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bCs/>
          <w:caps/>
          <w:kern w:val="2"/>
          <w:sz w:val="21"/>
          <w:szCs w:val="44"/>
        </w:rPr>
        <w:id w:val="-1705858008"/>
        <w:docPartObj>
          <w:docPartGallery w:val="Cover Pages"/>
          <w:docPartUnique/>
        </w:docPartObj>
      </w:sdtPr>
      <w:sdtEndPr>
        <w:rPr>
          <w:rFonts w:ascii="黑体" w:eastAsia="黑体" w:hAnsi="黑体" w:cs="Times New Roman"/>
          <w:caps w:val="0"/>
          <w:kern w:val="44"/>
          <w:sz w:val="32"/>
          <w:szCs w:val="32"/>
        </w:rPr>
      </w:sdtEndPr>
      <w:sdtContent>
        <w:tbl>
          <w:tblPr>
            <w:tblW w:w="5000" w:type="pct"/>
            <w:jc w:val="center"/>
            <w:tblLook w:val="04A0" w:firstRow="1" w:lastRow="0" w:firstColumn="1" w:lastColumn="0" w:noHBand="0" w:noVBand="1"/>
          </w:tblPr>
          <w:tblGrid>
            <w:gridCol w:w="8522"/>
          </w:tblGrid>
          <w:tr w:rsidR="00DA29D0">
            <w:trPr>
              <w:trHeight w:val="2880"/>
              <w:jc w:val="center"/>
            </w:trPr>
            <w:sdt>
              <w:sdtPr>
                <w:rPr>
                  <w:rFonts w:asciiTheme="majorHAnsi" w:eastAsiaTheme="majorEastAsia" w:hAnsiTheme="majorHAnsi" w:cstheme="majorBidi"/>
                  <w:b/>
                  <w:bCs/>
                  <w:caps/>
                  <w:kern w:val="2"/>
                  <w:sz w:val="21"/>
                  <w:szCs w:val="44"/>
                </w:rPr>
                <w:alias w:val="公司"/>
                <w:id w:val="15524243"/>
                <w:dataBinding w:prefixMappings="xmlns:ns0='http://schemas.openxmlformats.org/officeDocument/2006/extended-properties'" w:xpath="/ns0:Properties[1]/ns0:Company[1]" w:storeItemID="{6668398D-A668-4E3E-A5EB-62B293D839F1}"/>
                <w:text/>
              </w:sdtPr>
              <w:sdtEndPr>
                <w:rPr>
                  <w:bCs w:val="0"/>
                  <w:kern w:val="0"/>
                  <w:sz w:val="40"/>
                  <w:szCs w:val="22"/>
                </w:rPr>
              </w:sdtEndPr>
              <w:sdtContent>
                <w:tc>
                  <w:tcPr>
                    <w:tcW w:w="5000" w:type="pct"/>
                  </w:tcPr>
                  <w:p w:rsidR="00DA29D0" w:rsidRDefault="00DA29D0" w:rsidP="00DA29D0">
                    <w:pPr>
                      <w:pStyle w:val="a3"/>
                      <w:jc w:val="center"/>
                      <w:rPr>
                        <w:rFonts w:asciiTheme="majorHAnsi" w:eastAsiaTheme="majorEastAsia" w:hAnsiTheme="majorHAnsi" w:cstheme="majorBidi"/>
                        <w:caps/>
                      </w:rPr>
                    </w:pPr>
                    <w:r w:rsidRPr="00DA29D0">
                      <w:rPr>
                        <w:rFonts w:asciiTheme="majorHAnsi" w:eastAsiaTheme="majorEastAsia" w:hAnsiTheme="majorHAnsi" w:cstheme="majorBidi" w:hint="eastAsia"/>
                        <w:b/>
                        <w:caps/>
                        <w:sz w:val="40"/>
                      </w:rPr>
                      <w:t>鸿基世业</w:t>
                    </w:r>
                  </w:p>
                </w:tc>
              </w:sdtContent>
            </w:sdt>
          </w:tr>
          <w:tr w:rsidR="00DA29D0">
            <w:trPr>
              <w:trHeight w:val="1440"/>
              <w:jc w:val="center"/>
            </w:trPr>
            <w:sdt>
              <w:sdtPr>
                <w:rPr>
                  <w:rFonts w:asciiTheme="majorHAnsi" w:eastAsiaTheme="majorEastAsia" w:hAnsiTheme="majorHAnsi" w:cstheme="majorBidi"/>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A29D0" w:rsidRDefault="00DA29D0">
                    <w:pPr>
                      <w:pStyle w:val="a3"/>
                      <w:jc w:val="center"/>
                      <w:rPr>
                        <w:rFonts w:asciiTheme="majorHAnsi" w:eastAsiaTheme="majorEastAsia" w:hAnsiTheme="majorHAnsi" w:cstheme="majorBidi"/>
                        <w:sz w:val="80"/>
                        <w:szCs w:val="80"/>
                      </w:rPr>
                    </w:pPr>
                    <w:r>
                      <w:rPr>
                        <w:rFonts w:asciiTheme="majorHAnsi" w:eastAsiaTheme="majorEastAsia" w:hAnsiTheme="majorHAnsi" w:cstheme="majorBidi" w:hint="eastAsia"/>
                        <w:sz w:val="80"/>
                        <w:szCs w:val="80"/>
                      </w:rPr>
                      <w:t>行业研究报告</w:t>
                    </w:r>
                  </w:p>
                </w:tc>
              </w:sdtContent>
            </w:sdt>
          </w:tr>
          <w:tr w:rsidR="00DA29D0">
            <w:trPr>
              <w:trHeight w:val="720"/>
              <w:jc w:val="center"/>
            </w:trPr>
            <w:sdt>
              <w:sdtPr>
                <w:rPr>
                  <w:rFonts w:ascii="华文楷体" w:eastAsia="华文楷体" w:hAnsi="华文楷体"/>
                  <w:sz w:val="36"/>
                  <w:szCs w:val="36"/>
                </w:rPr>
                <w:alias w:val="副标题"/>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A29D0" w:rsidRDefault="006B6A8D" w:rsidP="006B6A8D">
                    <w:pPr>
                      <w:pStyle w:val="a3"/>
                      <w:jc w:val="center"/>
                      <w:rPr>
                        <w:rFonts w:asciiTheme="majorHAnsi" w:eastAsiaTheme="majorEastAsia" w:hAnsiTheme="majorHAnsi" w:cstheme="majorBidi"/>
                        <w:sz w:val="44"/>
                        <w:szCs w:val="44"/>
                      </w:rPr>
                    </w:pPr>
                    <w:r w:rsidRPr="006B6A8D">
                      <w:rPr>
                        <w:rFonts w:ascii="华文楷体" w:eastAsia="华文楷体" w:hAnsi="华文楷体" w:hint="eastAsia"/>
                        <w:sz w:val="36"/>
                        <w:szCs w:val="36"/>
                      </w:rPr>
                      <w:t>探究旅游业与城镇化互动关系——打造魅力渭南</w:t>
                    </w:r>
                  </w:p>
                </w:tc>
              </w:sdtContent>
            </w:sdt>
          </w:tr>
        </w:tbl>
        <w:p w:rsidR="00DA29D0" w:rsidRDefault="00DA29D0"/>
        <w:p w:rsidR="00DA29D0" w:rsidRDefault="00053D28" w:rsidP="00053D28">
          <w:pPr>
            <w:jc w:val="center"/>
          </w:pPr>
          <w:r>
            <w:rPr>
              <w:noProof/>
            </w:rPr>
            <w:drawing>
              <wp:inline distT="0" distB="0" distL="0" distR="0" wp14:anchorId="47662554" wp14:editId="34B2E2B4">
                <wp:extent cx="3248025" cy="3248025"/>
                <wp:effectExtent l="0" t="0" r="0" b="0"/>
                <wp:docPr id="42" name="图片 42" descr="E:\工作\2013鸿基世业研究大赛\复赛文件\位于页眉的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工作\2013鸿基世业研究大赛\复赛文件\位于页眉的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6462" cy="3246462"/>
                        </a:xfrm>
                        <a:prstGeom prst="rect">
                          <a:avLst/>
                        </a:prstGeom>
                        <a:noFill/>
                        <a:ln>
                          <a:noFill/>
                        </a:ln>
                      </pic:spPr>
                    </pic:pic>
                  </a:graphicData>
                </a:graphic>
              </wp:inline>
            </w:drawing>
          </w:r>
        </w:p>
        <w:p w:rsidR="00053D28" w:rsidRDefault="00053D28" w:rsidP="00DA29D0"/>
        <w:p w:rsidR="00DA29D0" w:rsidRDefault="00DA29D0" w:rsidP="00DA29D0">
          <w:r>
            <w:rPr>
              <w:rFonts w:hint="eastAsia"/>
            </w:rPr>
            <w:t>团队名称：</w:t>
          </w:r>
          <w:r>
            <w:rPr>
              <w:rFonts w:hint="eastAsia"/>
            </w:rPr>
            <w:t>HALO V</w:t>
          </w:r>
        </w:p>
        <w:p w:rsidR="00DA29D0" w:rsidRDefault="00DA29D0" w:rsidP="00DA29D0">
          <w:r>
            <w:rPr>
              <w:rFonts w:hint="eastAsia"/>
            </w:rPr>
            <w:t>团队负责人：刘淼</w:t>
          </w:r>
        </w:p>
        <w:p w:rsidR="00DA29D0" w:rsidRDefault="00DA29D0" w:rsidP="00DA29D0">
          <w:r>
            <w:rPr>
              <w:rFonts w:hint="eastAsia"/>
            </w:rPr>
            <w:t>班级：数理经济与数理金融</w:t>
          </w:r>
          <w:r>
            <w:rPr>
              <w:rFonts w:hint="eastAsia"/>
            </w:rPr>
            <w:t>11-1</w:t>
          </w:r>
        </w:p>
        <w:p w:rsidR="00DA29D0" w:rsidRDefault="00DA29D0" w:rsidP="00DA29D0">
          <w:r>
            <w:rPr>
              <w:rFonts w:hint="eastAsia"/>
            </w:rPr>
            <w:t>联系电话：</w:t>
          </w:r>
          <w:r>
            <w:rPr>
              <w:rFonts w:hint="eastAsia"/>
            </w:rPr>
            <w:t>18210305251</w:t>
          </w:r>
        </w:p>
        <w:p w:rsidR="00DA29D0" w:rsidRDefault="00DA29D0" w:rsidP="00DA29D0">
          <w:r>
            <w:rPr>
              <w:rFonts w:hint="eastAsia"/>
            </w:rPr>
            <w:t>邮箱：</w:t>
          </w:r>
          <w:hyperlink r:id="rId11" w:history="1">
            <w:r w:rsidRPr="00F54EBE">
              <w:rPr>
                <w:rStyle w:val="a5"/>
                <w:rFonts w:hint="eastAsia"/>
              </w:rPr>
              <w:t>streamy61@gmail.com</w:t>
            </w:r>
          </w:hyperlink>
        </w:p>
        <w:p w:rsidR="00DA29D0" w:rsidRDefault="00DA29D0" w:rsidP="00DA29D0">
          <w:r>
            <w:rPr>
              <w:rFonts w:hint="eastAsia"/>
            </w:rPr>
            <w:t>团队成员：牛爱军</w:t>
          </w:r>
          <w:r>
            <w:rPr>
              <w:rFonts w:hint="eastAsia"/>
            </w:rPr>
            <w:t xml:space="preserve"> </w:t>
          </w:r>
          <w:r>
            <w:rPr>
              <w:rFonts w:hint="eastAsia"/>
            </w:rPr>
            <w:t>张艺耀</w:t>
          </w:r>
          <w:r>
            <w:rPr>
              <w:rFonts w:hint="eastAsia"/>
            </w:rPr>
            <w:t xml:space="preserve"> </w:t>
          </w:r>
          <w:r>
            <w:rPr>
              <w:rFonts w:hint="eastAsia"/>
            </w:rPr>
            <w:t>李民禹</w:t>
          </w:r>
          <w:r>
            <w:rPr>
              <w:rFonts w:hint="eastAsia"/>
            </w:rPr>
            <w:t xml:space="preserve"> </w:t>
          </w:r>
          <w:r>
            <w:rPr>
              <w:rFonts w:hint="eastAsia"/>
            </w:rPr>
            <w:t>李媛媛</w:t>
          </w:r>
        </w:p>
        <w:p w:rsidR="00F74591" w:rsidRDefault="00DA29D0" w:rsidP="00C210D6">
          <w:r>
            <w:rPr>
              <w:rFonts w:hint="eastAsia"/>
            </w:rPr>
            <w:t>指导老师：卢远瞩</w:t>
          </w:r>
          <w:r>
            <w:rPr>
              <w:rFonts w:hint="eastAsia"/>
            </w:rPr>
            <w:t xml:space="preserve"> </w:t>
          </w:r>
          <w:r>
            <w:rPr>
              <w:rFonts w:hint="eastAsia"/>
            </w:rPr>
            <w:t>李桂君</w:t>
          </w:r>
          <w:r>
            <w:rPr>
              <w:rFonts w:hint="eastAsia"/>
            </w:rPr>
            <w:t xml:space="preserve"> </w:t>
          </w:r>
          <w:r>
            <w:rPr>
              <w:rFonts w:hint="eastAsia"/>
            </w:rPr>
            <w:t>李杰</w:t>
          </w:r>
          <w:r>
            <w:rPr>
              <w:rFonts w:hint="eastAsia"/>
            </w:rPr>
            <w:t xml:space="preserve"> </w:t>
          </w:r>
          <w:r>
            <w:rPr>
              <w:rFonts w:hint="eastAsia"/>
            </w:rPr>
            <w:t>张永力</w:t>
          </w:r>
        </w:p>
        <w:sdt>
          <w:sdtPr>
            <w:rPr>
              <w:rFonts w:asciiTheme="minorHAnsi" w:eastAsiaTheme="minorEastAsia" w:hAnsiTheme="minorHAnsi" w:cstheme="minorBidi"/>
              <w:b w:val="0"/>
              <w:bCs w:val="0"/>
              <w:color w:val="auto"/>
              <w:kern w:val="2"/>
              <w:sz w:val="21"/>
              <w:szCs w:val="22"/>
              <w:lang w:val="zh-CN"/>
            </w:rPr>
            <w:id w:val="-1935117920"/>
            <w:docPartObj>
              <w:docPartGallery w:val="Table of Contents"/>
              <w:docPartUnique/>
            </w:docPartObj>
          </w:sdtPr>
          <w:sdtEndPr/>
          <w:sdtContent>
            <w:p w:rsidR="00F74591" w:rsidRDefault="00F74591">
              <w:pPr>
                <w:pStyle w:val="TOC"/>
              </w:pPr>
              <w:r>
                <w:rPr>
                  <w:lang w:val="zh-CN"/>
                </w:rPr>
                <w:t>目录</w:t>
              </w:r>
            </w:p>
            <w:p w:rsidR="00521507" w:rsidRDefault="00F74591">
              <w:pPr>
                <w:pStyle w:val="11"/>
                <w:tabs>
                  <w:tab w:val="right" w:leader="dot" w:pos="8296"/>
                </w:tabs>
                <w:rPr>
                  <w:noProof/>
                </w:rPr>
              </w:pPr>
              <w:r>
                <w:fldChar w:fldCharType="begin"/>
              </w:r>
              <w:r>
                <w:instrText xml:space="preserve"> TOC \o "1-3" \h \z \u </w:instrText>
              </w:r>
              <w:r>
                <w:fldChar w:fldCharType="separate"/>
              </w:r>
              <w:hyperlink w:anchor="_Toc355795534" w:history="1">
                <w:r w:rsidR="00521507" w:rsidRPr="000E71FE">
                  <w:rPr>
                    <w:rStyle w:val="a5"/>
                    <w:rFonts w:ascii="黑体" w:eastAsia="黑体" w:hAnsi="黑体" w:hint="eastAsia"/>
                    <w:noProof/>
                  </w:rPr>
                  <w:t>绪论</w:t>
                </w:r>
                <w:r w:rsidR="00521507">
                  <w:rPr>
                    <w:noProof/>
                    <w:webHidden/>
                  </w:rPr>
                  <w:tab/>
                </w:r>
                <w:r w:rsidR="00521507">
                  <w:rPr>
                    <w:noProof/>
                    <w:webHidden/>
                  </w:rPr>
                  <w:fldChar w:fldCharType="begin"/>
                </w:r>
                <w:r w:rsidR="00521507">
                  <w:rPr>
                    <w:noProof/>
                    <w:webHidden/>
                  </w:rPr>
                  <w:instrText xml:space="preserve"> PAGEREF _Toc355795534 \h </w:instrText>
                </w:r>
                <w:r w:rsidR="00521507">
                  <w:rPr>
                    <w:noProof/>
                    <w:webHidden/>
                  </w:rPr>
                </w:r>
                <w:r w:rsidR="00521507">
                  <w:rPr>
                    <w:noProof/>
                    <w:webHidden/>
                  </w:rPr>
                  <w:fldChar w:fldCharType="separate"/>
                </w:r>
                <w:r w:rsidR="00521507">
                  <w:rPr>
                    <w:noProof/>
                    <w:webHidden/>
                  </w:rPr>
                  <w:t>5</w:t>
                </w:r>
                <w:r w:rsidR="00521507">
                  <w:rPr>
                    <w:noProof/>
                    <w:webHidden/>
                  </w:rPr>
                  <w:fldChar w:fldCharType="end"/>
                </w:r>
              </w:hyperlink>
            </w:p>
            <w:p w:rsidR="00521507" w:rsidRDefault="00521507">
              <w:pPr>
                <w:pStyle w:val="11"/>
                <w:tabs>
                  <w:tab w:val="right" w:leader="dot" w:pos="8296"/>
                </w:tabs>
                <w:rPr>
                  <w:noProof/>
                </w:rPr>
              </w:pPr>
              <w:hyperlink w:anchor="_Toc355795535" w:history="1">
                <w:r w:rsidRPr="000E71FE">
                  <w:rPr>
                    <w:rStyle w:val="a5"/>
                    <w:rFonts w:ascii="黑体" w:eastAsia="黑体" w:hAnsi="黑体" w:hint="eastAsia"/>
                    <w:noProof/>
                  </w:rPr>
                  <w:t>一、研究的意义</w:t>
                </w:r>
                <w:r>
                  <w:rPr>
                    <w:noProof/>
                    <w:webHidden/>
                  </w:rPr>
                  <w:tab/>
                </w:r>
                <w:r>
                  <w:rPr>
                    <w:noProof/>
                    <w:webHidden/>
                  </w:rPr>
                  <w:fldChar w:fldCharType="begin"/>
                </w:r>
                <w:r>
                  <w:rPr>
                    <w:noProof/>
                    <w:webHidden/>
                  </w:rPr>
                  <w:instrText xml:space="preserve"> PAGEREF _Toc355795535 \h </w:instrText>
                </w:r>
                <w:r>
                  <w:rPr>
                    <w:noProof/>
                    <w:webHidden/>
                  </w:rPr>
                </w:r>
                <w:r>
                  <w:rPr>
                    <w:noProof/>
                    <w:webHidden/>
                  </w:rPr>
                  <w:fldChar w:fldCharType="separate"/>
                </w:r>
                <w:r>
                  <w:rPr>
                    <w:noProof/>
                    <w:webHidden/>
                  </w:rPr>
                  <w:t>5</w:t>
                </w:r>
                <w:r>
                  <w:rPr>
                    <w:noProof/>
                    <w:webHidden/>
                  </w:rPr>
                  <w:fldChar w:fldCharType="end"/>
                </w:r>
              </w:hyperlink>
            </w:p>
            <w:p w:rsidR="00521507" w:rsidRDefault="00521507">
              <w:pPr>
                <w:pStyle w:val="11"/>
                <w:tabs>
                  <w:tab w:val="right" w:leader="dot" w:pos="8296"/>
                </w:tabs>
                <w:rPr>
                  <w:noProof/>
                </w:rPr>
              </w:pPr>
              <w:hyperlink w:anchor="_Toc355795536" w:history="1">
                <w:r w:rsidRPr="000E71FE">
                  <w:rPr>
                    <w:rStyle w:val="a5"/>
                    <w:rFonts w:cs="Arial" w:hint="eastAsia"/>
                    <w:noProof/>
                  </w:rPr>
                  <w:t>二、</w:t>
                </w:r>
                <w:r w:rsidRPr="000E71FE">
                  <w:rPr>
                    <w:rStyle w:val="a5"/>
                    <w:rFonts w:hint="eastAsia"/>
                    <w:noProof/>
                  </w:rPr>
                  <w:t>研究的方法</w:t>
                </w:r>
                <w:r>
                  <w:rPr>
                    <w:noProof/>
                    <w:webHidden/>
                  </w:rPr>
                  <w:tab/>
                </w:r>
                <w:r>
                  <w:rPr>
                    <w:noProof/>
                    <w:webHidden/>
                  </w:rPr>
                  <w:fldChar w:fldCharType="begin"/>
                </w:r>
                <w:r>
                  <w:rPr>
                    <w:noProof/>
                    <w:webHidden/>
                  </w:rPr>
                  <w:instrText xml:space="preserve"> PAGEREF _Toc355795536 \h </w:instrText>
                </w:r>
                <w:r>
                  <w:rPr>
                    <w:noProof/>
                    <w:webHidden/>
                  </w:rPr>
                </w:r>
                <w:r>
                  <w:rPr>
                    <w:noProof/>
                    <w:webHidden/>
                  </w:rPr>
                  <w:fldChar w:fldCharType="separate"/>
                </w:r>
                <w:r>
                  <w:rPr>
                    <w:noProof/>
                    <w:webHidden/>
                  </w:rPr>
                  <w:t>6</w:t>
                </w:r>
                <w:r>
                  <w:rPr>
                    <w:noProof/>
                    <w:webHidden/>
                  </w:rPr>
                  <w:fldChar w:fldCharType="end"/>
                </w:r>
              </w:hyperlink>
            </w:p>
            <w:p w:rsidR="00521507" w:rsidRDefault="00521507">
              <w:pPr>
                <w:pStyle w:val="20"/>
                <w:tabs>
                  <w:tab w:val="right" w:leader="dot" w:pos="8296"/>
                </w:tabs>
                <w:rPr>
                  <w:noProof/>
                </w:rPr>
              </w:pPr>
              <w:hyperlink w:anchor="_Toc355795537" w:history="1">
                <w:r w:rsidRPr="000E71FE">
                  <w:rPr>
                    <w:rStyle w:val="a5"/>
                    <w:rFonts w:ascii="黑体" w:eastAsia="黑体" w:hAnsi="黑体" w:cs="Arial"/>
                    <w:noProof/>
                  </w:rPr>
                  <w:t>1</w:t>
                </w:r>
                <w:r w:rsidRPr="000E71FE">
                  <w:rPr>
                    <w:rStyle w:val="a5"/>
                    <w:rFonts w:ascii="黑体" w:eastAsia="黑体" w:hAnsi="黑体" w:cs="Arial" w:hint="eastAsia"/>
                    <w:noProof/>
                  </w:rPr>
                  <w:t>、</w:t>
                </w:r>
                <w:r w:rsidRPr="000E71FE">
                  <w:rPr>
                    <w:rStyle w:val="a5"/>
                    <w:rFonts w:ascii="黑体" w:eastAsia="黑体" w:hAnsi="黑体" w:hint="eastAsia"/>
                    <w:noProof/>
                  </w:rPr>
                  <w:t>文献研究法</w:t>
                </w:r>
                <w:r>
                  <w:rPr>
                    <w:noProof/>
                    <w:webHidden/>
                  </w:rPr>
                  <w:tab/>
                </w:r>
                <w:r>
                  <w:rPr>
                    <w:noProof/>
                    <w:webHidden/>
                  </w:rPr>
                  <w:fldChar w:fldCharType="begin"/>
                </w:r>
                <w:r>
                  <w:rPr>
                    <w:noProof/>
                    <w:webHidden/>
                  </w:rPr>
                  <w:instrText xml:space="preserve"> PAGEREF _Toc355795537 \h </w:instrText>
                </w:r>
                <w:r>
                  <w:rPr>
                    <w:noProof/>
                    <w:webHidden/>
                  </w:rPr>
                </w:r>
                <w:r>
                  <w:rPr>
                    <w:noProof/>
                    <w:webHidden/>
                  </w:rPr>
                  <w:fldChar w:fldCharType="separate"/>
                </w:r>
                <w:r>
                  <w:rPr>
                    <w:noProof/>
                    <w:webHidden/>
                  </w:rPr>
                  <w:t>6</w:t>
                </w:r>
                <w:r>
                  <w:rPr>
                    <w:noProof/>
                    <w:webHidden/>
                  </w:rPr>
                  <w:fldChar w:fldCharType="end"/>
                </w:r>
              </w:hyperlink>
            </w:p>
            <w:p w:rsidR="00521507" w:rsidRDefault="00521507">
              <w:pPr>
                <w:pStyle w:val="20"/>
                <w:tabs>
                  <w:tab w:val="right" w:leader="dot" w:pos="8296"/>
                </w:tabs>
                <w:rPr>
                  <w:noProof/>
                </w:rPr>
              </w:pPr>
              <w:hyperlink w:anchor="_Toc355795538" w:history="1">
                <w:r w:rsidRPr="000E71FE">
                  <w:rPr>
                    <w:rStyle w:val="a5"/>
                    <w:rFonts w:ascii="黑体" w:eastAsia="黑体" w:hAnsi="黑体"/>
                    <w:noProof/>
                  </w:rPr>
                  <w:t>2</w:t>
                </w:r>
                <w:r w:rsidRPr="000E71FE">
                  <w:rPr>
                    <w:rStyle w:val="a5"/>
                    <w:rFonts w:ascii="黑体" w:eastAsia="黑体" w:hAnsi="黑体" w:hint="eastAsia"/>
                    <w:noProof/>
                  </w:rPr>
                  <w:t>、案例分析法</w:t>
                </w:r>
                <w:r>
                  <w:rPr>
                    <w:noProof/>
                    <w:webHidden/>
                  </w:rPr>
                  <w:tab/>
                </w:r>
                <w:r>
                  <w:rPr>
                    <w:noProof/>
                    <w:webHidden/>
                  </w:rPr>
                  <w:fldChar w:fldCharType="begin"/>
                </w:r>
                <w:r>
                  <w:rPr>
                    <w:noProof/>
                    <w:webHidden/>
                  </w:rPr>
                  <w:instrText xml:space="preserve"> PAGEREF _Toc355795538 \h </w:instrText>
                </w:r>
                <w:r>
                  <w:rPr>
                    <w:noProof/>
                    <w:webHidden/>
                  </w:rPr>
                </w:r>
                <w:r>
                  <w:rPr>
                    <w:noProof/>
                    <w:webHidden/>
                  </w:rPr>
                  <w:fldChar w:fldCharType="separate"/>
                </w:r>
                <w:r>
                  <w:rPr>
                    <w:noProof/>
                    <w:webHidden/>
                  </w:rPr>
                  <w:t>6</w:t>
                </w:r>
                <w:r>
                  <w:rPr>
                    <w:noProof/>
                    <w:webHidden/>
                  </w:rPr>
                  <w:fldChar w:fldCharType="end"/>
                </w:r>
              </w:hyperlink>
            </w:p>
            <w:p w:rsidR="00521507" w:rsidRDefault="00521507">
              <w:pPr>
                <w:pStyle w:val="20"/>
                <w:tabs>
                  <w:tab w:val="right" w:leader="dot" w:pos="8296"/>
                </w:tabs>
                <w:rPr>
                  <w:noProof/>
                </w:rPr>
              </w:pPr>
              <w:hyperlink w:anchor="_Toc355795539" w:history="1">
                <w:r w:rsidRPr="000E71FE">
                  <w:rPr>
                    <w:rStyle w:val="a5"/>
                    <w:rFonts w:ascii="黑体" w:eastAsia="黑体" w:hAnsi="黑体"/>
                    <w:noProof/>
                  </w:rPr>
                  <w:t>3</w:t>
                </w:r>
                <w:r w:rsidRPr="000E71FE">
                  <w:rPr>
                    <w:rStyle w:val="a5"/>
                    <w:rFonts w:ascii="黑体" w:eastAsia="黑体" w:hAnsi="黑体" w:hint="eastAsia"/>
                    <w:noProof/>
                  </w:rPr>
                  <w:t>、比较分析法</w:t>
                </w:r>
                <w:r>
                  <w:rPr>
                    <w:noProof/>
                    <w:webHidden/>
                  </w:rPr>
                  <w:tab/>
                </w:r>
                <w:r>
                  <w:rPr>
                    <w:noProof/>
                    <w:webHidden/>
                  </w:rPr>
                  <w:fldChar w:fldCharType="begin"/>
                </w:r>
                <w:r>
                  <w:rPr>
                    <w:noProof/>
                    <w:webHidden/>
                  </w:rPr>
                  <w:instrText xml:space="preserve"> PAGEREF _Toc355795539 \h </w:instrText>
                </w:r>
                <w:r>
                  <w:rPr>
                    <w:noProof/>
                    <w:webHidden/>
                  </w:rPr>
                </w:r>
                <w:r>
                  <w:rPr>
                    <w:noProof/>
                    <w:webHidden/>
                  </w:rPr>
                  <w:fldChar w:fldCharType="separate"/>
                </w:r>
                <w:r>
                  <w:rPr>
                    <w:noProof/>
                    <w:webHidden/>
                  </w:rPr>
                  <w:t>6</w:t>
                </w:r>
                <w:r>
                  <w:rPr>
                    <w:noProof/>
                    <w:webHidden/>
                  </w:rPr>
                  <w:fldChar w:fldCharType="end"/>
                </w:r>
              </w:hyperlink>
            </w:p>
            <w:p w:rsidR="00521507" w:rsidRDefault="00521507">
              <w:pPr>
                <w:pStyle w:val="20"/>
                <w:tabs>
                  <w:tab w:val="right" w:leader="dot" w:pos="8296"/>
                </w:tabs>
                <w:rPr>
                  <w:noProof/>
                </w:rPr>
              </w:pPr>
              <w:hyperlink w:anchor="_Toc355795540" w:history="1">
                <w:r w:rsidRPr="000E71FE">
                  <w:rPr>
                    <w:rStyle w:val="a5"/>
                    <w:rFonts w:ascii="黑体" w:eastAsia="黑体" w:hAnsi="黑体"/>
                    <w:noProof/>
                  </w:rPr>
                  <w:t>4</w:t>
                </w:r>
                <w:r w:rsidRPr="000E71FE">
                  <w:rPr>
                    <w:rStyle w:val="a5"/>
                    <w:rFonts w:ascii="黑体" w:eastAsia="黑体" w:hAnsi="黑体" w:hint="eastAsia"/>
                    <w:noProof/>
                  </w:rPr>
                  <w:t>、模型分析法</w:t>
                </w:r>
                <w:r>
                  <w:rPr>
                    <w:noProof/>
                    <w:webHidden/>
                  </w:rPr>
                  <w:tab/>
                </w:r>
                <w:r>
                  <w:rPr>
                    <w:noProof/>
                    <w:webHidden/>
                  </w:rPr>
                  <w:fldChar w:fldCharType="begin"/>
                </w:r>
                <w:r>
                  <w:rPr>
                    <w:noProof/>
                    <w:webHidden/>
                  </w:rPr>
                  <w:instrText xml:space="preserve"> PAGEREF _Toc355795540 \h </w:instrText>
                </w:r>
                <w:r>
                  <w:rPr>
                    <w:noProof/>
                    <w:webHidden/>
                  </w:rPr>
                </w:r>
                <w:r>
                  <w:rPr>
                    <w:noProof/>
                    <w:webHidden/>
                  </w:rPr>
                  <w:fldChar w:fldCharType="separate"/>
                </w:r>
                <w:r>
                  <w:rPr>
                    <w:noProof/>
                    <w:webHidden/>
                  </w:rPr>
                  <w:t>6</w:t>
                </w:r>
                <w:r>
                  <w:rPr>
                    <w:noProof/>
                    <w:webHidden/>
                  </w:rPr>
                  <w:fldChar w:fldCharType="end"/>
                </w:r>
              </w:hyperlink>
            </w:p>
            <w:p w:rsidR="00521507" w:rsidRDefault="00521507">
              <w:pPr>
                <w:pStyle w:val="20"/>
                <w:tabs>
                  <w:tab w:val="right" w:leader="dot" w:pos="8296"/>
                </w:tabs>
                <w:rPr>
                  <w:noProof/>
                </w:rPr>
              </w:pPr>
              <w:hyperlink w:anchor="_Toc355795541" w:history="1">
                <w:r w:rsidRPr="000E71FE">
                  <w:rPr>
                    <w:rStyle w:val="a5"/>
                    <w:rFonts w:ascii="黑体" w:eastAsia="黑体" w:hAnsi="黑体"/>
                    <w:noProof/>
                  </w:rPr>
                  <w:t>5</w:t>
                </w:r>
                <w:r w:rsidRPr="000E71FE">
                  <w:rPr>
                    <w:rStyle w:val="a5"/>
                    <w:rFonts w:ascii="黑体" w:eastAsia="黑体" w:hAnsi="黑体" w:hint="eastAsia"/>
                    <w:noProof/>
                  </w:rPr>
                  <w:t>、跨学科研究法</w:t>
                </w:r>
                <w:r>
                  <w:rPr>
                    <w:noProof/>
                    <w:webHidden/>
                  </w:rPr>
                  <w:tab/>
                </w:r>
                <w:r>
                  <w:rPr>
                    <w:noProof/>
                    <w:webHidden/>
                  </w:rPr>
                  <w:fldChar w:fldCharType="begin"/>
                </w:r>
                <w:r>
                  <w:rPr>
                    <w:noProof/>
                    <w:webHidden/>
                  </w:rPr>
                  <w:instrText xml:space="preserve"> PAGEREF _Toc355795541 \h </w:instrText>
                </w:r>
                <w:r>
                  <w:rPr>
                    <w:noProof/>
                    <w:webHidden/>
                  </w:rPr>
                </w:r>
                <w:r>
                  <w:rPr>
                    <w:noProof/>
                    <w:webHidden/>
                  </w:rPr>
                  <w:fldChar w:fldCharType="separate"/>
                </w:r>
                <w:r>
                  <w:rPr>
                    <w:noProof/>
                    <w:webHidden/>
                  </w:rPr>
                  <w:t>7</w:t>
                </w:r>
                <w:r>
                  <w:rPr>
                    <w:noProof/>
                    <w:webHidden/>
                  </w:rPr>
                  <w:fldChar w:fldCharType="end"/>
                </w:r>
              </w:hyperlink>
            </w:p>
            <w:p w:rsidR="00521507" w:rsidRDefault="00521507">
              <w:pPr>
                <w:pStyle w:val="20"/>
                <w:tabs>
                  <w:tab w:val="right" w:leader="dot" w:pos="8296"/>
                </w:tabs>
                <w:rPr>
                  <w:noProof/>
                </w:rPr>
              </w:pPr>
              <w:hyperlink w:anchor="_Toc355795542" w:history="1">
                <w:r w:rsidRPr="000E71FE">
                  <w:rPr>
                    <w:rStyle w:val="a5"/>
                    <w:rFonts w:ascii="黑体" w:eastAsia="黑体" w:hAnsi="黑体"/>
                    <w:noProof/>
                  </w:rPr>
                  <w:t>6</w:t>
                </w:r>
                <w:r w:rsidRPr="000E71FE">
                  <w:rPr>
                    <w:rStyle w:val="a5"/>
                    <w:rFonts w:ascii="黑体" w:eastAsia="黑体" w:hAnsi="黑体" w:hint="eastAsia"/>
                    <w:noProof/>
                  </w:rPr>
                  <w:t>、问卷调研法</w:t>
                </w:r>
                <w:r>
                  <w:rPr>
                    <w:noProof/>
                    <w:webHidden/>
                  </w:rPr>
                  <w:tab/>
                </w:r>
                <w:r>
                  <w:rPr>
                    <w:noProof/>
                    <w:webHidden/>
                  </w:rPr>
                  <w:fldChar w:fldCharType="begin"/>
                </w:r>
                <w:r>
                  <w:rPr>
                    <w:noProof/>
                    <w:webHidden/>
                  </w:rPr>
                  <w:instrText xml:space="preserve"> PAGEREF _Toc355795542 \h </w:instrText>
                </w:r>
                <w:r>
                  <w:rPr>
                    <w:noProof/>
                    <w:webHidden/>
                  </w:rPr>
                </w:r>
                <w:r>
                  <w:rPr>
                    <w:noProof/>
                    <w:webHidden/>
                  </w:rPr>
                  <w:fldChar w:fldCharType="separate"/>
                </w:r>
                <w:r>
                  <w:rPr>
                    <w:noProof/>
                    <w:webHidden/>
                  </w:rPr>
                  <w:t>7</w:t>
                </w:r>
                <w:r>
                  <w:rPr>
                    <w:noProof/>
                    <w:webHidden/>
                  </w:rPr>
                  <w:fldChar w:fldCharType="end"/>
                </w:r>
              </w:hyperlink>
            </w:p>
            <w:p w:rsidR="00521507" w:rsidRDefault="00521507">
              <w:pPr>
                <w:pStyle w:val="20"/>
                <w:tabs>
                  <w:tab w:val="right" w:leader="dot" w:pos="8296"/>
                </w:tabs>
                <w:rPr>
                  <w:noProof/>
                </w:rPr>
              </w:pPr>
              <w:hyperlink w:anchor="_Toc355795543" w:history="1">
                <w:r w:rsidRPr="000E71FE">
                  <w:rPr>
                    <w:rStyle w:val="a5"/>
                    <w:rFonts w:ascii="黑体" w:eastAsia="黑体" w:hAnsi="黑体"/>
                    <w:noProof/>
                  </w:rPr>
                  <w:t>7</w:t>
                </w:r>
                <w:r w:rsidRPr="000E71FE">
                  <w:rPr>
                    <w:rStyle w:val="a5"/>
                    <w:rFonts w:ascii="黑体" w:eastAsia="黑体" w:hAnsi="黑体" w:hint="eastAsia"/>
                    <w:noProof/>
                  </w:rPr>
                  <w:t>、深度访谈法</w:t>
                </w:r>
                <w:r>
                  <w:rPr>
                    <w:noProof/>
                    <w:webHidden/>
                  </w:rPr>
                  <w:tab/>
                </w:r>
                <w:r>
                  <w:rPr>
                    <w:noProof/>
                    <w:webHidden/>
                  </w:rPr>
                  <w:fldChar w:fldCharType="begin"/>
                </w:r>
                <w:r>
                  <w:rPr>
                    <w:noProof/>
                    <w:webHidden/>
                  </w:rPr>
                  <w:instrText xml:space="preserve"> PAGEREF _Toc355795543 \h </w:instrText>
                </w:r>
                <w:r>
                  <w:rPr>
                    <w:noProof/>
                    <w:webHidden/>
                  </w:rPr>
                </w:r>
                <w:r>
                  <w:rPr>
                    <w:noProof/>
                    <w:webHidden/>
                  </w:rPr>
                  <w:fldChar w:fldCharType="separate"/>
                </w:r>
                <w:r>
                  <w:rPr>
                    <w:noProof/>
                    <w:webHidden/>
                  </w:rPr>
                  <w:t>7</w:t>
                </w:r>
                <w:r>
                  <w:rPr>
                    <w:noProof/>
                    <w:webHidden/>
                  </w:rPr>
                  <w:fldChar w:fldCharType="end"/>
                </w:r>
              </w:hyperlink>
            </w:p>
            <w:p w:rsidR="00521507" w:rsidRDefault="00521507">
              <w:pPr>
                <w:pStyle w:val="11"/>
                <w:tabs>
                  <w:tab w:val="right" w:leader="dot" w:pos="8296"/>
                </w:tabs>
                <w:rPr>
                  <w:noProof/>
                </w:rPr>
              </w:pPr>
              <w:hyperlink w:anchor="_Toc355795544" w:history="1">
                <w:r w:rsidRPr="000E71FE">
                  <w:rPr>
                    <w:rStyle w:val="a5"/>
                    <w:rFonts w:ascii="黑体" w:eastAsia="黑体" w:hAnsi="黑体" w:hint="eastAsia"/>
                    <w:noProof/>
                  </w:rPr>
                  <w:t>正文</w:t>
                </w:r>
                <w:r>
                  <w:rPr>
                    <w:noProof/>
                    <w:webHidden/>
                  </w:rPr>
                  <w:tab/>
                </w:r>
                <w:r>
                  <w:rPr>
                    <w:noProof/>
                    <w:webHidden/>
                  </w:rPr>
                  <w:fldChar w:fldCharType="begin"/>
                </w:r>
                <w:r>
                  <w:rPr>
                    <w:noProof/>
                    <w:webHidden/>
                  </w:rPr>
                  <w:instrText xml:space="preserve"> PAGEREF _Toc355795544 \h </w:instrText>
                </w:r>
                <w:r>
                  <w:rPr>
                    <w:noProof/>
                    <w:webHidden/>
                  </w:rPr>
                </w:r>
                <w:r>
                  <w:rPr>
                    <w:noProof/>
                    <w:webHidden/>
                  </w:rPr>
                  <w:fldChar w:fldCharType="separate"/>
                </w:r>
                <w:r>
                  <w:rPr>
                    <w:noProof/>
                    <w:webHidden/>
                  </w:rPr>
                  <w:t>8</w:t>
                </w:r>
                <w:r>
                  <w:rPr>
                    <w:noProof/>
                    <w:webHidden/>
                  </w:rPr>
                  <w:fldChar w:fldCharType="end"/>
                </w:r>
              </w:hyperlink>
            </w:p>
            <w:p w:rsidR="00521507" w:rsidRDefault="00521507">
              <w:pPr>
                <w:pStyle w:val="11"/>
                <w:tabs>
                  <w:tab w:val="right" w:leader="dot" w:pos="8296"/>
                </w:tabs>
                <w:rPr>
                  <w:noProof/>
                </w:rPr>
              </w:pPr>
              <w:hyperlink w:anchor="_Toc355795545" w:history="1">
                <w:r w:rsidRPr="000E71FE">
                  <w:rPr>
                    <w:rStyle w:val="a5"/>
                    <w:rFonts w:ascii="黑体" w:eastAsia="黑体" w:hAnsi="黑体" w:hint="eastAsia"/>
                    <w:noProof/>
                  </w:rPr>
                  <w:t>第一部分</w:t>
                </w:r>
                <w:r w:rsidRPr="000E71FE">
                  <w:rPr>
                    <w:rStyle w:val="a5"/>
                    <w:rFonts w:ascii="黑体" w:eastAsia="黑体" w:hAnsi="黑体"/>
                    <w:noProof/>
                  </w:rPr>
                  <w:t xml:space="preserve">   </w:t>
                </w:r>
                <w:r w:rsidRPr="000E71FE">
                  <w:rPr>
                    <w:rStyle w:val="a5"/>
                    <w:rFonts w:ascii="黑体" w:eastAsia="黑体" w:hAnsi="黑体" w:hint="eastAsia"/>
                    <w:noProof/>
                  </w:rPr>
                  <w:t>旅游业与城镇化互动关系研究——以渭南市旅游业为例</w:t>
                </w:r>
                <w:r>
                  <w:rPr>
                    <w:noProof/>
                    <w:webHidden/>
                  </w:rPr>
                  <w:tab/>
                </w:r>
                <w:r>
                  <w:rPr>
                    <w:noProof/>
                    <w:webHidden/>
                  </w:rPr>
                  <w:fldChar w:fldCharType="begin"/>
                </w:r>
                <w:r>
                  <w:rPr>
                    <w:noProof/>
                    <w:webHidden/>
                  </w:rPr>
                  <w:instrText xml:space="preserve"> PAGEREF _Toc355795545 \h </w:instrText>
                </w:r>
                <w:r>
                  <w:rPr>
                    <w:noProof/>
                    <w:webHidden/>
                  </w:rPr>
                </w:r>
                <w:r>
                  <w:rPr>
                    <w:noProof/>
                    <w:webHidden/>
                  </w:rPr>
                  <w:fldChar w:fldCharType="separate"/>
                </w:r>
                <w:r>
                  <w:rPr>
                    <w:noProof/>
                    <w:webHidden/>
                  </w:rPr>
                  <w:t>8</w:t>
                </w:r>
                <w:r>
                  <w:rPr>
                    <w:noProof/>
                    <w:webHidden/>
                  </w:rPr>
                  <w:fldChar w:fldCharType="end"/>
                </w:r>
              </w:hyperlink>
            </w:p>
            <w:p w:rsidR="00521507" w:rsidRDefault="00521507">
              <w:pPr>
                <w:pStyle w:val="11"/>
                <w:tabs>
                  <w:tab w:val="right" w:leader="dot" w:pos="8296"/>
                </w:tabs>
                <w:rPr>
                  <w:noProof/>
                </w:rPr>
              </w:pPr>
              <w:hyperlink w:anchor="_Toc355795546" w:history="1">
                <w:r w:rsidRPr="000E71FE">
                  <w:rPr>
                    <w:rStyle w:val="a5"/>
                    <w:rFonts w:ascii="黑体" w:eastAsia="黑体" w:hAnsi="黑体" w:hint="eastAsia"/>
                    <w:noProof/>
                  </w:rPr>
                  <w:t>一、理论分析</w:t>
                </w:r>
                <w:r>
                  <w:rPr>
                    <w:noProof/>
                    <w:webHidden/>
                  </w:rPr>
                  <w:tab/>
                </w:r>
                <w:r>
                  <w:rPr>
                    <w:noProof/>
                    <w:webHidden/>
                  </w:rPr>
                  <w:fldChar w:fldCharType="begin"/>
                </w:r>
                <w:r>
                  <w:rPr>
                    <w:noProof/>
                    <w:webHidden/>
                  </w:rPr>
                  <w:instrText xml:space="preserve"> PAGEREF _Toc355795546 \h </w:instrText>
                </w:r>
                <w:r>
                  <w:rPr>
                    <w:noProof/>
                    <w:webHidden/>
                  </w:rPr>
                </w:r>
                <w:r>
                  <w:rPr>
                    <w:noProof/>
                    <w:webHidden/>
                  </w:rPr>
                  <w:fldChar w:fldCharType="separate"/>
                </w:r>
                <w:r>
                  <w:rPr>
                    <w:noProof/>
                    <w:webHidden/>
                  </w:rPr>
                  <w:t>8</w:t>
                </w:r>
                <w:r>
                  <w:rPr>
                    <w:noProof/>
                    <w:webHidden/>
                  </w:rPr>
                  <w:fldChar w:fldCharType="end"/>
                </w:r>
              </w:hyperlink>
            </w:p>
            <w:p w:rsidR="00521507" w:rsidRDefault="00521507">
              <w:pPr>
                <w:pStyle w:val="20"/>
                <w:tabs>
                  <w:tab w:val="right" w:leader="dot" w:pos="8296"/>
                </w:tabs>
                <w:rPr>
                  <w:noProof/>
                </w:rPr>
              </w:pPr>
              <w:hyperlink w:anchor="_Toc355795547" w:history="1">
                <w:r w:rsidRPr="000E71FE">
                  <w:rPr>
                    <w:rStyle w:val="a5"/>
                    <w:rFonts w:ascii="黑体" w:eastAsia="黑体" w:hAnsi="黑体" w:cs="Arial"/>
                    <w:noProof/>
                  </w:rPr>
                  <w:t>1</w:t>
                </w:r>
                <w:r w:rsidRPr="000E71FE">
                  <w:rPr>
                    <w:rStyle w:val="a5"/>
                    <w:rFonts w:ascii="黑体" w:eastAsia="黑体" w:hAnsi="黑体" w:cs="Arial" w:hint="eastAsia"/>
                    <w:noProof/>
                  </w:rPr>
                  <w:t>、</w:t>
                </w:r>
                <w:r w:rsidRPr="000E71FE">
                  <w:rPr>
                    <w:rStyle w:val="a5"/>
                    <w:rFonts w:ascii="黑体" w:eastAsia="黑体" w:hAnsi="黑体" w:hint="eastAsia"/>
                    <w:noProof/>
                  </w:rPr>
                  <w:t>渭南城镇化与旅游业相互作用的理论分析</w:t>
                </w:r>
                <w:r>
                  <w:rPr>
                    <w:noProof/>
                    <w:webHidden/>
                  </w:rPr>
                  <w:tab/>
                </w:r>
                <w:r>
                  <w:rPr>
                    <w:noProof/>
                    <w:webHidden/>
                  </w:rPr>
                  <w:fldChar w:fldCharType="begin"/>
                </w:r>
                <w:r>
                  <w:rPr>
                    <w:noProof/>
                    <w:webHidden/>
                  </w:rPr>
                  <w:instrText xml:space="preserve"> PAGEREF _Toc355795547 \h </w:instrText>
                </w:r>
                <w:r>
                  <w:rPr>
                    <w:noProof/>
                    <w:webHidden/>
                  </w:rPr>
                </w:r>
                <w:r>
                  <w:rPr>
                    <w:noProof/>
                    <w:webHidden/>
                  </w:rPr>
                  <w:fldChar w:fldCharType="separate"/>
                </w:r>
                <w:r>
                  <w:rPr>
                    <w:noProof/>
                    <w:webHidden/>
                  </w:rPr>
                  <w:t>8</w:t>
                </w:r>
                <w:r>
                  <w:rPr>
                    <w:noProof/>
                    <w:webHidden/>
                  </w:rPr>
                  <w:fldChar w:fldCharType="end"/>
                </w:r>
              </w:hyperlink>
            </w:p>
            <w:p w:rsidR="00521507" w:rsidRDefault="00521507">
              <w:pPr>
                <w:pStyle w:val="20"/>
                <w:tabs>
                  <w:tab w:val="right" w:leader="dot" w:pos="8296"/>
                </w:tabs>
                <w:rPr>
                  <w:noProof/>
                </w:rPr>
              </w:pPr>
              <w:hyperlink w:anchor="_Toc355795548" w:history="1">
                <w:r w:rsidRPr="000E71FE">
                  <w:rPr>
                    <w:rStyle w:val="a5"/>
                    <w:rFonts w:ascii="黑体" w:eastAsia="黑体" w:hAnsi="黑体"/>
                    <w:noProof/>
                  </w:rPr>
                  <w:t>2</w:t>
                </w:r>
                <w:r w:rsidRPr="000E71FE">
                  <w:rPr>
                    <w:rStyle w:val="a5"/>
                    <w:rFonts w:ascii="黑体" w:eastAsia="黑体" w:hAnsi="黑体" w:hint="eastAsia"/>
                    <w:noProof/>
                  </w:rPr>
                  <w:t>、渭南市城镇化对旅游业的推动理论分析</w:t>
                </w:r>
                <w:r>
                  <w:rPr>
                    <w:noProof/>
                    <w:webHidden/>
                  </w:rPr>
                  <w:tab/>
                </w:r>
                <w:r>
                  <w:rPr>
                    <w:noProof/>
                    <w:webHidden/>
                  </w:rPr>
                  <w:fldChar w:fldCharType="begin"/>
                </w:r>
                <w:r>
                  <w:rPr>
                    <w:noProof/>
                    <w:webHidden/>
                  </w:rPr>
                  <w:instrText xml:space="preserve"> PAGEREF _Toc355795548 \h </w:instrText>
                </w:r>
                <w:r>
                  <w:rPr>
                    <w:noProof/>
                    <w:webHidden/>
                  </w:rPr>
                </w:r>
                <w:r>
                  <w:rPr>
                    <w:noProof/>
                    <w:webHidden/>
                  </w:rPr>
                  <w:fldChar w:fldCharType="separate"/>
                </w:r>
                <w:r>
                  <w:rPr>
                    <w:noProof/>
                    <w:webHidden/>
                  </w:rPr>
                  <w:t>9</w:t>
                </w:r>
                <w:r>
                  <w:rPr>
                    <w:noProof/>
                    <w:webHidden/>
                  </w:rPr>
                  <w:fldChar w:fldCharType="end"/>
                </w:r>
              </w:hyperlink>
            </w:p>
            <w:p w:rsidR="00521507" w:rsidRDefault="00521507">
              <w:pPr>
                <w:pStyle w:val="30"/>
                <w:tabs>
                  <w:tab w:val="right" w:leader="dot" w:pos="8296"/>
                </w:tabs>
                <w:rPr>
                  <w:noProof/>
                </w:rPr>
              </w:pPr>
              <w:hyperlink w:anchor="_Toc355795549"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）城镇化建设为渭南旅游业发展提供了契机</w:t>
                </w:r>
                <w:r>
                  <w:rPr>
                    <w:noProof/>
                    <w:webHidden/>
                  </w:rPr>
                  <w:tab/>
                </w:r>
                <w:r>
                  <w:rPr>
                    <w:noProof/>
                    <w:webHidden/>
                  </w:rPr>
                  <w:fldChar w:fldCharType="begin"/>
                </w:r>
                <w:r>
                  <w:rPr>
                    <w:noProof/>
                    <w:webHidden/>
                  </w:rPr>
                  <w:instrText xml:space="preserve"> PAGEREF _Toc355795549 \h </w:instrText>
                </w:r>
                <w:r>
                  <w:rPr>
                    <w:noProof/>
                    <w:webHidden/>
                  </w:rPr>
                </w:r>
                <w:r>
                  <w:rPr>
                    <w:noProof/>
                    <w:webHidden/>
                  </w:rPr>
                  <w:fldChar w:fldCharType="separate"/>
                </w:r>
                <w:r>
                  <w:rPr>
                    <w:noProof/>
                    <w:webHidden/>
                  </w:rPr>
                  <w:t>9</w:t>
                </w:r>
                <w:r>
                  <w:rPr>
                    <w:noProof/>
                    <w:webHidden/>
                  </w:rPr>
                  <w:fldChar w:fldCharType="end"/>
                </w:r>
              </w:hyperlink>
            </w:p>
            <w:p w:rsidR="00521507" w:rsidRDefault="00521507">
              <w:pPr>
                <w:pStyle w:val="30"/>
                <w:tabs>
                  <w:tab w:val="right" w:leader="dot" w:pos="8296"/>
                </w:tabs>
                <w:rPr>
                  <w:noProof/>
                </w:rPr>
              </w:pPr>
              <w:hyperlink w:anchor="_Toc355795550"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）城镇化建设为渭南旅游业提供良好的发展环境</w:t>
                </w:r>
                <w:r>
                  <w:rPr>
                    <w:noProof/>
                    <w:webHidden/>
                  </w:rPr>
                  <w:tab/>
                </w:r>
                <w:r>
                  <w:rPr>
                    <w:noProof/>
                    <w:webHidden/>
                  </w:rPr>
                  <w:fldChar w:fldCharType="begin"/>
                </w:r>
                <w:r>
                  <w:rPr>
                    <w:noProof/>
                    <w:webHidden/>
                  </w:rPr>
                  <w:instrText xml:space="preserve"> PAGEREF _Toc355795550 \h </w:instrText>
                </w:r>
                <w:r>
                  <w:rPr>
                    <w:noProof/>
                    <w:webHidden/>
                  </w:rPr>
                </w:r>
                <w:r>
                  <w:rPr>
                    <w:noProof/>
                    <w:webHidden/>
                  </w:rPr>
                  <w:fldChar w:fldCharType="separate"/>
                </w:r>
                <w:r>
                  <w:rPr>
                    <w:noProof/>
                    <w:webHidden/>
                  </w:rPr>
                  <w:t>9</w:t>
                </w:r>
                <w:r>
                  <w:rPr>
                    <w:noProof/>
                    <w:webHidden/>
                  </w:rPr>
                  <w:fldChar w:fldCharType="end"/>
                </w:r>
              </w:hyperlink>
            </w:p>
            <w:p w:rsidR="00521507" w:rsidRDefault="00521507">
              <w:pPr>
                <w:pStyle w:val="30"/>
                <w:tabs>
                  <w:tab w:val="right" w:leader="dot" w:pos="8296"/>
                </w:tabs>
                <w:rPr>
                  <w:noProof/>
                </w:rPr>
              </w:pPr>
              <w:hyperlink w:anchor="_Toc355795551"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）城镇化建设有助于提高渭南旅游产业的发展层次</w:t>
                </w:r>
                <w:r>
                  <w:rPr>
                    <w:noProof/>
                    <w:webHidden/>
                  </w:rPr>
                  <w:tab/>
                </w:r>
                <w:r>
                  <w:rPr>
                    <w:noProof/>
                    <w:webHidden/>
                  </w:rPr>
                  <w:fldChar w:fldCharType="begin"/>
                </w:r>
                <w:r>
                  <w:rPr>
                    <w:noProof/>
                    <w:webHidden/>
                  </w:rPr>
                  <w:instrText xml:space="preserve"> PAGEREF _Toc355795551 \h </w:instrText>
                </w:r>
                <w:r>
                  <w:rPr>
                    <w:noProof/>
                    <w:webHidden/>
                  </w:rPr>
                </w:r>
                <w:r>
                  <w:rPr>
                    <w:noProof/>
                    <w:webHidden/>
                  </w:rPr>
                  <w:fldChar w:fldCharType="separate"/>
                </w:r>
                <w:r>
                  <w:rPr>
                    <w:noProof/>
                    <w:webHidden/>
                  </w:rPr>
                  <w:t>9</w:t>
                </w:r>
                <w:r>
                  <w:rPr>
                    <w:noProof/>
                    <w:webHidden/>
                  </w:rPr>
                  <w:fldChar w:fldCharType="end"/>
                </w:r>
              </w:hyperlink>
            </w:p>
            <w:p w:rsidR="00521507" w:rsidRDefault="00521507">
              <w:pPr>
                <w:pStyle w:val="30"/>
                <w:tabs>
                  <w:tab w:val="right" w:leader="dot" w:pos="8296"/>
                </w:tabs>
                <w:rPr>
                  <w:noProof/>
                </w:rPr>
              </w:pPr>
              <w:hyperlink w:anchor="_Toc355795552" w:history="1">
                <w:r w:rsidRPr="000E71FE">
                  <w:rPr>
                    <w:rStyle w:val="a5"/>
                    <w:rFonts w:ascii="黑体" w:eastAsia="黑体" w:hAnsi="黑体" w:hint="eastAsia"/>
                    <w:noProof/>
                  </w:rPr>
                  <w:t>（</w:t>
                </w:r>
                <w:r w:rsidRPr="000E71FE">
                  <w:rPr>
                    <w:rStyle w:val="a5"/>
                    <w:rFonts w:ascii="黑体" w:eastAsia="黑体" w:hAnsi="黑体"/>
                    <w:noProof/>
                  </w:rPr>
                  <w:t>4</w:t>
                </w:r>
                <w:r w:rsidRPr="000E71FE">
                  <w:rPr>
                    <w:rStyle w:val="a5"/>
                    <w:rFonts w:ascii="黑体" w:eastAsia="黑体" w:hAnsi="黑体" w:hint="eastAsia"/>
                    <w:noProof/>
                  </w:rPr>
                  <w:t>）城镇化建设有助于改善旅游环境</w:t>
                </w:r>
                <w:r>
                  <w:rPr>
                    <w:noProof/>
                    <w:webHidden/>
                  </w:rPr>
                  <w:tab/>
                </w:r>
                <w:r>
                  <w:rPr>
                    <w:noProof/>
                    <w:webHidden/>
                  </w:rPr>
                  <w:fldChar w:fldCharType="begin"/>
                </w:r>
                <w:r>
                  <w:rPr>
                    <w:noProof/>
                    <w:webHidden/>
                  </w:rPr>
                  <w:instrText xml:space="preserve"> PAGEREF _Toc355795552 \h </w:instrText>
                </w:r>
                <w:r>
                  <w:rPr>
                    <w:noProof/>
                    <w:webHidden/>
                  </w:rPr>
                </w:r>
                <w:r>
                  <w:rPr>
                    <w:noProof/>
                    <w:webHidden/>
                  </w:rPr>
                  <w:fldChar w:fldCharType="separate"/>
                </w:r>
                <w:r>
                  <w:rPr>
                    <w:noProof/>
                    <w:webHidden/>
                  </w:rPr>
                  <w:t>9</w:t>
                </w:r>
                <w:r>
                  <w:rPr>
                    <w:noProof/>
                    <w:webHidden/>
                  </w:rPr>
                  <w:fldChar w:fldCharType="end"/>
                </w:r>
              </w:hyperlink>
            </w:p>
            <w:p w:rsidR="00521507" w:rsidRDefault="00521507">
              <w:pPr>
                <w:pStyle w:val="20"/>
                <w:tabs>
                  <w:tab w:val="right" w:leader="dot" w:pos="8296"/>
                </w:tabs>
                <w:rPr>
                  <w:noProof/>
                </w:rPr>
              </w:pPr>
              <w:hyperlink w:anchor="_Toc355795553" w:history="1">
                <w:r w:rsidRPr="000E71FE">
                  <w:rPr>
                    <w:rStyle w:val="a5"/>
                    <w:rFonts w:ascii="黑体" w:eastAsia="黑体" w:hAnsi="黑体"/>
                    <w:noProof/>
                  </w:rPr>
                  <w:t>3</w:t>
                </w:r>
                <w:r w:rsidRPr="000E71FE">
                  <w:rPr>
                    <w:rStyle w:val="a5"/>
                    <w:rFonts w:ascii="黑体" w:eastAsia="黑体" w:hAnsi="黑体" w:hint="eastAsia"/>
                    <w:noProof/>
                  </w:rPr>
                  <w:t>、渭南市旅游业对城镇化的助推作用的理论分析</w:t>
                </w:r>
                <w:r>
                  <w:rPr>
                    <w:noProof/>
                    <w:webHidden/>
                  </w:rPr>
                  <w:tab/>
                </w:r>
                <w:r>
                  <w:rPr>
                    <w:noProof/>
                    <w:webHidden/>
                  </w:rPr>
                  <w:fldChar w:fldCharType="begin"/>
                </w:r>
                <w:r>
                  <w:rPr>
                    <w:noProof/>
                    <w:webHidden/>
                  </w:rPr>
                  <w:instrText xml:space="preserve"> PAGEREF _Toc355795553 \h </w:instrText>
                </w:r>
                <w:r>
                  <w:rPr>
                    <w:noProof/>
                    <w:webHidden/>
                  </w:rPr>
                </w:r>
                <w:r>
                  <w:rPr>
                    <w:noProof/>
                    <w:webHidden/>
                  </w:rPr>
                  <w:fldChar w:fldCharType="separate"/>
                </w:r>
                <w:r>
                  <w:rPr>
                    <w:noProof/>
                    <w:webHidden/>
                  </w:rPr>
                  <w:t>10</w:t>
                </w:r>
                <w:r>
                  <w:rPr>
                    <w:noProof/>
                    <w:webHidden/>
                  </w:rPr>
                  <w:fldChar w:fldCharType="end"/>
                </w:r>
              </w:hyperlink>
            </w:p>
            <w:p w:rsidR="00521507" w:rsidRDefault="00521507">
              <w:pPr>
                <w:pStyle w:val="30"/>
                <w:tabs>
                  <w:tab w:val="right" w:leader="dot" w:pos="8296"/>
                </w:tabs>
                <w:rPr>
                  <w:noProof/>
                </w:rPr>
              </w:pPr>
              <w:hyperlink w:anchor="_Toc355795554"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）为城镇化发展提供经济基础</w:t>
                </w:r>
                <w:r>
                  <w:rPr>
                    <w:noProof/>
                    <w:webHidden/>
                  </w:rPr>
                  <w:tab/>
                </w:r>
                <w:r>
                  <w:rPr>
                    <w:noProof/>
                    <w:webHidden/>
                  </w:rPr>
                  <w:fldChar w:fldCharType="begin"/>
                </w:r>
                <w:r>
                  <w:rPr>
                    <w:noProof/>
                    <w:webHidden/>
                  </w:rPr>
                  <w:instrText xml:space="preserve"> PAGEREF _Toc355795554 \h </w:instrText>
                </w:r>
                <w:r>
                  <w:rPr>
                    <w:noProof/>
                    <w:webHidden/>
                  </w:rPr>
                </w:r>
                <w:r>
                  <w:rPr>
                    <w:noProof/>
                    <w:webHidden/>
                  </w:rPr>
                  <w:fldChar w:fldCharType="separate"/>
                </w:r>
                <w:r>
                  <w:rPr>
                    <w:noProof/>
                    <w:webHidden/>
                  </w:rPr>
                  <w:t>10</w:t>
                </w:r>
                <w:r>
                  <w:rPr>
                    <w:noProof/>
                    <w:webHidden/>
                  </w:rPr>
                  <w:fldChar w:fldCharType="end"/>
                </w:r>
              </w:hyperlink>
            </w:p>
            <w:p w:rsidR="00521507" w:rsidRDefault="00521507">
              <w:pPr>
                <w:pStyle w:val="30"/>
                <w:tabs>
                  <w:tab w:val="right" w:leader="dot" w:pos="8296"/>
                </w:tabs>
                <w:rPr>
                  <w:noProof/>
                </w:rPr>
              </w:pPr>
              <w:hyperlink w:anchor="_Toc355795555"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）为城镇化发展创造了更好的人居环境，提高了社会文明程度</w:t>
                </w:r>
                <w:r>
                  <w:rPr>
                    <w:noProof/>
                    <w:webHidden/>
                  </w:rPr>
                  <w:tab/>
                </w:r>
                <w:r>
                  <w:rPr>
                    <w:noProof/>
                    <w:webHidden/>
                  </w:rPr>
                  <w:fldChar w:fldCharType="begin"/>
                </w:r>
                <w:r>
                  <w:rPr>
                    <w:noProof/>
                    <w:webHidden/>
                  </w:rPr>
                  <w:instrText xml:space="preserve"> PAGEREF _Toc355795555 \h </w:instrText>
                </w:r>
                <w:r>
                  <w:rPr>
                    <w:noProof/>
                    <w:webHidden/>
                  </w:rPr>
                </w:r>
                <w:r>
                  <w:rPr>
                    <w:noProof/>
                    <w:webHidden/>
                  </w:rPr>
                  <w:fldChar w:fldCharType="separate"/>
                </w:r>
                <w:r>
                  <w:rPr>
                    <w:noProof/>
                    <w:webHidden/>
                  </w:rPr>
                  <w:t>10</w:t>
                </w:r>
                <w:r>
                  <w:rPr>
                    <w:noProof/>
                    <w:webHidden/>
                  </w:rPr>
                  <w:fldChar w:fldCharType="end"/>
                </w:r>
              </w:hyperlink>
            </w:p>
            <w:p w:rsidR="00521507" w:rsidRDefault="00521507">
              <w:pPr>
                <w:pStyle w:val="30"/>
                <w:tabs>
                  <w:tab w:val="right" w:leader="dot" w:pos="8296"/>
                </w:tabs>
                <w:rPr>
                  <w:noProof/>
                </w:rPr>
              </w:pPr>
              <w:hyperlink w:anchor="_Toc355795556"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）旅游业发展有助于城镇经济转型，使城镇功能多元化</w:t>
                </w:r>
                <w:r>
                  <w:rPr>
                    <w:noProof/>
                    <w:webHidden/>
                  </w:rPr>
                  <w:tab/>
                </w:r>
                <w:r>
                  <w:rPr>
                    <w:noProof/>
                    <w:webHidden/>
                  </w:rPr>
                  <w:fldChar w:fldCharType="begin"/>
                </w:r>
                <w:r>
                  <w:rPr>
                    <w:noProof/>
                    <w:webHidden/>
                  </w:rPr>
                  <w:instrText xml:space="preserve"> PAGEREF _Toc355795556 \h </w:instrText>
                </w:r>
                <w:r>
                  <w:rPr>
                    <w:noProof/>
                    <w:webHidden/>
                  </w:rPr>
                </w:r>
                <w:r>
                  <w:rPr>
                    <w:noProof/>
                    <w:webHidden/>
                  </w:rPr>
                  <w:fldChar w:fldCharType="separate"/>
                </w:r>
                <w:r>
                  <w:rPr>
                    <w:noProof/>
                    <w:webHidden/>
                  </w:rPr>
                  <w:t>11</w:t>
                </w:r>
                <w:r>
                  <w:rPr>
                    <w:noProof/>
                    <w:webHidden/>
                  </w:rPr>
                  <w:fldChar w:fldCharType="end"/>
                </w:r>
              </w:hyperlink>
            </w:p>
            <w:p w:rsidR="00521507" w:rsidRDefault="00521507">
              <w:pPr>
                <w:pStyle w:val="30"/>
                <w:tabs>
                  <w:tab w:val="right" w:leader="dot" w:pos="8296"/>
                </w:tabs>
                <w:rPr>
                  <w:noProof/>
                </w:rPr>
              </w:pPr>
              <w:hyperlink w:anchor="_Toc355795557" w:history="1">
                <w:r w:rsidRPr="000E71FE">
                  <w:rPr>
                    <w:rStyle w:val="a5"/>
                    <w:rFonts w:ascii="黑体" w:eastAsia="黑体" w:hAnsi="黑体" w:hint="eastAsia"/>
                    <w:noProof/>
                  </w:rPr>
                  <w:t>（</w:t>
                </w:r>
                <w:r w:rsidRPr="000E71FE">
                  <w:rPr>
                    <w:rStyle w:val="a5"/>
                    <w:rFonts w:ascii="黑体" w:eastAsia="黑体" w:hAnsi="黑体"/>
                    <w:noProof/>
                  </w:rPr>
                  <w:t>4</w:t>
                </w:r>
                <w:r w:rsidRPr="000E71FE">
                  <w:rPr>
                    <w:rStyle w:val="a5"/>
                    <w:rFonts w:ascii="黑体" w:eastAsia="黑体" w:hAnsi="黑体" w:hint="eastAsia"/>
                    <w:noProof/>
                  </w:rPr>
                  <w:t>）旅游业发展有助于环境的保护，促进城镇的可持续发展</w:t>
                </w:r>
                <w:r>
                  <w:rPr>
                    <w:noProof/>
                    <w:webHidden/>
                  </w:rPr>
                  <w:tab/>
                </w:r>
                <w:r>
                  <w:rPr>
                    <w:noProof/>
                    <w:webHidden/>
                  </w:rPr>
                  <w:fldChar w:fldCharType="begin"/>
                </w:r>
                <w:r>
                  <w:rPr>
                    <w:noProof/>
                    <w:webHidden/>
                  </w:rPr>
                  <w:instrText xml:space="preserve"> PAGEREF _Toc355795557 \h </w:instrText>
                </w:r>
                <w:r>
                  <w:rPr>
                    <w:noProof/>
                    <w:webHidden/>
                  </w:rPr>
                </w:r>
                <w:r>
                  <w:rPr>
                    <w:noProof/>
                    <w:webHidden/>
                  </w:rPr>
                  <w:fldChar w:fldCharType="separate"/>
                </w:r>
                <w:r>
                  <w:rPr>
                    <w:noProof/>
                    <w:webHidden/>
                  </w:rPr>
                  <w:t>11</w:t>
                </w:r>
                <w:r>
                  <w:rPr>
                    <w:noProof/>
                    <w:webHidden/>
                  </w:rPr>
                  <w:fldChar w:fldCharType="end"/>
                </w:r>
              </w:hyperlink>
            </w:p>
            <w:p w:rsidR="00521507" w:rsidRDefault="00521507">
              <w:pPr>
                <w:pStyle w:val="11"/>
                <w:tabs>
                  <w:tab w:val="right" w:leader="dot" w:pos="8296"/>
                </w:tabs>
                <w:rPr>
                  <w:noProof/>
                </w:rPr>
              </w:pPr>
              <w:hyperlink w:anchor="_Toc355795558" w:history="1">
                <w:r w:rsidRPr="000E71FE">
                  <w:rPr>
                    <w:rStyle w:val="a5"/>
                    <w:rFonts w:ascii="黑体" w:eastAsia="黑体" w:hAnsi="黑体" w:hint="eastAsia"/>
                    <w:noProof/>
                  </w:rPr>
                  <w:t>二、实验分析</w:t>
                </w:r>
                <w:r>
                  <w:rPr>
                    <w:noProof/>
                    <w:webHidden/>
                  </w:rPr>
                  <w:tab/>
                </w:r>
                <w:r>
                  <w:rPr>
                    <w:noProof/>
                    <w:webHidden/>
                  </w:rPr>
                  <w:fldChar w:fldCharType="begin"/>
                </w:r>
                <w:r>
                  <w:rPr>
                    <w:noProof/>
                    <w:webHidden/>
                  </w:rPr>
                  <w:instrText xml:space="preserve"> PAGEREF _Toc355795558 \h </w:instrText>
                </w:r>
                <w:r>
                  <w:rPr>
                    <w:noProof/>
                    <w:webHidden/>
                  </w:rPr>
                </w:r>
                <w:r>
                  <w:rPr>
                    <w:noProof/>
                    <w:webHidden/>
                  </w:rPr>
                  <w:fldChar w:fldCharType="separate"/>
                </w:r>
                <w:r>
                  <w:rPr>
                    <w:noProof/>
                    <w:webHidden/>
                  </w:rPr>
                  <w:t>11</w:t>
                </w:r>
                <w:r>
                  <w:rPr>
                    <w:noProof/>
                    <w:webHidden/>
                  </w:rPr>
                  <w:fldChar w:fldCharType="end"/>
                </w:r>
              </w:hyperlink>
            </w:p>
            <w:p w:rsidR="00521507" w:rsidRDefault="00521507">
              <w:pPr>
                <w:pStyle w:val="20"/>
                <w:tabs>
                  <w:tab w:val="right" w:leader="dot" w:pos="8296"/>
                </w:tabs>
                <w:rPr>
                  <w:noProof/>
                </w:rPr>
              </w:pPr>
              <w:hyperlink w:anchor="_Toc355795559" w:history="1">
                <w:r w:rsidRPr="000E71FE">
                  <w:rPr>
                    <w:rStyle w:val="a5"/>
                    <w:rFonts w:ascii="黑体" w:eastAsia="黑体" w:hAnsi="黑体"/>
                    <w:noProof/>
                  </w:rPr>
                  <w:t>1</w:t>
                </w:r>
                <w:r w:rsidRPr="000E71FE">
                  <w:rPr>
                    <w:rStyle w:val="a5"/>
                    <w:rFonts w:ascii="黑体" w:eastAsia="黑体" w:hAnsi="黑体" w:hint="eastAsia"/>
                    <w:noProof/>
                  </w:rPr>
                  <w:t>、格兰杰因果关系检验模型分析</w:t>
                </w:r>
                <w:r>
                  <w:rPr>
                    <w:noProof/>
                    <w:webHidden/>
                  </w:rPr>
                  <w:tab/>
                </w:r>
                <w:r>
                  <w:rPr>
                    <w:noProof/>
                    <w:webHidden/>
                  </w:rPr>
                  <w:fldChar w:fldCharType="begin"/>
                </w:r>
                <w:r>
                  <w:rPr>
                    <w:noProof/>
                    <w:webHidden/>
                  </w:rPr>
                  <w:instrText xml:space="preserve"> PAGEREF _Toc355795559 \h </w:instrText>
                </w:r>
                <w:r>
                  <w:rPr>
                    <w:noProof/>
                    <w:webHidden/>
                  </w:rPr>
                </w:r>
                <w:r>
                  <w:rPr>
                    <w:noProof/>
                    <w:webHidden/>
                  </w:rPr>
                  <w:fldChar w:fldCharType="separate"/>
                </w:r>
                <w:r>
                  <w:rPr>
                    <w:noProof/>
                    <w:webHidden/>
                  </w:rPr>
                  <w:t>11</w:t>
                </w:r>
                <w:r>
                  <w:rPr>
                    <w:noProof/>
                    <w:webHidden/>
                  </w:rPr>
                  <w:fldChar w:fldCharType="end"/>
                </w:r>
              </w:hyperlink>
            </w:p>
            <w:p w:rsidR="00521507" w:rsidRDefault="00521507">
              <w:pPr>
                <w:pStyle w:val="30"/>
                <w:tabs>
                  <w:tab w:val="right" w:leader="dot" w:pos="8296"/>
                </w:tabs>
                <w:rPr>
                  <w:noProof/>
                </w:rPr>
              </w:pPr>
              <w:hyperlink w:anchor="_Toc355795560"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）模型设定及指标选取：</w:t>
                </w:r>
                <w:r w:rsidRPr="000E71FE">
                  <w:rPr>
                    <w:rStyle w:val="a5"/>
                    <w:rFonts w:ascii="黑体" w:eastAsia="黑体" w:hAnsi="黑体"/>
                    <w:noProof/>
                  </w:rPr>
                  <w:t>Granger</w:t>
                </w:r>
                <w:r w:rsidRPr="000E71FE">
                  <w:rPr>
                    <w:rStyle w:val="a5"/>
                    <w:rFonts w:ascii="黑体" w:eastAsia="黑体" w:hAnsi="黑体" w:hint="eastAsia"/>
                    <w:noProof/>
                  </w:rPr>
                  <w:t>因果关系检验模型</w:t>
                </w:r>
                <w:r>
                  <w:rPr>
                    <w:noProof/>
                    <w:webHidden/>
                  </w:rPr>
                  <w:tab/>
                </w:r>
                <w:r>
                  <w:rPr>
                    <w:noProof/>
                    <w:webHidden/>
                  </w:rPr>
                  <w:fldChar w:fldCharType="begin"/>
                </w:r>
                <w:r>
                  <w:rPr>
                    <w:noProof/>
                    <w:webHidden/>
                  </w:rPr>
                  <w:instrText xml:space="preserve"> PAGEREF _Toc355795560 \h </w:instrText>
                </w:r>
                <w:r>
                  <w:rPr>
                    <w:noProof/>
                    <w:webHidden/>
                  </w:rPr>
                </w:r>
                <w:r>
                  <w:rPr>
                    <w:noProof/>
                    <w:webHidden/>
                  </w:rPr>
                  <w:fldChar w:fldCharType="separate"/>
                </w:r>
                <w:r>
                  <w:rPr>
                    <w:noProof/>
                    <w:webHidden/>
                  </w:rPr>
                  <w:t>11</w:t>
                </w:r>
                <w:r>
                  <w:rPr>
                    <w:noProof/>
                    <w:webHidden/>
                  </w:rPr>
                  <w:fldChar w:fldCharType="end"/>
                </w:r>
              </w:hyperlink>
            </w:p>
            <w:p w:rsidR="00521507" w:rsidRDefault="00521507">
              <w:pPr>
                <w:pStyle w:val="30"/>
                <w:tabs>
                  <w:tab w:val="right" w:leader="dot" w:pos="8296"/>
                </w:tabs>
                <w:rPr>
                  <w:noProof/>
                </w:rPr>
              </w:pPr>
              <w:hyperlink w:anchor="_Toc355795561"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）数据指标选取</w:t>
                </w:r>
                <w:r>
                  <w:rPr>
                    <w:noProof/>
                    <w:webHidden/>
                  </w:rPr>
                  <w:tab/>
                </w:r>
                <w:r>
                  <w:rPr>
                    <w:noProof/>
                    <w:webHidden/>
                  </w:rPr>
                  <w:fldChar w:fldCharType="begin"/>
                </w:r>
                <w:r>
                  <w:rPr>
                    <w:noProof/>
                    <w:webHidden/>
                  </w:rPr>
                  <w:instrText xml:space="preserve"> PAGEREF _Toc355795561 \h </w:instrText>
                </w:r>
                <w:r>
                  <w:rPr>
                    <w:noProof/>
                    <w:webHidden/>
                  </w:rPr>
                </w:r>
                <w:r>
                  <w:rPr>
                    <w:noProof/>
                    <w:webHidden/>
                  </w:rPr>
                  <w:fldChar w:fldCharType="separate"/>
                </w:r>
                <w:r>
                  <w:rPr>
                    <w:noProof/>
                    <w:webHidden/>
                  </w:rPr>
                  <w:t>12</w:t>
                </w:r>
                <w:r>
                  <w:rPr>
                    <w:noProof/>
                    <w:webHidden/>
                  </w:rPr>
                  <w:fldChar w:fldCharType="end"/>
                </w:r>
              </w:hyperlink>
            </w:p>
            <w:p w:rsidR="00521507" w:rsidRDefault="00521507">
              <w:pPr>
                <w:pStyle w:val="30"/>
                <w:tabs>
                  <w:tab w:val="right" w:leader="dot" w:pos="8296"/>
                </w:tabs>
                <w:rPr>
                  <w:noProof/>
                </w:rPr>
              </w:pPr>
              <w:hyperlink w:anchor="_Toc355795562"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）变量的平稳性检验</w:t>
                </w:r>
                <w:r>
                  <w:rPr>
                    <w:noProof/>
                    <w:webHidden/>
                  </w:rPr>
                  <w:tab/>
                </w:r>
                <w:r>
                  <w:rPr>
                    <w:noProof/>
                    <w:webHidden/>
                  </w:rPr>
                  <w:fldChar w:fldCharType="begin"/>
                </w:r>
                <w:r>
                  <w:rPr>
                    <w:noProof/>
                    <w:webHidden/>
                  </w:rPr>
                  <w:instrText xml:space="preserve"> PAGEREF _Toc355795562 \h </w:instrText>
                </w:r>
                <w:r>
                  <w:rPr>
                    <w:noProof/>
                    <w:webHidden/>
                  </w:rPr>
                </w:r>
                <w:r>
                  <w:rPr>
                    <w:noProof/>
                    <w:webHidden/>
                  </w:rPr>
                  <w:fldChar w:fldCharType="separate"/>
                </w:r>
                <w:r>
                  <w:rPr>
                    <w:noProof/>
                    <w:webHidden/>
                  </w:rPr>
                  <w:t>13</w:t>
                </w:r>
                <w:r>
                  <w:rPr>
                    <w:noProof/>
                    <w:webHidden/>
                  </w:rPr>
                  <w:fldChar w:fldCharType="end"/>
                </w:r>
              </w:hyperlink>
            </w:p>
            <w:p w:rsidR="00521507" w:rsidRDefault="00521507">
              <w:pPr>
                <w:pStyle w:val="30"/>
                <w:tabs>
                  <w:tab w:val="right" w:leader="dot" w:pos="8296"/>
                </w:tabs>
                <w:rPr>
                  <w:noProof/>
                </w:rPr>
              </w:pPr>
              <w:hyperlink w:anchor="_Toc355795563" w:history="1">
                <w:r w:rsidRPr="000E71FE">
                  <w:rPr>
                    <w:rStyle w:val="a5"/>
                    <w:rFonts w:ascii="黑体" w:eastAsia="黑体" w:hAnsi="黑体" w:hint="eastAsia"/>
                    <w:noProof/>
                  </w:rPr>
                  <w:t>（</w:t>
                </w:r>
                <w:r w:rsidRPr="000E71FE">
                  <w:rPr>
                    <w:rStyle w:val="a5"/>
                    <w:rFonts w:ascii="黑体" w:eastAsia="黑体" w:hAnsi="黑体"/>
                    <w:noProof/>
                  </w:rPr>
                  <w:t>4</w:t>
                </w:r>
                <w:r w:rsidRPr="000E71FE">
                  <w:rPr>
                    <w:rStyle w:val="a5"/>
                    <w:rFonts w:ascii="黑体" w:eastAsia="黑体" w:hAnsi="黑体" w:hint="eastAsia"/>
                    <w:noProof/>
                  </w:rPr>
                  <w:t>）格兰杰（</w:t>
                </w:r>
                <w:r w:rsidRPr="000E71FE">
                  <w:rPr>
                    <w:rStyle w:val="a5"/>
                    <w:rFonts w:ascii="黑体" w:eastAsia="黑体" w:hAnsi="黑体"/>
                    <w:noProof/>
                  </w:rPr>
                  <w:t>Granger</w:t>
                </w:r>
                <w:r w:rsidRPr="000E71FE">
                  <w:rPr>
                    <w:rStyle w:val="a5"/>
                    <w:rFonts w:ascii="黑体" w:eastAsia="黑体" w:hAnsi="黑体" w:hint="eastAsia"/>
                    <w:noProof/>
                  </w:rPr>
                  <w:t>）因果关系检验</w:t>
                </w:r>
                <w:r>
                  <w:rPr>
                    <w:noProof/>
                    <w:webHidden/>
                  </w:rPr>
                  <w:tab/>
                </w:r>
                <w:r>
                  <w:rPr>
                    <w:noProof/>
                    <w:webHidden/>
                  </w:rPr>
                  <w:fldChar w:fldCharType="begin"/>
                </w:r>
                <w:r>
                  <w:rPr>
                    <w:noProof/>
                    <w:webHidden/>
                  </w:rPr>
                  <w:instrText xml:space="preserve"> PAGEREF _Toc355795563 \h </w:instrText>
                </w:r>
                <w:r>
                  <w:rPr>
                    <w:noProof/>
                    <w:webHidden/>
                  </w:rPr>
                </w:r>
                <w:r>
                  <w:rPr>
                    <w:noProof/>
                    <w:webHidden/>
                  </w:rPr>
                  <w:fldChar w:fldCharType="separate"/>
                </w:r>
                <w:r>
                  <w:rPr>
                    <w:noProof/>
                    <w:webHidden/>
                  </w:rPr>
                  <w:t>15</w:t>
                </w:r>
                <w:r>
                  <w:rPr>
                    <w:noProof/>
                    <w:webHidden/>
                  </w:rPr>
                  <w:fldChar w:fldCharType="end"/>
                </w:r>
              </w:hyperlink>
            </w:p>
            <w:p w:rsidR="00521507" w:rsidRDefault="00521507">
              <w:pPr>
                <w:pStyle w:val="30"/>
                <w:tabs>
                  <w:tab w:val="right" w:leader="dot" w:pos="8296"/>
                </w:tabs>
                <w:rPr>
                  <w:noProof/>
                </w:rPr>
              </w:pPr>
              <w:hyperlink w:anchor="_Toc355795564" w:history="1">
                <w:r w:rsidRPr="000E71FE">
                  <w:rPr>
                    <w:rStyle w:val="a5"/>
                    <w:rFonts w:ascii="黑体" w:eastAsia="黑体" w:hAnsi="黑体" w:hint="eastAsia"/>
                    <w:noProof/>
                  </w:rPr>
                  <w:t>（</w:t>
                </w:r>
                <w:r w:rsidRPr="000E71FE">
                  <w:rPr>
                    <w:rStyle w:val="a5"/>
                    <w:rFonts w:ascii="黑体" w:eastAsia="黑体" w:hAnsi="黑体"/>
                    <w:noProof/>
                  </w:rPr>
                  <w:t>5</w:t>
                </w:r>
                <w:r w:rsidRPr="000E71FE">
                  <w:rPr>
                    <w:rStyle w:val="a5"/>
                    <w:rFonts w:ascii="黑体" w:eastAsia="黑体" w:hAnsi="黑体" w:hint="eastAsia"/>
                    <w:noProof/>
                  </w:rPr>
                  <w:t>）格兰杰因果检验的结论</w:t>
                </w:r>
                <w:r>
                  <w:rPr>
                    <w:noProof/>
                    <w:webHidden/>
                  </w:rPr>
                  <w:tab/>
                </w:r>
                <w:r>
                  <w:rPr>
                    <w:noProof/>
                    <w:webHidden/>
                  </w:rPr>
                  <w:fldChar w:fldCharType="begin"/>
                </w:r>
                <w:r>
                  <w:rPr>
                    <w:noProof/>
                    <w:webHidden/>
                  </w:rPr>
                  <w:instrText xml:space="preserve"> PAGEREF _Toc355795564 \h </w:instrText>
                </w:r>
                <w:r>
                  <w:rPr>
                    <w:noProof/>
                    <w:webHidden/>
                  </w:rPr>
                </w:r>
                <w:r>
                  <w:rPr>
                    <w:noProof/>
                    <w:webHidden/>
                  </w:rPr>
                  <w:fldChar w:fldCharType="separate"/>
                </w:r>
                <w:r>
                  <w:rPr>
                    <w:noProof/>
                    <w:webHidden/>
                  </w:rPr>
                  <w:t>15</w:t>
                </w:r>
                <w:r>
                  <w:rPr>
                    <w:noProof/>
                    <w:webHidden/>
                  </w:rPr>
                  <w:fldChar w:fldCharType="end"/>
                </w:r>
              </w:hyperlink>
            </w:p>
            <w:p w:rsidR="00521507" w:rsidRDefault="00521507">
              <w:pPr>
                <w:pStyle w:val="20"/>
                <w:tabs>
                  <w:tab w:val="right" w:leader="dot" w:pos="8296"/>
                </w:tabs>
                <w:rPr>
                  <w:noProof/>
                </w:rPr>
              </w:pPr>
              <w:hyperlink w:anchor="_Toc355795565" w:history="1">
                <w:r w:rsidRPr="000E71FE">
                  <w:rPr>
                    <w:rStyle w:val="a5"/>
                    <w:rFonts w:ascii="黑体" w:eastAsia="黑体" w:hAnsi="黑体"/>
                    <w:noProof/>
                  </w:rPr>
                  <w:t>2</w:t>
                </w:r>
                <w:r w:rsidRPr="000E71FE">
                  <w:rPr>
                    <w:rStyle w:val="a5"/>
                    <w:rFonts w:ascii="黑体" w:eastAsia="黑体" w:hAnsi="黑体" w:hint="eastAsia"/>
                    <w:noProof/>
                  </w:rPr>
                  <w:t>、渭南市场各项与城镇化有关的投资</w:t>
                </w:r>
                <w:r>
                  <w:rPr>
                    <w:noProof/>
                    <w:webHidden/>
                  </w:rPr>
                  <w:tab/>
                </w:r>
                <w:r>
                  <w:rPr>
                    <w:noProof/>
                    <w:webHidden/>
                  </w:rPr>
                  <w:fldChar w:fldCharType="begin"/>
                </w:r>
                <w:r>
                  <w:rPr>
                    <w:noProof/>
                    <w:webHidden/>
                  </w:rPr>
                  <w:instrText xml:space="preserve"> PAGEREF _Toc355795565 \h </w:instrText>
                </w:r>
                <w:r>
                  <w:rPr>
                    <w:noProof/>
                    <w:webHidden/>
                  </w:rPr>
                </w:r>
                <w:r>
                  <w:rPr>
                    <w:noProof/>
                    <w:webHidden/>
                  </w:rPr>
                  <w:fldChar w:fldCharType="separate"/>
                </w:r>
                <w:r>
                  <w:rPr>
                    <w:noProof/>
                    <w:webHidden/>
                  </w:rPr>
                  <w:t>16</w:t>
                </w:r>
                <w:r>
                  <w:rPr>
                    <w:noProof/>
                    <w:webHidden/>
                  </w:rPr>
                  <w:fldChar w:fldCharType="end"/>
                </w:r>
              </w:hyperlink>
            </w:p>
            <w:p w:rsidR="00521507" w:rsidRDefault="00521507">
              <w:pPr>
                <w:pStyle w:val="30"/>
                <w:tabs>
                  <w:tab w:val="right" w:leader="dot" w:pos="8296"/>
                </w:tabs>
                <w:rPr>
                  <w:noProof/>
                </w:rPr>
              </w:pPr>
              <w:hyperlink w:anchor="_Toc355795566"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）城镇化各项投资介绍</w:t>
                </w:r>
                <w:r>
                  <w:rPr>
                    <w:noProof/>
                    <w:webHidden/>
                  </w:rPr>
                  <w:tab/>
                </w:r>
                <w:r>
                  <w:rPr>
                    <w:noProof/>
                    <w:webHidden/>
                  </w:rPr>
                  <w:fldChar w:fldCharType="begin"/>
                </w:r>
                <w:r>
                  <w:rPr>
                    <w:noProof/>
                    <w:webHidden/>
                  </w:rPr>
                  <w:instrText xml:space="preserve"> PAGEREF _Toc355795566 \h </w:instrText>
                </w:r>
                <w:r>
                  <w:rPr>
                    <w:noProof/>
                    <w:webHidden/>
                  </w:rPr>
                </w:r>
                <w:r>
                  <w:rPr>
                    <w:noProof/>
                    <w:webHidden/>
                  </w:rPr>
                  <w:fldChar w:fldCharType="separate"/>
                </w:r>
                <w:r>
                  <w:rPr>
                    <w:noProof/>
                    <w:webHidden/>
                  </w:rPr>
                  <w:t>16</w:t>
                </w:r>
                <w:r>
                  <w:rPr>
                    <w:noProof/>
                    <w:webHidden/>
                  </w:rPr>
                  <w:fldChar w:fldCharType="end"/>
                </w:r>
              </w:hyperlink>
            </w:p>
            <w:p w:rsidR="00521507" w:rsidRDefault="00521507">
              <w:pPr>
                <w:pStyle w:val="30"/>
                <w:tabs>
                  <w:tab w:val="right" w:leader="dot" w:pos="8296"/>
                </w:tabs>
                <w:rPr>
                  <w:noProof/>
                </w:rPr>
              </w:pPr>
              <w:hyperlink w:anchor="_Toc355795567"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）各项投资与城镇化的相关性分析</w:t>
                </w:r>
                <w:r>
                  <w:rPr>
                    <w:noProof/>
                    <w:webHidden/>
                  </w:rPr>
                  <w:tab/>
                </w:r>
                <w:r>
                  <w:rPr>
                    <w:noProof/>
                    <w:webHidden/>
                  </w:rPr>
                  <w:fldChar w:fldCharType="begin"/>
                </w:r>
                <w:r>
                  <w:rPr>
                    <w:noProof/>
                    <w:webHidden/>
                  </w:rPr>
                  <w:instrText xml:space="preserve"> PAGEREF _Toc355795567 \h </w:instrText>
                </w:r>
                <w:r>
                  <w:rPr>
                    <w:noProof/>
                    <w:webHidden/>
                  </w:rPr>
                </w:r>
                <w:r>
                  <w:rPr>
                    <w:noProof/>
                    <w:webHidden/>
                  </w:rPr>
                  <w:fldChar w:fldCharType="separate"/>
                </w:r>
                <w:r>
                  <w:rPr>
                    <w:noProof/>
                    <w:webHidden/>
                  </w:rPr>
                  <w:t>17</w:t>
                </w:r>
                <w:r>
                  <w:rPr>
                    <w:noProof/>
                    <w:webHidden/>
                  </w:rPr>
                  <w:fldChar w:fldCharType="end"/>
                </w:r>
              </w:hyperlink>
            </w:p>
            <w:p w:rsidR="00521507" w:rsidRDefault="00521507">
              <w:pPr>
                <w:pStyle w:val="30"/>
                <w:tabs>
                  <w:tab w:val="right" w:leader="dot" w:pos="8296"/>
                </w:tabs>
                <w:rPr>
                  <w:noProof/>
                </w:rPr>
              </w:pPr>
              <w:hyperlink w:anchor="_Toc355795568"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w:t>
                </w:r>
                <w:r w:rsidRPr="000E71FE">
                  <w:rPr>
                    <w:rStyle w:val="a5"/>
                    <w:rFonts w:ascii="黑体" w:eastAsia="黑体" w:hAnsi="黑体"/>
                    <w:noProof/>
                  </w:rPr>
                  <w:t>VAR</w:t>
                </w:r>
                <w:r w:rsidRPr="000E71FE">
                  <w:rPr>
                    <w:rStyle w:val="a5"/>
                    <w:rFonts w:ascii="黑体" w:eastAsia="黑体" w:hAnsi="黑体" w:hint="eastAsia"/>
                    <w:noProof/>
                  </w:rPr>
                  <w:t>模型引入</w:t>
                </w:r>
                <w:r>
                  <w:rPr>
                    <w:noProof/>
                    <w:webHidden/>
                  </w:rPr>
                  <w:tab/>
                </w:r>
                <w:r>
                  <w:rPr>
                    <w:noProof/>
                    <w:webHidden/>
                  </w:rPr>
                  <w:fldChar w:fldCharType="begin"/>
                </w:r>
                <w:r>
                  <w:rPr>
                    <w:noProof/>
                    <w:webHidden/>
                  </w:rPr>
                  <w:instrText xml:space="preserve"> PAGEREF _Toc355795568 \h </w:instrText>
                </w:r>
                <w:r>
                  <w:rPr>
                    <w:noProof/>
                    <w:webHidden/>
                  </w:rPr>
                </w:r>
                <w:r>
                  <w:rPr>
                    <w:noProof/>
                    <w:webHidden/>
                  </w:rPr>
                  <w:fldChar w:fldCharType="separate"/>
                </w:r>
                <w:r>
                  <w:rPr>
                    <w:noProof/>
                    <w:webHidden/>
                  </w:rPr>
                  <w:t>18</w:t>
                </w:r>
                <w:r>
                  <w:rPr>
                    <w:noProof/>
                    <w:webHidden/>
                  </w:rPr>
                  <w:fldChar w:fldCharType="end"/>
                </w:r>
              </w:hyperlink>
            </w:p>
            <w:p w:rsidR="00521507" w:rsidRDefault="00521507">
              <w:pPr>
                <w:pStyle w:val="11"/>
                <w:tabs>
                  <w:tab w:val="right" w:leader="dot" w:pos="8296"/>
                </w:tabs>
                <w:rPr>
                  <w:noProof/>
                </w:rPr>
              </w:pPr>
              <w:hyperlink w:anchor="_Toc355795569" w:history="1">
                <w:r w:rsidRPr="000E71FE">
                  <w:rPr>
                    <w:rStyle w:val="a5"/>
                    <w:rFonts w:ascii="黑体" w:eastAsia="黑体" w:hAnsi="黑体" w:hint="eastAsia"/>
                    <w:noProof/>
                  </w:rPr>
                  <w:t>三、结语</w:t>
                </w:r>
                <w:r>
                  <w:rPr>
                    <w:noProof/>
                    <w:webHidden/>
                  </w:rPr>
                  <w:tab/>
                </w:r>
                <w:r>
                  <w:rPr>
                    <w:noProof/>
                    <w:webHidden/>
                  </w:rPr>
                  <w:fldChar w:fldCharType="begin"/>
                </w:r>
                <w:r>
                  <w:rPr>
                    <w:noProof/>
                    <w:webHidden/>
                  </w:rPr>
                  <w:instrText xml:space="preserve"> PAGEREF _Toc355795569 \h </w:instrText>
                </w:r>
                <w:r>
                  <w:rPr>
                    <w:noProof/>
                    <w:webHidden/>
                  </w:rPr>
                </w:r>
                <w:r>
                  <w:rPr>
                    <w:noProof/>
                    <w:webHidden/>
                  </w:rPr>
                  <w:fldChar w:fldCharType="separate"/>
                </w:r>
                <w:r>
                  <w:rPr>
                    <w:noProof/>
                    <w:webHidden/>
                  </w:rPr>
                  <w:t>28</w:t>
                </w:r>
                <w:r>
                  <w:rPr>
                    <w:noProof/>
                    <w:webHidden/>
                  </w:rPr>
                  <w:fldChar w:fldCharType="end"/>
                </w:r>
              </w:hyperlink>
            </w:p>
            <w:p w:rsidR="00521507" w:rsidRDefault="00521507">
              <w:pPr>
                <w:pStyle w:val="11"/>
                <w:tabs>
                  <w:tab w:val="right" w:leader="dot" w:pos="8296"/>
                </w:tabs>
                <w:rPr>
                  <w:noProof/>
                </w:rPr>
              </w:pPr>
              <w:hyperlink w:anchor="_Toc355795570" w:history="1">
                <w:r w:rsidRPr="000E71FE">
                  <w:rPr>
                    <w:rStyle w:val="a5"/>
                    <w:rFonts w:ascii="黑体" w:eastAsia="黑体" w:hAnsi="黑体" w:hint="eastAsia"/>
                    <w:noProof/>
                  </w:rPr>
                  <w:t>第二部分</w:t>
                </w:r>
                <w:r w:rsidRPr="000E71FE">
                  <w:rPr>
                    <w:rStyle w:val="a5"/>
                    <w:rFonts w:ascii="黑体" w:eastAsia="黑体" w:hAnsi="黑体"/>
                    <w:noProof/>
                  </w:rPr>
                  <w:t xml:space="preserve">   </w:t>
                </w:r>
                <w:r w:rsidRPr="000E71FE">
                  <w:rPr>
                    <w:rStyle w:val="a5"/>
                    <w:rFonts w:ascii="黑体" w:eastAsia="黑体" w:hAnsi="黑体" w:hint="eastAsia"/>
                    <w:noProof/>
                  </w:rPr>
                  <w:t>渭南市旅游业现状分析</w:t>
                </w:r>
                <w:r>
                  <w:rPr>
                    <w:noProof/>
                    <w:webHidden/>
                  </w:rPr>
                  <w:tab/>
                </w:r>
                <w:r>
                  <w:rPr>
                    <w:noProof/>
                    <w:webHidden/>
                  </w:rPr>
                  <w:fldChar w:fldCharType="begin"/>
                </w:r>
                <w:r>
                  <w:rPr>
                    <w:noProof/>
                    <w:webHidden/>
                  </w:rPr>
                  <w:instrText xml:space="preserve"> PAGEREF _Toc355795570 \h </w:instrText>
                </w:r>
                <w:r>
                  <w:rPr>
                    <w:noProof/>
                    <w:webHidden/>
                  </w:rPr>
                </w:r>
                <w:r>
                  <w:rPr>
                    <w:noProof/>
                    <w:webHidden/>
                  </w:rPr>
                  <w:fldChar w:fldCharType="separate"/>
                </w:r>
                <w:r>
                  <w:rPr>
                    <w:noProof/>
                    <w:webHidden/>
                  </w:rPr>
                  <w:t>29</w:t>
                </w:r>
                <w:r>
                  <w:rPr>
                    <w:noProof/>
                    <w:webHidden/>
                  </w:rPr>
                  <w:fldChar w:fldCharType="end"/>
                </w:r>
              </w:hyperlink>
            </w:p>
            <w:p w:rsidR="00521507" w:rsidRDefault="00521507">
              <w:pPr>
                <w:pStyle w:val="11"/>
                <w:tabs>
                  <w:tab w:val="right" w:leader="dot" w:pos="8296"/>
                </w:tabs>
                <w:rPr>
                  <w:noProof/>
                </w:rPr>
              </w:pPr>
              <w:hyperlink w:anchor="_Toc355795571" w:history="1">
                <w:r w:rsidRPr="000E71FE">
                  <w:rPr>
                    <w:rStyle w:val="a5"/>
                    <w:rFonts w:ascii="黑体" w:eastAsia="黑体" w:hAnsi="黑体" w:hint="eastAsia"/>
                    <w:noProof/>
                  </w:rPr>
                  <w:t>一、发展及现状概述</w:t>
                </w:r>
                <w:r>
                  <w:rPr>
                    <w:noProof/>
                    <w:webHidden/>
                  </w:rPr>
                  <w:tab/>
                </w:r>
                <w:r>
                  <w:rPr>
                    <w:noProof/>
                    <w:webHidden/>
                  </w:rPr>
                  <w:fldChar w:fldCharType="begin"/>
                </w:r>
                <w:r>
                  <w:rPr>
                    <w:noProof/>
                    <w:webHidden/>
                  </w:rPr>
                  <w:instrText xml:space="preserve"> PAGEREF _Toc355795571 \h </w:instrText>
                </w:r>
                <w:r>
                  <w:rPr>
                    <w:noProof/>
                    <w:webHidden/>
                  </w:rPr>
                </w:r>
                <w:r>
                  <w:rPr>
                    <w:noProof/>
                    <w:webHidden/>
                  </w:rPr>
                  <w:fldChar w:fldCharType="separate"/>
                </w:r>
                <w:r>
                  <w:rPr>
                    <w:noProof/>
                    <w:webHidden/>
                  </w:rPr>
                  <w:t>29</w:t>
                </w:r>
                <w:r>
                  <w:rPr>
                    <w:noProof/>
                    <w:webHidden/>
                  </w:rPr>
                  <w:fldChar w:fldCharType="end"/>
                </w:r>
              </w:hyperlink>
            </w:p>
            <w:p w:rsidR="00521507" w:rsidRDefault="00521507">
              <w:pPr>
                <w:pStyle w:val="20"/>
                <w:tabs>
                  <w:tab w:val="right" w:leader="dot" w:pos="8296"/>
                </w:tabs>
                <w:rPr>
                  <w:noProof/>
                </w:rPr>
              </w:pPr>
              <w:hyperlink w:anchor="_Toc355795572" w:history="1">
                <w:r w:rsidRPr="000E71FE">
                  <w:rPr>
                    <w:rStyle w:val="a5"/>
                    <w:rFonts w:ascii="黑体" w:eastAsia="黑体" w:hAnsi="黑体"/>
                    <w:noProof/>
                  </w:rPr>
                  <w:t>1</w:t>
                </w:r>
                <w:r w:rsidRPr="000E71FE">
                  <w:rPr>
                    <w:rStyle w:val="a5"/>
                    <w:rFonts w:ascii="黑体" w:eastAsia="黑体" w:hAnsi="黑体" w:hint="eastAsia"/>
                    <w:noProof/>
                  </w:rPr>
                  <w:t>、中国旅游业发展及现状概述</w:t>
                </w:r>
                <w:r>
                  <w:rPr>
                    <w:noProof/>
                    <w:webHidden/>
                  </w:rPr>
                  <w:tab/>
                </w:r>
                <w:r>
                  <w:rPr>
                    <w:noProof/>
                    <w:webHidden/>
                  </w:rPr>
                  <w:fldChar w:fldCharType="begin"/>
                </w:r>
                <w:r>
                  <w:rPr>
                    <w:noProof/>
                    <w:webHidden/>
                  </w:rPr>
                  <w:instrText xml:space="preserve"> PAGEREF _Toc355795572 \h </w:instrText>
                </w:r>
                <w:r>
                  <w:rPr>
                    <w:noProof/>
                    <w:webHidden/>
                  </w:rPr>
                </w:r>
                <w:r>
                  <w:rPr>
                    <w:noProof/>
                    <w:webHidden/>
                  </w:rPr>
                  <w:fldChar w:fldCharType="separate"/>
                </w:r>
                <w:r>
                  <w:rPr>
                    <w:noProof/>
                    <w:webHidden/>
                  </w:rPr>
                  <w:t>29</w:t>
                </w:r>
                <w:r>
                  <w:rPr>
                    <w:noProof/>
                    <w:webHidden/>
                  </w:rPr>
                  <w:fldChar w:fldCharType="end"/>
                </w:r>
              </w:hyperlink>
            </w:p>
            <w:p w:rsidR="00521507" w:rsidRDefault="00521507">
              <w:pPr>
                <w:pStyle w:val="30"/>
                <w:tabs>
                  <w:tab w:val="right" w:leader="dot" w:pos="8296"/>
                </w:tabs>
                <w:rPr>
                  <w:noProof/>
                </w:rPr>
              </w:pPr>
              <w:hyperlink w:anchor="_Toc355795573"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）三大市场全面发展，市场前景日益广阔</w:t>
                </w:r>
                <w:r>
                  <w:rPr>
                    <w:noProof/>
                    <w:webHidden/>
                  </w:rPr>
                  <w:tab/>
                </w:r>
                <w:r>
                  <w:rPr>
                    <w:noProof/>
                    <w:webHidden/>
                  </w:rPr>
                  <w:fldChar w:fldCharType="begin"/>
                </w:r>
                <w:r>
                  <w:rPr>
                    <w:noProof/>
                    <w:webHidden/>
                  </w:rPr>
                  <w:instrText xml:space="preserve"> PAGEREF _Toc355795573 \h </w:instrText>
                </w:r>
                <w:r>
                  <w:rPr>
                    <w:noProof/>
                    <w:webHidden/>
                  </w:rPr>
                </w:r>
                <w:r>
                  <w:rPr>
                    <w:noProof/>
                    <w:webHidden/>
                  </w:rPr>
                  <w:fldChar w:fldCharType="separate"/>
                </w:r>
                <w:r>
                  <w:rPr>
                    <w:noProof/>
                    <w:webHidden/>
                  </w:rPr>
                  <w:t>29</w:t>
                </w:r>
                <w:r>
                  <w:rPr>
                    <w:noProof/>
                    <w:webHidden/>
                  </w:rPr>
                  <w:fldChar w:fldCharType="end"/>
                </w:r>
              </w:hyperlink>
            </w:p>
            <w:p w:rsidR="00521507" w:rsidRDefault="00521507">
              <w:pPr>
                <w:pStyle w:val="30"/>
                <w:tabs>
                  <w:tab w:val="right" w:leader="dot" w:pos="8296"/>
                </w:tabs>
                <w:rPr>
                  <w:noProof/>
                </w:rPr>
              </w:pPr>
              <w:hyperlink w:anchor="_Toc355795574"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）旅游供给全面增长，产业规模不断扩张</w:t>
                </w:r>
                <w:r>
                  <w:rPr>
                    <w:noProof/>
                    <w:webHidden/>
                  </w:rPr>
                  <w:tab/>
                </w:r>
                <w:r>
                  <w:rPr>
                    <w:noProof/>
                    <w:webHidden/>
                  </w:rPr>
                  <w:fldChar w:fldCharType="begin"/>
                </w:r>
                <w:r>
                  <w:rPr>
                    <w:noProof/>
                    <w:webHidden/>
                  </w:rPr>
                  <w:instrText xml:space="preserve"> PAGEREF _Toc355795574 \h </w:instrText>
                </w:r>
                <w:r>
                  <w:rPr>
                    <w:noProof/>
                    <w:webHidden/>
                  </w:rPr>
                </w:r>
                <w:r>
                  <w:rPr>
                    <w:noProof/>
                    <w:webHidden/>
                  </w:rPr>
                  <w:fldChar w:fldCharType="separate"/>
                </w:r>
                <w:r>
                  <w:rPr>
                    <w:noProof/>
                    <w:webHidden/>
                  </w:rPr>
                  <w:t>30</w:t>
                </w:r>
                <w:r>
                  <w:rPr>
                    <w:noProof/>
                    <w:webHidden/>
                  </w:rPr>
                  <w:fldChar w:fldCharType="end"/>
                </w:r>
              </w:hyperlink>
            </w:p>
            <w:p w:rsidR="00521507" w:rsidRDefault="00521507">
              <w:pPr>
                <w:pStyle w:val="30"/>
                <w:tabs>
                  <w:tab w:val="right" w:leader="dot" w:pos="8296"/>
                </w:tabs>
                <w:rPr>
                  <w:noProof/>
                </w:rPr>
              </w:pPr>
              <w:hyperlink w:anchor="_Toc355795575"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）综合功能全面发挥，增长点的特征日益显现</w:t>
                </w:r>
                <w:r>
                  <w:rPr>
                    <w:noProof/>
                    <w:webHidden/>
                  </w:rPr>
                  <w:tab/>
                </w:r>
                <w:r>
                  <w:rPr>
                    <w:noProof/>
                    <w:webHidden/>
                  </w:rPr>
                  <w:fldChar w:fldCharType="begin"/>
                </w:r>
                <w:r>
                  <w:rPr>
                    <w:noProof/>
                    <w:webHidden/>
                  </w:rPr>
                  <w:instrText xml:space="preserve"> PAGEREF _Toc355795575 \h </w:instrText>
                </w:r>
                <w:r>
                  <w:rPr>
                    <w:noProof/>
                    <w:webHidden/>
                  </w:rPr>
                </w:r>
                <w:r>
                  <w:rPr>
                    <w:noProof/>
                    <w:webHidden/>
                  </w:rPr>
                  <w:fldChar w:fldCharType="separate"/>
                </w:r>
                <w:r>
                  <w:rPr>
                    <w:noProof/>
                    <w:webHidden/>
                  </w:rPr>
                  <w:t>30</w:t>
                </w:r>
                <w:r>
                  <w:rPr>
                    <w:noProof/>
                    <w:webHidden/>
                  </w:rPr>
                  <w:fldChar w:fldCharType="end"/>
                </w:r>
              </w:hyperlink>
            </w:p>
            <w:p w:rsidR="00521507" w:rsidRDefault="00521507">
              <w:pPr>
                <w:pStyle w:val="30"/>
                <w:tabs>
                  <w:tab w:val="right" w:leader="dot" w:pos="8296"/>
                </w:tabs>
                <w:rPr>
                  <w:noProof/>
                </w:rPr>
              </w:pPr>
              <w:hyperlink w:anchor="_Toc355795576" w:history="1">
                <w:r w:rsidRPr="000E71FE">
                  <w:rPr>
                    <w:rStyle w:val="a5"/>
                    <w:rFonts w:ascii="黑体" w:eastAsia="黑体" w:hAnsi="黑体" w:hint="eastAsia"/>
                    <w:noProof/>
                  </w:rPr>
                  <w:t>（</w:t>
                </w:r>
                <w:r w:rsidRPr="000E71FE">
                  <w:rPr>
                    <w:rStyle w:val="a5"/>
                    <w:rFonts w:ascii="黑体" w:eastAsia="黑体" w:hAnsi="黑体"/>
                    <w:noProof/>
                  </w:rPr>
                  <w:t>4</w:t>
                </w:r>
                <w:r w:rsidRPr="000E71FE">
                  <w:rPr>
                    <w:rStyle w:val="a5"/>
                    <w:rFonts w:ascii="黑体" w:eastAsia="黑体" w:hAnsi="黑体" w:hint="eastAsia"/>
                    <w:noProof/>
                  </w:rPr>
                  <w:t>）国际地位不断提高，国际合作日益活跃</w:t>
                </w:r>
                <w:r>
                  <w:rPr>
                    <w:noProof/>
                    <w:webHidden/>
                  </w:rPr>
                  <w:tab/>
                </w:r>
                <w:r>
                  <w:rPr>
                    <w:noProof/>
                    <w:webHidden/>
                  </w:rPr>
                  <w:fldChar w:fldCharType="begin"/>
                </w:r>
                <w:r>
                  <w:rPr>
                    <w:noProof/>
                    <w:webHidden/>
                  </w:rPr>
                  <w:instrText xml:space="preserve"> PAGEREF _Toc355795576 \h </w:instrText>
                </w:r>
                <w:r>
                  <w:rPr>
                    <w:noProof/>
                    <w:webHidden/>
                  </w:rPr>
                </w:r>
                <w:r>
                  <w:rPr>
                    <w:noProof/>
                    <w:webHidden/>
                  </w:rPr>
                  <w:fldChar w:fldCharType="separate"/>
                </w:r>
                <w:r>
                  <w:rPr>
                    <w:noProof/>
                    <w:webHidden/>
                  </w:rPr>
                  <w:t>30</w:t>
                </w:r>
                <w:r>
                  <w:rPr>
                    <w:noProof/>
                    <w:webHidden/>
                  </w:rPr>
                  <w:fldChar w:fldCharType="end"/>
                </w:r>
              </w:hyperlink>
            </w:p>
            <w:p w:rsidR="00521507" w:rsidRDefault="00521507">
              <w:pPr>
                <w:pStyle w:val="20"/>
                <w:tabs>
                  <w:tab w:val="right" w:leader="dot" w:pos="8296"/>
                </w:tabs>
                <w:rPr>
                  <w:noProof/>
                </w:rPr>
              </w:pPr>
              <w:hyperlink w:anchor="_Toc355795577" w:history="1">
                <w:r w:rsidRPr="000E71FE">
                  <w:rPr>
                    <w:rStyle w:val="a5"/>
                    <w:rFonts w:ascii="黑体" w:eastAsia="黑体" w:hAnsi="黑体"/>
                    <w:noProof/>
                  </w:rPr>
                  <w:t>2</w:t>
                </w:r>
                <w:r w:rsidRPr="000E71FE">
                  <w:rPr>
                    <w:rStyle w:val="a5"/>
                    <w:rFonts w:ascii="黑体" w:eastAsia="黑体" w:hAnsi="黑体" w:hint="eastAsia"/>
                    <w:noProof/>
                  </w:rPr>
                  <w:t>、渭南市旅游业发展及现状概述</w:t>
                </w:r>
                <w:r>
                  <w:rPr>
                    <w:noProof/>
                    <w:webHidden/>
                  </w:rPr>
                  <w:tab/>
                </w:r>
                <w:r>
                  <w:rPr>
                    <w:noProof/>
                    <w:webHidden/>
                  </w:rPr>
                  <w:fldChar w:fldCharType="begin"/>
                </w:r>
                <w:r>
                  <w:rPr>
                    <w:noProof/>
                    <w:webHidden/>
                  </w:rPr>
                  <w:instrText xml:space="preserve"> PAGEREF _Toc355795577 \h </w:instrText>
                </w:r>
                <w:r>
                  <w:rPr>
                    <w:noProof/>
                    <w:webHidden/>
                  </w:rPr>
                </w:r>
                <w:r>
                  <w:rPr>
                    <w:noProof/>
                    <w:webHidden/>
                  </w:rPr>
                  <w:fldChar w:fldCharType="separate"/>
                </w:r>
                <w:r>
                  <w:rPr>
                    <w:noProof/>
                    <w:webHidden/>
                  </w:rPr>
                  <w:t>31</w:t>
                </w:r>
                <w:r>
                  <w:rPr>
                    <w:noProof/>
                    <w:webHidden/>
                  </w:rPr>
                  <w:fldChar w:fldCharType="end"/>
                </w:r>
              </w:hyperlink>
            </w:p>
            <w:p w:rsidR="00521507" w:rsidRDefault="00521507">
              <w:pPr>
                <w:pStyle w:val="30"/>
                <w:tabs>
                  <w:tab w:val="right" w:leader="dot" w:pos="8296"/>
                </w:tabs>
                <w:rPr>
                  <w:noProof/>
                </w:rPr>
              </w:pPr>
              <w:hyperlink w:anchor="_Toc355795578"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）好事连连，获奖频频</w:t>
                </w:r>
                <w:r>
                  <w:rPr>
                    <w:noProof/>
                    <w:webHidden/>
                  </w:rPr>
                  <w:tab/>
                </w:r>
                <w:r>
                  <w:rPr>
                    <w:noProof/>
                    <w:webHidden/>
                  </w:rPr>
                  <w:fldChar w:fldCharType="begin"/>
                </w:r>
                <w:r>
                  <w:rPr>
                    <w:noProof/>
                    <w:webHidden/>
                  </w:rPr>
                  <w:instrText xml:space="preserve"> PAGEREF _Toc355795578 \h </w:instrText>
                </w:r>
                <w:r>
                  <w:rPr>
                    <w:noProof/>
                    <w:webHidden/>
                  </w:rPr>
                </w:r>
                <w:r>
                  <w:rPr>
                    <w:noProof/>
                    <w:webHidden/>
                  </w:rPr>
                  <w:fldChar w:fldCharType="separate"/>
                </w:r>
                <w:r>
                  <w:rPr>
                    <w:noProof/>
                    <w:webHidden/>
                  </w:rPr>
                  <w:t>31</w:t>
                </w:r>
                <w:r>
                  <w:rPr>
                    <w:noProof/>
                    <w:webHidden/>
                  </w:rPr>
                  <w:fldChar w:fldCharType="end"/>
                </w:r>
              </w:hyperlink>
            </w:p>
            <w:p w:rsidR="00521507" w:rsidRDefault="00521507">
              <w:pPr>
                <w:pStyle w:val="30"/>
                <w:tabs>
                  <w:tab w:val="right" w:leader="dot" w:pos="8296"/>
                </w:tabs>
                <w:rPr>
                  <w:noProof/>
                </w:rPr>
              </w:pPr>
              <w:hyperlink w:anchor="_Toc355795579"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）项目建设与文物旅游开发大进展</w:t>
                </w:r>
                <w:r>
                  <w:rPr>
                    <w:noProof/>
                    <w:webHidden/>
                  </w:rPr>
                  <w:tab/>
                </w:r>
                <w:r>
                  <w:rPr>
                    <w:noProof/>
                    <w:webHidden/>
                  </w:rPr>
                  <w:fldChar w:fldCharType="begin"/>
                </w:r>
                <w:r>
                  <w:rPr>
                    <w:noProof/>
                    <w:webHidden/>
                  </w:rPr>
                  <w:instrText xml:space="preserve"> PAGEREF _Toc355795579 \h </w:instrText>
                </w:r>
                <w:r>
                  <w:rPr>
                    <w:noProof/>
                    <w:webHidden/>
                  </w:rPr>
                </w:r>
                <w:r>
                  <w:rPr>
                    <w:noProof/>
                    <w:webHidden/>
                  </w:rPr>
                  <w:fldChar w:fldCharType="separate"/>
                </w:r>
                <w:r>
                  <w:rPr>
                    <w:noProof/>
                    <w:webHidden/>
                  </w:rPr>
                  <w:t>32</w:t>
                </w:r>
                <w:r>
                  <w:rPr>
                    <w:noProof/>
                    <w:webHidden/>
                  </w:rPr>
                  <w:fldChar w:fldCharType="end"/>
                </w:r>
              </w:hyperlink>
            </w:p>
            <w:p w:rsidR="00521507" w:rsidRDefault="00521507">
              <w:pPr>
                <w:pStyle w:val="30"/>
                <w:tabs>
                  <w:tab w:val="right" w:leader="dot" w:pos="8296"/>
                </w:tabs>
                <w:rPr>
                  <w:noProof/>
                </w:rPr>
              </w:pPr>
              <w:hyperlink w:anchor="_Toc355795580"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）宣传促销和旅游市场开发显成效</w:t>
                </w:r>
                <w:r>
                  <w:rPr>
                    <w:noProof/>
                    <w:webHidden/>
                  </w:rPr>
                  <w:tab/>
                </w:r>
                <w:r>
                  <w:rPr>
                    <w:noProof/>
                    <w:webHidden/>
                  </w:rPr>
                  <w:fldChar w:fldCharType="begin"/>
                </w:r>
                <w:r>
                  <w:rPr>
                    <w:noProof/>
                    <w:webHidden/>
                  </w:rPr>
                  <w:instrText xml:space="preserve"> PAGEREF _Toc355795580 \h </w:instrText>
                </w:r>
                <w:r>
                  <w:rPr>
                    <w:noProof/>
                    <w:webHidden/>
                  </w:rPr>
                </w:r>
                <w:r>
                  <w:rPr>
                    <w:noProof/>
                    <w:webHidden/>
                  </w:rPr>
                  <w:fldChar w:fldCharType="separate"/>
                </w:r>
                <w:r>
                  <w:rPr>
                    <w:noProof/>
                    <w:webHidden/>
                  </w:rPr>
                  <w:t>33</w:t>
                </w:r>
                <w:r>
                  <w:rPr>
                    <w:noProof/>
                    <w:webHidden/>
                  </w:rPr>
                  <w:fldChar w:fldCharType="end"/>
                </w:r>
              </w:hyperlink>
            </w:p>
            <w:p w:rsidR="00521507" w:rsidRDefault="00521507">
              <w:pPr>
                <w:pStyle w:val="30"/>
                <w:tabs>
                  <w:tab w:val="right" w:leader="dot" w:pos="8296"/>
                </w:tabs>
                <w:rPr>
                  <w:noProof/>
                </w:rPr>
              </w:pPr>
              <w:hyperlink w:anchor="_Toc355795581" w:history="1">
                <w:r w:rsidRPr="000E71FE">
                  <w:rPr>
                    <w:rStyle w:val="a5"/>
                    <w:rFonts w:ascii="黑体" w:eastAsia="黑体" w:hAnsi="黑体" w:hint="eastAsia"/>
                    <w:noProof/>
                  </w:rPr>
                  <w:t>（</w:t>
                </w:r>
                <w:r w:rsidRPr="000E71FE">
                  <w:rPr>
                    <w:rStyle w:val="a5"/>
                    <w:rFonts w:ascii="黑体" w:eastAsia="黑体" w:hAnsi="黑体"/>
                    <w:noProof/>
                  </w:rPr>
                  <w:t>4</w:t>
                </w:r>
                <w:r w:rsidRPr="000E71FE">
                  <w:rPr>
                    <w:rStyle w:val="a5"/>
                    <w:rFonts w:ascii="黑体" w:eastAsia="黑体" w:hAnsi="黑体" w:hint="eastAsia"/>
                    <w:noProof/>
                  </w:rPr>
                  <w:t>）旅游行业管理更规范</w:t>
                </w:r>
                <w:r>
                  <w:rPr>
                    <w:noProof/>
                    <w:webHidden/>
                  </w:rPr>
                  <w:tab/>
                </w:r>
                <w:r>
                  <w:rPr>
                    <w:noProof/>
                    <w:webHidden/>
                  </w:rPr>
                  <w:fldChar w:fldCharType="begin"/>
                </w:r>
                <w:r>
                  <w:rPr>
                    <w:noProof/>
                    <w:webHidden/>
                  </w:rPr>
                  <w:instrText xml:space="preserve"> PAGEREF _Toc355795581 \h </w:instrText>
                </w:r>
                <w:r>
                  <w:rPr>
                    <w:noProof/>
                    <w:webHidden/>
                  </w:rPr>
                </w:r>
                <w:r>
                  <w:rPr>
                    <w:noProof/>
                    <w:webHidden/>
                  </w:rPr>
                  <w:fldChar w:fldCharType="separate"/>
                </w:r>
                <w:r>
                  <w:rPr>
                    <w:noProof/>
                    <w:webHidden/>
                  </w:rPr>
                  <w:t>33</w:t>
                </w:r>
                <w:r>
                  <w:rPr>
                    <w:noProof/>
                    <w:webHidden/>
                  </w:rPr>
                  <w:fldChar w:fldCharType="end"/>
                </w:r>
              </w:hyperlink>
            </w:p>
            <w:p w:rsidR="00521507" w:rsidRDefault="00521507">
              <w:pPr>
                <w:pStyle w:val="30"/>
                <w:tabs>
                  <w:tab w:val="right" w:leader="dot" w:pos="8296"/>
                </w:tabs>
                <w:rPr>
                  <w:noProof/>
                </w:rPr>
              </w:pPr>
              <w:hyperlink w:anchor="_Toc355795582" w:history="1">
                <w:r w:rsidRPr="000E71FE">
                  <w:rPr>
                    <w:rStyle w:val="a5"/>
                    <w:rFonts w:ascii="黑体" w:eastAsia="黑体" w:hAnsi="黑体" w:hint="eastAsia"/>
                    <w:noProof/>
                  </w:rPr>
                  <w:t>（</w:t>
                </w:r>
                <w:r w:rsidRPr="000E71FE">
                  <w:rPr>
                    <w:rStyle w:val="a5"/>
                    <w:rFonts w:ascii="黑体" w:eastAsia="黑体" w:hAnsi="黑体"/>
                    <w:noProof/>
                  </w:rPr>
                  <w:t>5</w:t>
                </w:r>
                <w:r w:rsidRPr="000E71FE">
                  <w:rPr>
                    <w:rStyle w:val="a5"/>
                    <w:rFonts w:ascii="黑体" w:eastAsia="黑体" w:hAnsi="黑体" w:hint="eastAsia"/>
                    <w:noProof/>
                  </w:rPr>
                  <w:t>）文物勘探工作进展顺利</w:t>
                </w:r>
                <w:r>
                  <w:rPr>
                    <w:noProof/>
                    <w:webHidden/>
                  </w:rPr>
                  <w:tab/>
                </w:r>
                <w:r>
                  <w:rPr>
                    <w:noProof/>
                    <w:webHidden/>
                  </w:rPr>
                  <w:fldChar w:fldCharType="begin"/>
                </w:r>
                <w:r>
                  <w:rPr>
                    <w:noProof/>
                    <w:webHidden/>
                  </w:rPr>
                  <w:instrText xml:space="preserve"> PAGEREF _Toc355795582 \h </w:instrText>
                </w:r>
                <w:r>
                  <w:rPr>
                    <w:noProof/>
                    <w:webHidden/>
                  </w:rPr>
                </w:r>
                <w:r>
                  <w:rPr>
                    <w:noProof/>
                    <w:webHidden/>
                  </w:rPr>
                  <w:fldChar w:fldCharType="separate"/>
                </w:r>
                <w:r>
                  <w:rPr>
                    <w:noProof/>
                    <w:webHidden/>
                  </w:rPr>
                  <w:t>33</w:t>
                </w:r>
                <w:r>
                  <w:rPr>
                    <w:noProof/>
                    <w:webHidden/>
                  </w:rPr>
                  <w:fldChar w:fldCharType="end"/>
                </w:r>
              </w:hyperlink>
            </w:p>
            <w:p w:rsidR="00521507" w:rsidRDefault="00521507">
              <w:pPr>
                <w:pStyle w:val="30"/>
                <w:tabs>
                  <w:tab w:val="right" w:leader="dot" w:pos="8296"/>
                </w:tabs>
                <w:rPr>
                  <w:noProof/>
                </w:rPr>
              </w:pPr>
              <w:hyperlink w:anchor="_Toc355795583" w:history="1">
                <w:r w:rsidRPr="000E71FE">
                  <w:rPr>
                    <w:rStyle w:val="a5"/>
                    <w:rFonts w:ascii="黑体" w:eastAsia="黑体" w:hAnsi="黑体" w:hint="eastAsia"/>
                    <w:noProof/>
                  </w:rPr>
                  <w:t>（</w:t>
                </w:r>
                <w:r w:rsidRPr="000E71FE">
                  <w:rPr>
                    <w:rStyle w:val="a5"/>
                    <w:rFonts w:ascii="黑体" w:eastAsia="黑体" w:hAnsi="黑体"/>
                    <w:noProof/>
                  </w:rPr>
                  <w:t>6</w:t>
                </w:r>
                <w:r w:rsidRPr="000E71FE">
                  <w:rPr>
                    <w:rStyle w:val="a5"/>
                    <w:rFonts w:ascii="黑体" w:eastAsia="黑体" w:hAnsi="黑体" w:hint="eastAsia"/>
                    <w:noProof/>
                  </w:rPr>
                  <w:t>）文物信息化建设拓基础</w:t>
                </w:r>
                <w:r>
                  <w:rPr>
                    <w:noProof/>
                    <w:webHidden/>
                  </w:rPr>
                  <w:tab/>
                </w:r>
                <w:r>
                  <w:rPr>
                    <w:noProof/>
                    <w:webHidden/>
                  </w:rPr>
                  <w:fldChar w:fldCharType="begin"/>
                </w:r>
                <w:r>
                  <w:rPr>
                    <w:noProof/>
                    <w:webHidden/>
                  </w:rPr>
                  <w:instrText xml:space="preserve"> PAGEREF _Toc355795583 \h </w:instrText>
                </w:r>
                <w:r>
                  <w:rPr>
                    <w:noProof/>
                    <w:webHidden/>
                  </w:rPr>
                </w:r>
                <w:r>
                  <w:rPr>
                    <w:noProof/>
                    <w:webHidden/>
                  </w:rPr>
                  <w:fldChar w:fldCharType="separate"/>
                </w:r>
                <w:r>
                  <w:rPr>
                    <w:noProof/>
                    <w:webHidden/>
                  </w:rPr>
                  <w:t>33</w:t>
                </w:r>
                <w:r>
                  <w:rPr>
                    <w:noProof/>
                    <w:webHidden/>
                  </w:rPr>
                  <w:fldChar w:fldCharType="end"/>
                </w:r>
              </w:hyperlink>
            </w:p>
            <w:p w:rsidR="00521507" w:rsidRDefault="00521507">
              <w:pPr>
                <w:pStyle w:val="30"/>
                <w:tabs>
                  <w:tab w:val="right" w:leader="dot" w:pos="8296"/>
                </w:tabs>
                <w:rPr>
                  <w:noProof/>
                </w:rPr>
              </w:pPr>
              <w:hyperlink w:anchor="_Toc355795584" w:history="1">
                <w:r w:rsidRPr="000E71FE">
                  <w:rPr>
                    <w:rStyle w:val="a5"/>
                    <w:rFonts w:ascii="黑体" w:eastAsia="黑体" w:hAnsi="黑体" w:hint="eastAsia"/>
                    <w:noProof/>
                  </w:rPr>
                  <w:t>（</w:t>
                </w:r>
                <w:r w:rsidRPr="000E71FE">
                  <w:rPr>
                    <w:rStyle w:val="a5"/>
                    <w:rFonts w:ascii="黑体" w:eastAsia="黑体" w:hAnsi="黑体"/>
                    <w:noProof/>
                  </w:rPr>
                  <w:t>7</w:t>
                </w:r>
                <w:r w:rsidRPr="000E71FE">
                  <w:rPr>
                    <w:rStyle w:val="a5"/>
                    <w:rFonts w:ascii="黑体" w:eastAsia="黑体" w:hAnsi="黑体" w:hint="eastAsia"/>
                    <w:noProof/>
                  </w:rPr>
                  <w:t>）四大旅游板块效益明显</w:t>
                </w:r>
                <w:r>
                  <w:rPr>
                    <w:noProof/>
                    <w:webHidden/>
                  </w:rPr>
                  <w:tab/>
                </w:r>
                <w:r>
                  <w:rPr>
                    <w:noProof/>
                    <w:webHidden/>
                  </w:rPr>
                  <w:fldChar w:fldCharType="begin"/>
                </w:r>
                <w:r>
                  <w:rPr>
                    <w:noProof/>
                    <w:webHidden/>
                  </w:rPr>
                  <w:instrText xml:space="preserve"> PAGEREF _Toc355795584 \h </w:instrText>
                </w:r>
                <w:r>
                  <w:rPr>
                    <w:noProof/>
                    <w:webHidden/>
                  </w:rPr>
                </w:r>
                <w:r>
                  <w:rPr>
                    <w:noProof/>
                    <w:webHidden/>
                  </w:rPr>
                  <w:fldChar w:fldCharType="separate"/>
                </w:r>
                <w:r>
                  <w:rPr>
                    <w:noProof/>
                    <w:webHidden/>
                  </w:rPr>
                  <w:t>34</w:t>
                </w:r>
                <w:r>
                  <w:rPr>
                    <w:noProof/>
                    <w:webHidden/>
                  </w:rPr>
                  <w:fldChar w:fldCharType="end"/>
                </w:r>
              </w:hyperlink>
            </w:p>
            <w:p w:rsidR="00521507" w:rsidRDefault="00521507">
              <w:pPr>
                <w:pStyle w:val="11"/>
                <w:tabs>
                  <w:tab w:val="right" w:leader="dot" w:pos="8296"/>
                </w:tabs>
                <w:rPr>
                  <w:noProof/>
                </w:rPr>
              </w:pPr>
              <w:hyperlink w:anchor="_Toc355795585" w:history="1">
                <w:r w:rsidRPr="000E71FE">
                  <w:rPr>
                    <w:rStyle w:val="a5"/>
                    <w:rFonts w:ascii="黑体" w:eastAsia="黑体" w:hAnsi="黑体" w:hint="eastAsia"/>
                    <w:noProof/>
                  </w:rPr>
                  <w:t>二、政策及制度效应分析</w:t>
                </w:r>
                <w:r>
                  <w:rPr>
                    <w:noProof/>
                    <w:webHidden/>
                  </w:rPr>
                  <w:tab/>
                </w:r>
                <w:r>
                  <w:rPr>
                    <w:noProof/>
                    <w:webHidden/>
                  </w:rPr>
                  <w:fldChar w:fldCharType="begin"/>
                </w:r>
                <w:r>
                  <w:rPr>
                    <w:noProof/>
                    <w:webHidden/>
                  </w:rPr>
                  <w:instrText xml:space="preserve"> PAGEREF _Toc355795585 \h </w:instrText>
                </w:r>
                <w:r>
                  <w:rPr>
                    <w:noProof/>
                    <w:webHidden/>
                  </w:rPr>
                </w:r>
                <w:r>
                  <w:rPr>
                    <w:noProof/>
                    <w:webHidden/>
                  </w:rPr>
                  <w:fldChar w:fldCharType="separate"/>
                </w:r>
                <w:r>
                  <w:rPr>
                    <w:noProof/>
                    <w:webHidden/>
                  </w:rPr>
                  <w:t>35</w:t>
                </w:r>
                <w:r>
                  <w:rPr>
                    <w:noProof/>
                    <w:webHidden/>
                  </w:rPr>
                  <w:fldChar w:fldCharType="end"/>
                </w:r>
              </w:hyperlink>
            </w:p>
            <w:p w:rsidR="00521507" w:rsidRDefault="00521507">
              <w:pPr>
                <w:pStyle w:val="20"/>
                <w:tabs>
                  <w:tab w:val="right" w:leader="dot" w:pos="8296"/>
                </w:tabs>
                <w:rPr>
                  <w:noProof/>
                </w:rPr>
              </w:pPr>
              <w:hyperlink w:anchor="_Toc355795586" w:history="1">
                <w:r w:rsidRPr="000E71FE">
                  <w:rPr>
                    <w:rStyle w:val="a5"/>
                    <w:rFonts w:ascii="黑体" w:eastAsia="黑体" w:hAnsi="黑体"/>
                    <w:noProof/>
                  </w:rPr>
                  <w:t>1</w:t>
                </w:r>
                <w:r w:rsidRPr="000E71FE">
                  <w:rPr>
                    <w:rStyle w:val="a5"/>
                    <w:rFonts w:ascii="黑体" w:eastAsia="黑体" w:hAnsi="黑体" w:hint="eastAsia"/>
                    <w:noProof/>
                  </w:rPr>
                  <w:t>、以规划为纲领</w:t>
                </w:r>
                <w:r>
                  <w:rPr>
                    <w:noProof/>
                    <w:webHidden/>
                  </w:rPr>
                  <w:tab/>
                </w:r>
                <w:r>
                  <w:rPr>
                    <w:noProof/>
                    <w:webHidden/>
                  </w:rPr>
                  <w:fldChar w:fldCharType="begin"/>
                </w:r>
                <w:r>
                  <w:rPr>
                    <w:noProof/>
                    <w:webHidden/>
                  </w:rPr>
                  <w:instrText xml:space="preserve"> PAGEREF _Toc355795586 \h </w:instrText>
                </w:r>
                <w:r>
                  <w:rPr>
                    <w:noProof/>
                    <w:webHidden/>
                  </w:rPr>
                </w:r>
                <w:r>
                  <w:rPr>
                    <w:noProof/>
                    <w:webHidden/>
                  </w:rPr>
                  <w:fldChar w:fldCharType="separate"/>
                </w:r>
                <w:r>
                  <w:rPr>
                    <w:noProof/>
                    <w:webHidden/>
                  </w:rPr>
                  <w:t>35</w:t>
                </w:r>
                <w:r>
                  <w:rPr>
                    <w:noProof/>
                    <w:webHidden/>
                  </w:rPr>
                  <w:fldChar w:fldCharType="end"/>
                </w:r>
              </w:hyperlink>
            </w:p>
            <w:p w:rsidR="00521507" w:rsidRDefault="00521507">
              <w:pPr>
                <w:pStyle w:val="20"/>
                <w:tabs>
                  <w:tab w:val="right" w:leader="dot" w:pos="8296"/>
                </w:tabs>
                <w:rPr>
                  <w:noProof/>
                </w:rPr>
              </w:pPr>
              <w:hyperlink w:anchor="_Toc355795587" w:history="1">
                <w:r w:rsidRPr="000E71FE">
                  <w:rPr>
                    <w:rStyle w:val="a5"/>
                    <w:rFonts w:ascii="黑体" w:eastAsia="黑体" w:hAnsi="黑体"/>
                    <w:noProof/>
                  </w:rPr>
                  <w:t>2</w:t>
                </w:r>
                <w:r w:rsidRPr="000E71FE">
                  <w:rPr>
                    <w:rStyle w:val="a5"/>
                    <w:rFonts w:ascii="黑体" w:eastAsia="黑体" w:hAnsi="黑体" w:hint="eastAsia"/>
                    <w:noProof/>
                  </w:rPr>
                  <w:t>、以政策为指导</w:t>
                </w:r>
                <w:r>
                  <w:rPr>
                    <w:noProof/>
                    <w:webHidden/>
                  </w:rPr>
                  <w:tab/>
                </w:r>
                <w:r>
                  <w:rPr>
                    <w:noProof/>
                    <w:webHidden/>
                  </w:rPr>
                  <w:fldChar w:fldCharType="begin"/>
                </w:r>
                <w:r>
                  <w:rPr>
                    <w:noProof/>
                    <w:webHidden/>
                  </w:rPr>
                  <w:instrText xml:space="preserve"> PAGEREF _Toc355795587 \h </w:instrText>
                </w:r>
                <w:r>
                  <w:rPr>
                    <w:noProof/>
                    <w:webHidden/>
                  </w:rPr>
                </w:r>
                <w:r>
                  <w:rPr>
                    <w:noProof/>
                    <w:webHidden/>
                  </w:rPr>
                  <w:fldChar w:fldCharType="separate"/>
                </w:r>
                <w:r>
                  <w:rPr>
                    <w:noProof/>
                    <w:webHidden/>
                  </w:rPr>
                  <w:t>35</w:t>
                </w:r>
                <w:r>
                  <w:rPr>
                    <w:noProof/>
                    <w:webHidden/>
                  </w:rPr>
                  <w:fldChar w:fldCharType="end"/>
                </w:r>
              </w:hyperlink>
            </w:p>
            <w:p w:rsidR="00521507" w:rsidRDefault="00521507">
              <w:pPr>
                <w:pStyle w:val="20"/>
                <w:tabs>
                  <w:tab w:val="right" w:leader="dot" w:pos="8296"/>
                </w:tabs>
                <w:rPr>
                  <w:noProof/>
                </w:rPr>
              </w:pPr>
              <w:hyperlink w:anchor="_Toc355795588" w:history="1">
                <w:r w:rsidRPr="000E71FE">
                  <w:rPr>
                    <w:rStyle w:val="a5"/>
                    <w:rFonts w:ascii="黑体" w:eastAsia="黑体" w:hAnsi="黑体"/>
                    <w:noProof/>
                  </w:rPr>
                  <w:t>3</w:t>
                </w:r>
                <w:r w:rsidRPr="000E71FE">
                  <w:rPr>
                    <w:rStyle w:val="a5"/>
                    <w:rFonts w:ascii="黑体" w:eastAsia="黑体" w:hAnsi="黑体" w:hint="eastAsia"/>
                    <w:noProof/>
                  </w:rPr>
                  <w:t>、以法律为准绳</w:t>
                </w:r>
                <w:r>
                  <w:rPr>
                    <w:noProof/>
                    <w:webHidden/>
                  </w:rPr>
                  <w:tab/>
                </w:r>
                <w:r>
                  <w:rPr>
                    <w:noProof/>
                    <w:webHidden/>
                  </w:rPr>
                  <w:fldChar w:fldCharType="begin"/>
                </w:r>
                <w:r>
                  <w:rPr>
                    <w:noProof/>
                    <w:webHidden/>
                  </w:rPr>
                  <w:instrText xml:space="preserve"> PAGEREF _Toc355795588 \h </w:instrText>
                </w:r>
                <w:r>
                  <w:rPr>
                    <w:noProof/>
                    <w:webHidden/>
                  </w:rPr>
                </w:r>
                <w:r>
                  <w:rPr>
                    <w:noProof/>
                    <w:webHidden/>
                  </w:rPr>
                  <w:fldChar w:fldCharType="separate"/>
                </w:r>
                <w:r>
                  <w:rPr>
                    <w:noProof/>
                    <w:webHidden/>
                  </w:rPr>
                  <w:t>36</w:t>
                </w:r>
                <w:r>
                  <w:rPr>
                    <w:noProof/>
                    <w:webHidden/>
                  </w:rPr>
                  <w:fldChar w:fldCharType="end"/>
                </w:r>
              </w:hyperlink>
            </w:p>
            <w:p w:rsidR="00521507" w:rsidRDefault="00521507">
              <w:pPr>
                <w:pStyle w:val="20"/>
                <w:tabs>
                  <w:tab w:val="right" w:leader="dot" w:pos="8296"/>
                </w:tabs>
                <w:rPr>
                  <w:noProof/>
                </w:rPr>
              </w:pPr>
              <w:hyperlink w:anchor="_Toc355795589" w:history="1">
                <w:r w:rsidRPr="000E71FE">
                  <w:rPr>
                    <w:rStyle w:val="a5"/>
                    <w:rFonts w:ascii="黑体" w:eastAsia="黑体" w:hAnsi="黑体"/>
                    <w:noProof/>
                  </w:rPr>
                  <w:t>4</w:t>
                </w:r>
                <w:r w:rsidRPr="000E71FE">
                  <w:rPr>
                    <w:rStyle w:val="a5"/>
                    <w:rFonts w:ascii="黑体" w:eastAsia="黑体" w:hAnsi="黑体" w:hint="eastAsia"/>
                    <w:noProof/>
                  </w:rPr>
                  <w:t>、发展方向</w:t>
                </w:r>
                <w:r>
                  <w:rPr>
                    <w:noProof/>
                    <w:webHidden/>
                  </w:rPr>
                  <w:tab/>
                </w:r>
                <w:r>
                  <w:rPr>
                    <w:noProof/>
                    <w:webHidden/>
                  </w:rPr>
                  <w:fldChar w:fldCharType="begin"/>
                </w:r>
                <w:r>
                  <w:rPr>
                    <w:noProof/>
                    <w:webHidden/>
                  </w:rPr>
                  <w:instrText xml:space="preserve"> PAGEREF _Toc355795589 \h </w:instrText>
                </w:r>
                <w:r>
                  <w:rPr>
                    <w:noProof/>
                    <w:webHidden/>
                  </w:rPr>
                </w:r>
                <w:r>
                  <w:rPr>
                    <w:noProof/>
                    <w:webHidden/>
                  </w:rPr>
                  <w:fldChar w:fldCharType="separate"/>
                </w:r>
                <w:r>
                  <w:rPr>
                    <w:noProof/>
                    <w:webHidden/>
                  </w:rPr>
                  <w:t>36</w:t>
                </w:r>
                <w:r>
                  <w:rPr>
                    <w:noProof/>
                    <w:webHidden/>
                  </w:rPr>
                  <w:fldChar w:fldCharType="end"/>
                </w:r>
              </w:hyperlink>
            </w:p>
            <w:p w:rsidR="00521507" w:rsidRDefault="00521507">
              <w:pPr>
                <w:pStyle w:val="11"/>
                <w:tabs>
                  <w:tab w:val="right" w:leader="dot" w:pos="8296"/>
                </w:tabs>
                <w:rPr>
                  <w:noProof/>
                </w:rPr>
              </w:pPr>
              <w:hyperlink w:anchor="_Toc355795590" w:history="1">
                <w:r w:rsidRPr="000E71FE">
                  <w:rPr>
                    <w:rStyle w:val="a5"/>
                    <w:rFonts w:ascii="黑体" w:eastAsia="黑体" w:hAnsi="黑体" w:hint="eastAsia"/>
                    <w:noProof/>
                  </w:rPr>
                  <w:t>三、投资分析</w:t>
                </w:r>
                <w:r>
                  <w:rPr>
                    <w:noProof/>
                    <w:webHidden/>
                  </w:rPr>
                  <w:tab/>
                </w:r>
                <w:r>
                  <w:rPr>
                    <w:noProof/>
                    <w:webHidden/>
                  </w:rPr>
                  <w:fldChar w:fldCharType="begin"/>
                </w:r>
                <w:r>
                  <w:rPr>
                    <w:noProof/>
                    <w:webHidden/>
                  </w:rPr>
                  <w:instrText xml:space="preserve"> PAGEREF _Toc355795590 \h </w:instrText>
                </w:r>
                <w:r>
                  <w:rPr>
                    <w:noProof/>
                    <w:webHidden/>
                  </w:rPr>
                </w:r>
                <w:r>
                  <w:rPr>
                    <w:noProof/>
                    <w:webHidden/>
                  </w:rPr>
                  <w:fldChar w:fldCharType="separate"/>
                </w:r>
                <w:r>
                  <w:rPr>
                    <w:noProof/>
                    <w:webHidden/>
                  </w:rPr>
                  <w:t>38</w:t>
                </w:r>
                <w:r>
                  <w:rPr>
                    <w:noProof/>
                    <w:webHidden/>
                  </w:rPr>
                  <w:fldChar w:fldCharType="end"/>
                </w:r>
              </w:hyperlink>
            </w:p>
            <w:p w:rsidR="00521507" w:rsidRDefault="00521507">
              <w:pPr>
                <w:pStyle w:val="20"/>
                <w:tabs>
                  <w:tab w:val="right" w:leader="dot" w:pos="8296"/>
                </w:tabs>
                <w:rPr>
                  <w:noProof/>
                </w:rPr>
              </w:pPr>
              <w:hyperlink w:anchor="_Toc355795591" w:history="1">
                <w:r w:rsidRPr="000E71FE">
                  <w:rPr>
                    <w:rStyle w:val="a5"/>
                    <w:rFonts w:ascii="黑体" w:eastAsia="黑体" w:hAnsi="黑体"/>
                    <w:noProof/>
                  </w:rPr>
                  <w:t>1</w:t>
                </w:r>
                <w:r w:rsidRPr="000E71FE">
                  <w:rPr>
                    <w:rStyle w:val="a5"/>
                    <w:rFonts w:ascii="黑体" w:eastAsia="黑体" w:hAnsi="黑体" w:hint="eastAsia"/>
                    <w:noProof/>
                  </w:rPr>
                  <w:t>、旅游投资和经营主体</w:t>
                </w:r>
                <w:r>
                  <w:rPr>
                    <w:noProof/>
                    <w:webHidden/>
                  </w:rPr>
                  <w:tab/>
                </w:r>
                <w:r>
                  <w:rPr>
                    <w:noProof/>
                    <w:webHidden/>
                  </w:rPr>
                  <w:fldChar w:fldCharType="begin"/>
                </w:r>
                <w:r>
                  <w:rPr>
                    <w:noProof/>
                    <w:webHidden/>
                  </w:rPr>
                  <w:instrText xml:space="preserve"> PAGEREF _Toc355795591 \h </w:instrText>
                </w:r>
                <w:r>
                  <w:rPr>
                    <w:noProof/>
                    <w:webHidden/>
                  </w:rPr>
                </w:r>
                <w:r>
                  <w:rPr>
                    <w:noProof/>
                    <w:webHidden/>
                  </w:rPr>
                  <w:fldChar w:fldCharType="separate"/>
                </w:r>
                <w:r>
                  <w:rPr>
                    <w:noProof/>
                    <w:webHidden/>
                  </w:rPr>
                  <w:t>38</w:t>
                </w:r>
                <w:r>
                  <w:rPr>
                    <w:noProof/>
                    <w:webHidden/>
                  </w:rPr>
                  <w:fldChar w:fldCharType="end"/>
                </w:r>
              </w:hyperlink>
            </w:p>
            <w:p w:rsidR="00521507" w:rsidRDefault="00521507">
              <w:pPr>
                <w:pStyle w:val="20"/>
                <w:tabs>
                  <w:tab w:val="right" w:leader="dot" w:pos="8296"/>
                </w:tabs>
                <w:rPr>
                  <w:noProof/>
                </w:rPr>
              </w:pPr>
              <w:hyperlink w:anchor="_Toc355795592" w:history="1">
                <w:r w:rsidRPr="000E71FE">
                  <w:rPr>
                    <w:rStyle w:val="a5"/>
                    <w:rFonts w:ascii="黑体" w:eastAsia="黑体" w:hAnsi="黑体"/>
                    <w:noProof/>
                  </w:rPr>
                  <w:t>2</w:t>
                </w:r>
                <w:r w:rsidRPr="000E71FE">
                  <w:rPr>
                    <w:rStyle w:val="a5"/>
                    <w:rFonts w:ascii="黑体" w:eastAsia="黑体" w:hAnsi="黑体" w:hint="eastAsia"/>
                    <w:noProof/>
                  </w:rPr>
                  <w:t>、旅游投资模式</w:t>
                </w:r>
                <w:r>
                  <w:rPr>
                    <w:noProof/>
                    <w:webHidden/>
                  </w:rPr>
                  <w:tab/>
                </w:r>
                <w:r>
                  <w:rPr>
                    <w:noProof/>
                    <w:webHidden/>
                  </w:rPr>
                  <w:fldChar w:fldCharType="begin"/>
                </w:r>
                <w:r>
                  <w:rPr>
                    <w:noProof/>
                    <w:webHidden/>
                  </w:rPr>
                  <w:instrText xml:space="preserve"> PAGEREF _Toc355795592 \h </w:instrText>
                </w:r>
                <w:r>
                  <w:rPr>
                    <w:noProof/>
                    <w:webHidden/>
                  </w:rPr>
                </w:r>
                <w:r>
                  <w:rPr>
                    <w:noProof/>
                    <w:webHidden/>
                  </w:rPr>
                  <w:fldChar w:fldCharType="separate"/>
                </w:r>
                <w:r>
                  <w:rPr>
                    <w:noProof/>
                    <w:webHidden/>
                  </w:rPr>
                  <w:t>38</w:t>
                </w:r>
                <w:r>
                  <w:rPr>
                    <w:noProof/>
                    <w:webHidden/>
                  </w:rPr>
                  <w:fldChar w:fldCharType="end"/>
                </w:r>
              </w:hyperlink>
            </w:p>
            <w:p w:rsidR="00521507" w:rsidRDefault="00521507">
              <w:pPr>
                <w:pStyle w:val="30"/>
                <w:tabs>
                  <w:tab w:val="right" w:leader="dot" w:pos="8296"/>
                </w:tabs>
                <w:rPr>
                  <w:noProof/>
                </w:rPr>
              </w:pPr>
              <w:hyperlink w:anchor="_Toc355795593"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）景区投资模式</w:t>
                </w:r>
                <w:r>
                  <w:rPr>
                    <w:noProof/>
                    <w:webHidden/>
                  </w:rPr>
                  <w:tab/>
                </w:r>
                <w:r>
                  <w:rPr>
                    <w:noProof/>
                    <w:webHidden/>
                  </w:rPr>
                  <w:fldChar w:fldCharType="begin"/>
                </w:r>
                <w:r>
                  <w:rPr>
                    <w:noProof/>
                    <w:webHidden/>
                  </w:rPr>
                  <w:instrText xml:space="preserve"> PAGEREF _Toc355795593 \h </w:instrText>
                </w:r>
                <w:r>
                  <w:rPr>
                    <w:noProof/>
                    <w:webHidden/>
                  </w:rPr>
                </w:r>
                <w:r>
                  <w:rPr>
                    <w:noProof/>
                    <w:webHidden/>
                  </w:rPr>
                  <w:fldChar w:fldCharType="separate"/>
                </w:r>
                <w:r>
                  <w:rPr>
                    <w:noProof/>
                    <w:webHidden/>
                  </w:rPr>
                  <w:t>38</w:t>
                </w:r>
                <w:r>
                  <w:rPr>
                    <w:noProof/>
                    <w:webHidden/>
                  </w:rPr>
                  <w:fldChar w:fldCharType="end"/>
                </w:r>
              </w:hyperlink>
            </w:p>
            <w:p w:rsidR="00521507" w:rsidRDefault="00521507">
              <w:pPr>
                <w:pStyle w:val="30"/>
                <w:tabs>
                  <w:tab w:val="right" w:leader="dot" w:pos="8296"/>
                </w:tabs>
                <w:rPr>
                  <w:noProof/>
                </w:rPr>
              </w:pPr>
              <w:hyperlink w:anchor="_Toc355795594"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）饭店投资模式</w:t>
                </w:r>
                <w:r>
                  <w:rPr>
                    <w:noProof/>
                    <w:webHidden/>
                  </w:rPr>
                  <w:tab/>
                </w:r>
                <w:r>
                  <w:rPr>
                    <w:noProof/>
                    <w:webHidden/>
                  </w:rPr>
                  <w:fldChar w:fldCharType="begin"/>
                </w:r>
                <w:r>
                  <w:rPr>
                    <w:noProof/>
                    <w:webHidden/>
                  </w:rPr>
                  <w:instrText xml:space="preserve"> PAGEREF _Toc355795594 \h </w:instrText>
                </w:r>
                <w:r>
                  <w:rPr>
                    <w:noProof/>
                    <w:webHidden/>
                  </w:rPr>
                </w:r>
                <w:r>
                  <w:rPr>
                    <w:noProof/>
                    <w:webHidden/>
                  </w:rPr>
                  <w:fldChar w:fldCharType="separate"/>
                </w:r>
                <w:r>
                  <w:rPr>
                    <w:noProof/>
                    <w:webHidden/>
                  </w:rPr>
                  <w:t>39</w:t>
                </w:r>
                <w:r>
                  <w:rPr>
                    <w:noProof/>
                    <w:webHidden/>
                  </w:rPr>
                  <w:fldChar w:fldCharType="end"/>
                </w:r>
              </w:hyperlink>
            </w:p>
            <w:p w:rsidR="00521507" w:rsidRDefault="00521507">
              <w:pPr>
                <w:pStyle w:val="30"/>
                <w:tabs>
                  <w:tab w:val="right" w:leader="dot" w:pos="8296"/>
                </w:tabs>
                <w:rPr>
                  <w:noProof/>
                </w:rPr>
              </w:pPr>
              <w:hyperlink w:anchor="_Toc355795595"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）旅行社投资模式</w:t>
                </w:r>
                <w:r>
                  <w:rPr>
                    <w:noProof/>
                    <w:webHidden/>
                  </w:rPr>
                  <w:tab/>
                </w:r>
                <w:r>
                  <w:rPr>
                    <w:noProof/>
                    <w:webHidden/>
                  </w:rPr>
                  <w:fldChar w:fldCharType="begin"/>
                </w:r>
                <w:r>
                  <w:rPr>
                    <w:noProof/>
                    <w:webHidden/>
                  </w:rPr>
                  <w:instrText xml:space="preserve"> PAGEREF _Toc355795595 \h </w:instrText>
                </w:r>
                <w:r>
                  <w:rPr>
                    <w:noProof/>
                    <w:webHidden/>
                  </w:rPr>
                </w:r>
                <w:r>
                  <w:rPr>
                    <w:noProof/>
                    <w:webHidden/>
                  </w:rPr>
                  <w:fldChar w:fldCharType="separate"/>
                </w:r>
                <w:r>
                  <w:rPr>
                    <w:noProof/>
                    <w:webHidden/>
                  </w:rPr>
                  <w:t>40</w:t>
                </w:r>
                <w:r>
                  <w:rPr>
                    <w:noProof/>
                    <w:webHidden/>
                  </w:rPr>
                  <w:fldChar w:fldCharType="end"/>
                </w:r>
              </w:hyperlink>
            </w:p>
            <w:p w:rsidR="00521507" w:rsidRDefault="00521507">
              <w:pPr>
                <w:pStyle w:val="20"/>
                <w:tabs>
                  <w:tab w:val="right" w:leader="dot" w:pos="8296"/>
                </w:tabs>
                <w:rPr>
                  <w:noProof/>
                </w:rPr>
              </w:pPr>
              <w:hyperlink w:anchor="_Toc355795596" w:history="1">
                <w:r w:rsidRPr="000E71FE">
                  <w:rPr>
                    <w:rStyle w:val="a5"/>
                    <w:rFonts w:ascii="黑体" w:eastAsia="黑体" w:hAnsi="黑体"/>
                    <w:noProof/>
                  </w:rPr>
                  <w:t>3</w:t>
                </w:r>
                <w:r w:rsidRPr="000E71FE">
                  <w:rPr>
                    <w:rStyle w:val="a5"/>
                    <w:rFonts w:ascii="黑体" w:eastAsia="黑体" w:hAnsi="黑体" w:hint="eastAsia"/>
                    <w:noProof/>
                  </w:rPr>
                  <w:t>、旅游投资业态</w:t>
                </w:r>
                <w:r>
                  <w:rPr>
                    <w:noProof/>
                    <w:webHidden/>
                  </w:rPr>
                  <w:tab/>
                </w:r>
                <w:r>
                  <w:rPr>
                    <w:noProof/>
                    <w:webHidden/>
                  </w:rPr>
                  <w:fldChar w:fldCharType="begin"/>
                </w:r>
                <w:r>
                  <w:rPr>
                    <w:noProof/>
                    <w:webHidden/>
                  </w:rPr>
                  <w:instrText xml:space="preserve"> PAGEREF _Toc355795596 \h </w:instrText>
                </w:r>
                <w:r>
                  <w:rPr>
                    <w:noProof/>
                    <w:webHidden/>
                  </w:rPr>
                </w:r>
                <w:r>
                  <w:rPr>
                    <w:noProof/>
                    <w:webHidden/>
                  </w:rPr>
                  <w:fldChar w:fldCharType="separate"/>
                </w:r>
                <w:r>
                  <w:rPr>
                    <w:noProof/>
                    <w:webHidden/>
                  </w:rPr>
                  <w:t>40</w:t>
                </w:r>
                <w:r>
                  <w:rPr>
                    <w:noProof/>
                    <w:webHidden/>
                  </w:rPr>
                  <w:fldChar w:fldCharType="end"/>
                </w:r>
              </w:hyperlink>
            </w:p>
            <w:p w:rsidR="00521507" w:rsidRDefault="00521507">
              <w:pPr>
                <w:pStyle w:val="11"/>
                <w:tabs>
                  <w:tab w:val="right" w:leader="dot" w:pos="8296"/>
                </w:tabs>
                <w:rPr>
                  <w:noProof/>
                </w:rPr>
              </w:pPr>
              <w:hyperlink w:anchor="_Toc355795597" w:history="1">
                <w:r w:rsidRPr="000E71FE">
                  <w:rPr>
                    <w:rStyle w:val="a5"/>
                    <w:rFonts w:ascii="黑体" w:eastAsia="黑体" w:hAnsi="黑体" w:hint="eastAsia"/>
                    <w:noProof/>
                  </w:rPr>
                  <w:t>四、产业链分析</w:t>
                </w:r>
                <w:r>
                  <w:rPr>
                    <w:noProof/>
                    <w:webHidden/>
                  </w:rPr>
                  <w:tab/>
                </w:r>
                <w:r>
                  <w:rPr>
                    <w:noProof/>
                    <w:webHidden/>
                  </w:rPr>
                  <w:fldChar w:fldCharType="begin"/>
                </w:r>
                <w:r>
                  <w:rPr>
                    <w:noProof/>
                    <w:webHidden/>
                  </w:rPr>
                  <w:instrText xml:space="preserve"> PAGEREF _Toc355795597 \h </w:instrText>
                </w:r>
                <w:r>
                  <w:rPr>
                    <w:noProof/>
                    <w:webHidden/>
                  </w:rPr>
                </w:r>
                <w:r>
                  <w:rPr>
                    <w:noProof/>
                    <w:webHidden/>
                  </w:rPr>
                  <w:fldChar w:fldCharType="separate"/>
                </w:r>
                <w:r>
                  <w:rPr>
                    <w:noProof/>
                    <w:webHidden/>
                  </w:rPr>
                  <w:t>41</w:t>
                </w:r>
                <w:r>
                  <w:rPr>
                    <w:noProof/>
                    <w:webHidden/>
                  </w:rPr>
                  <w:fldChar w:fldCharType="end"/>
                </w:r>
              </w:hyperlink>
            </w:p>
            <w:p w:rsidR="00521507" w:rsidRDefault="00521507">
              <w:pPr>
                <w:pStyle w:val="20"/>
                <w:tabs>
                  <w:tab w:val="right" w:leader="dot" w:pos="8296"/>
                </w:tabs>
                <w:rPr>
                  <w:noProof/>
                </w:rPr>
              </w:pPr>
              <w:hyperlink w:anchor="_Toc355795598" w:history="1">
                <w:r w:rsidRPr="000E71FE">
                  <w:rPr>
                    <w:rStyle w:val="a5"/>
                    <w:rFonts w:ascii="黑体" w:eastAsia="黑体" w:hAnsi="黑体"/>
                    <w:noProof/>
                  </w:rPr>
                  <w:t>1</w:t>
                </w:r>
                <w:r w:rsidRPr="000E71FE">
                  <w:rPr>
                    <w:rStyle w:val="a5"/>
                    <w:rFonts w:ascii="黑体" w:eastAsia="黑体" w:hAnsi="黑体" w:hint="eastAsia"/>
                    <w:noProof/>
                  </w:rPr>
                  <w:t>、概念提出</w:t>
                </w:r>
                <w:r>
                  <w:rPr>
                    <w:noProof/>
                    <w:webHidden/>
                  </w:rPr>
                  <w:tab/>
                </w:r>
                <w:r>
                  <w:rPr>
                    <w:noProof/>
                    <w:webHidden/>
                  </w:rPr>
                  <w:fldChar w:fldCharType="begin"/>
                </w:r>
                <w:r>
                  <w:rPr>
                    <w:noProof/>
                    <w:webHidden/>
                  </w:rPr>
                  <w:instrText xml:space="preserve"> PAGEREF _Toc355795598 \h </w:instrText>
                </w:r>
                <w:r>
                  <w:rPr>
                    <w:noProof/>
                    <w:webHidden/>
                  </w:rPr>
                </w:r>
                <w:r>
                  <w:rPr>
                    <w:noProof/>
                    <w:webHidden/>
                  </w:rPr>
                  <w:fldChar w:fldCharType="separate"/>
                </w:r>
                <w:r>
                  <w:rPr>
                    <w:noProof/>
                    <w:webHidden/>
                  </w:rPr>
                  <w:t>41</w:t>
                </w:r>
                <w:r>
                  <w:rPr>
                    <w:noProof/>
                    <w:webHidden/>
                  </w:rPr>
                  <w:fldChar w:fldCharType="end"/>
                </w:r>
              </w:hyperlink>
            </w:p>
            <w:p w:rsidR="00521507" w:rsidRDefault="00521507">
              <w:pPr>
                <w:pStyle w:val="20"/>
                <w:tabs>
                  <w:tab w:val="right" w:leader="dot" w:pos="8296"/>
                </w:tabs>
                <w:rPr>
                  <w:noProof/>
                </w:rPr>
              </w:pPr>
              <w:hyperlink w:anchor="_Toc355795599" w:history="1">
                <w:r w:rsidRPr="000E71FE">
                  <w:rPr>
                    <w:rStyle w:val="a5"/>
                    <w:rFonts w:ascii="黑体" w:eastAsia="黑体" w:hAnsi="黑体"/>
                    <w:noProof/>
                  </w:rPr>
                  <w:t>2</w:t>
                </w:r>
                <w:r w:rsidRPr="000E71FE">
                  <w:rPr>
                    <w:rStyle w:val="a5"/>
                    <w:rFonts w:ascii="黑体" w:eastAsia="黑体" w:hAnsi="黑体" w:hint="eastAsia"/>
                    <w:noProof/>
                  </w:rPr>
                  <w:t>、旅游产业链分析</w:t>
                </w:r>
                <w:r>
                  <w:rPr>
                    <w:noProof/>
                    <w:webHidden/>
                  </w:rPr>
                  <w:tab/>
                </w:r>
                <w:r>
                  <w:rPr>
                    <w:noProof/>
                    <w:webHidden/>
                  </w:rPr>
                  <w:fldChar w:fldCharType="begin"/>
                </w:r>
                <w:r>
                  <w:rPr>
                    <w:noProof/>
                    <w:webHidden/>
                  </w:rPr>
                  <w:instrText xml:space="preserve"> PAGEREF _Toc355795599 \h </w:instrText>
                </w:r>
                <w:r>
                  <w:rPr>
                    <w:noProof/>
                    <w:webHidden/>
                  </w:rPr>
                </w:r>
                <w:r>
                  <w:rPr>
                    <w:noProof/>
                    <w:webHidden/>
                  </w:rPr>
                  <w:fldChar w:fldCharType="separate"/>
                </w:r>
                <w:r>
                  <w:rPr>
                    <w:noProof/>
                    <w:webHidden/>
                  </w:rPr>
                  <w:t>44</w:t>
                </w:r>
                <w:r>
                  <w:rPr>
                    <w:noProof/>
                    <w:webHidden/>
                  </w:rPr>
                  <w:fldChar w:fldCharType="end"/>
                </w:r>
              </w:hyperlink>
            </w:p>
            <w:p w:rsidR="00521507" w:rsidRDefault="00521507">
              <w:pPr>
                <w:pStyle w:val="30"/>
                <w:tabs>
                  <w:tab w:val="right" w:leader="dot" w:pos="8296"/>
                </w:tabs>
                <w:rPr>
                  <w:noProof/>
                </w:rPr>
              </w:pPr>
              <w:hyperlink w:anchor="_Toc355795600"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）中外旅游产业链对比</w:t>
                </w:r>
                <w:r>
                  <w:rPr>
                    <w:noProof/>
                    <w:webHidden/>
                  </w:rPr>
                  <w:tab/>
                </w:r>
                <w:r>
                  <w:rPr>
                    <w:noProof/>
                    <w:webHidden/>
                  </w:rPr>
                  <w:fldChar w:fldCharType="begin"/>
                </w:r>
                <w:r>
                  <w:rPr>
                    <w:noProof/>
                    <w:webHidden/>
                  </w:rPr>
                  <w:instrText xml:space="preserve"> PAGEREF _Toc355795600 \h </w:instrText>
                </w:r>
                <w:r>
                  <w:rPr>
                    <w:noProof/>
                    <w:webHidden/>
                  </w:rPr>
                </w:r>
                <w:r>
                  <w:rPr>
                    <w:noProof/>
                    <w:webHidden/>
                  </w:rPr>
                  <w:fldChar w:fldCharType="separate"/>
                </w:r>
                <w:r>
                  <w:rPr>
                    <w:noProof/>
                    <w:webHidden/>
                  </w:rPr>
                  <w:t>44</w:t>
                </w:r>
                <w:r>
                  <w:rPr>
                    <w:noProof/>
                    <w:webHidden/>
                  </w:rPr>
                  <w:fldChar w:fldCharType="end"/>
                </w:r>
              </w:hyperlink>
            </w:p>
            <w:p w:rsidR="00521507" w:rsidRDefault="00521507">
              <w:pPr>
                <w:pStyle w:val="30"/>
                <w:tabs>
                  <w:tab w:val="right" w:leader="dot" w:pos="8296"/>
                </w:tabs>
                <w:rPr>
                  <w:noProof/>
                </w:rPr>
              </w:pPr>
              <w:hyperlink w:anchor="_Toc355795601"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）中国旅游产业链瓶颈</w:t>
                </w:r>
                <w:r>
                  <w:rPr>
                    <w:noProof/>
                    <w:webHidden/>
                  </w:rPr>
                  <w:tab/>
                </w:r>
                <w:r>
                  <w:rPr>
                    <w:noProof/>
                    <w:webHidden/>
                  </w:rPr>
                  <w:fldChar w:fldCharType="begin"/>
                </w:r>
                <w:r>
                  <w:rPr>
                    <w:noProof/>
                    <w:webHidden/>
                  </w:rPr>
                  <w:instrText xml:space="preserve"> PAGEREF _Toc355795601 \h </w:instrText>
                </w:r>
                <w:r>
                  <w:rPr>
                    <w:noProof/>
                    <w:webHidden/>
                  </w:rPr>
                </w:r>
                <w:r>
                  <w:rPr>
                    <w:noProof/>
                    <w:webHidden/>
                  </w:rPr>
                  <w:fldChar w:fldCharType="separate"/>
                </w:r>
                <w:r>
                  <w:rPr>
                    <w:noProof/>
                    <w:webHidden/>
                  </w:rPr>
                  <w:t>45</w:t>
                </w:r>
                <w:r>
                  <w:rPr>
                    <w:noProof/>
                    <w:webHidden/>
                  </w:rPr>
                  <w:fldChar w:fldCharType="end"/>
                </w:r>
              </w:hyperlink>
            </w:p>
            <w:p w:rsidR="00521507" w:rsidRDefault="00521507">
              <w:pPr>
                <w:pStyle w:val="20"/>
                <w:tabs>
                  <w:tab w:val="right" w:leader="dot" w:pos="8296"/>
                </w:tabs>
                <w:rPr>
                  <w:noProof/>
                </w:rPr>
              </w:pPr>
              <w:hyperlink w:anchor="_Toc355795602" w:history="1">
                <w:r w:rsidRPr="000E71FE">
                  <w:rPr>
                    <w:rStyle w:val="a5"/>
                    <w:rFonts w:ascii="黑体" w:eastAsia="黑体" w:hAnsi="黑体"/>
                    <w:noProof/>
                  </w:rPr>
                  <w:t>3</w:t>
                </w:r>
                <w:r w:rsidRPr="000E71FE">
                  <w:rPr>
                    <w:rStyle w:val="a5"/>
                    <w:rFonts w:ascii="黑体" w:eastAsia="黑体" w:hAnsi="黑体" w:hint="eastAsia"/>
                    <w:noProof/>
                  </w:rPr>
                  <w:t>、旅游产业链现有模式</w:t>
                </w:r>
                <w:r>
                  <w:rPr>
                    <w:noProof/>
                    <w:webHidden/>
                  </w:rPr>
                  <w:tab/>
                </w:r>
                <w:r>
                  <w:rPr>
                    <w:noProof/>
                    <w:webHidden/>
                  </w:rPr>
                  <w:fldChar w:fldCharType="begin"/>
                </w:r>
                <w:r>
                  <w:rPr>
                    <w:noProof/>
                    <w:webHidden/>
                  </w:rPr>
                  <w:instrText xml:space="preserve"> PAGEREF _Toc355795602 \h </w:instrText>
                </w:r>
                <w:r>
                  <w:rPr>
                    <w:noProof/>
                    <w:webHidden/>
                  </w:rPr>
                </w:r>
                <w:r>
                  <w:rPr>
                    <w:noProof/>
                    <w:webHidden/>
                  </w:rPr>
                  <w:fldChar w:fldCharType="separate"/>
                </w:r>
                <w:r>
                  <w:rPr>
                    <w:noProof/>
                    <w:webHidden/>
                  </w:rPr>
                  <w:t>45</w:t>
                </w:r>
                <w:r>
                  <w:rPr>
                    <w:noProof/>
                    <w:webHidden/>
                  </w:rPr>
                  <w:fldChar w:fldCharType="end"/>
                </w:r>
              </w:hyperlink>
            </w:p>
            <w:p w:rsidR="00521507" w:rsidRDefault="00521507">
              <w:pPr>
                <w:pStyle w:val="20"/>
                <w:tabs>
                  <w:tab w:val="right" w:leader="dot" w:pos="8296"/>
                </w:tabs>
                <w:rPr>
                  <w:noProof/>
                </w:rPr>
              </w:pPr>
              <w:hyperlink w:anchor="_Toc355795603" w:history="1">
                <w:r w:rsidRPr="000E71FE">
                  <w:rPr>
                    <w:rStyle w:val="a5"/>
                    <w:rFonts w:ascii="黑体" w:eastAsia="黑体" w:hAnsi="黑体"/>
                    <w:noProof/>
                  </w:rPr>
                  <w:t>4</w:t>
                </w:r>
                <w:r w:rsidRPr="000E71FE">
                  <w:rPr>
                    <w:rStyle w:val="a5"/>
                    <w:rFonts w:ascii="黑体" w:eastAsia="黑体" w:hAnsi="黑体" w:hint="eastAsia"/>
                    <w:noProof/>
                  </w:rPr>
                  <w:t>、旅游产业链发展趋势</w:t>
                </w:r>
                <w:r>
                  <w:rPr>
                    <w:noProof/>
                    <w:webHidden/>
                  </w:rPr>
                  <w:tab/>
                </w:r>
                <w:r>
                  <w:rPr>
                    <w:noProof/>
                    <w:webHidden/>
                  </w:rPr>
                  <w:fldChar w:fldCharType="begin"/>
                </w:r>
                <w:r>
                  <w:rPr>
                    <w:noProof/>
                    <w:webHidden/>
                  </w:rPr>
                  <w:instrText xml:space="preserve"> PAGEREF _Toc355795603 \h </w:instrText>
                </w:r>
                <w:r>
                  <w:rPr>
                    <w:noProof/>
                    <w:webHidden/>
                  </w:rPr>
                </w:r>
                <w:r>
                  <w:rPr>
                    <w:noProof/>
                    <w:webHidden/>
                  </w:rPr>
                  <w:fldChar w:fldCharType="separate"/>
                </w:r>
                <w:r>
                  <w:rPr>
                    <w:noProof/>
                    <w:webHidden/>
                  </w:rPr>
                  <w:t>46</w:t>
                </w:r>
                <w:r>
                  <w:rPr>
                    <w:noProof/>
                    <w:webHidden/>
                  </w:rPr>
                  <w:fldChar w:fldCharType="end"/>
                </w:r>
              </w:hyperlink>
            </w:p>
            <w:p w:rsidR="00521507" w:rsidRDefault="00521507">
              <w:pPr>
                <w:pStyle w:val="30"/>
                <w:tabs>
                  <w:tab w:val="right" w:leader="dot" w:pos="8296"/>
                </w:tabs>
                <w:rPr>
                  <w:noProof/>
                </w:rPr>
              </w:pPr>
              <w:hyperlink w:anchor="_Toc355795604"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）虚拟一体化产业链</w:t>
                </w:r>
                <w:r>
                  <w:rPr>
                    <w:noProof/>
                    <w:webHidden/>
                  </w:rPr>
                  <w:tab/>
                </w:r>
                <w:r>
                  <w:rPr>
                    <w:noProof/>
                    <w:webHidden/>
                  </w:rPr>
                  <w:fldChar w:fldCharType="begin"/>
                </w:r>
                <w:r>
                  <w:rPr>
                    <w:noProof/>
                    <w:webHidden/>
                  </w:rPr>
                  <w:instrText xml:space="preserve"> PAGEREF _Toc355795604 \h </w:instrText>
                </w:r>
                <w:r>
                  <w:rPr>
                    <w:noProof/>
                    <w:webHidden/>
                  </w:rPr>
                </w:r>
                <w:r>
                  <w:rPr>
                    <w:noProof/>
                    <w:webHidden/>
                  </w:rPr>
                  <w:fldChar w:fldCharType="separate"/>
                </w:r>
                <w:r>
                  <w:rPr>
                    <w:noProof/>
                    <w:webHidden/>
                  </w:rPr>
                  <w:t>46</w:t>
                </w:r>
                <w:r>
                  <w:rPr>
                    <w:noProof/>
                    <w:webHidden/>
                  </w:rPr>
                  <w:fldChar w:fldCharType="end"/>
                </w:r>
              </w:hyperlink>
            </w:p>
            <w:p w:rsidR="00521507" w:rsidRDefault="00521507">
              <w:pPr>
                <w:pStyle w:val="30"/>
                <w:tabs>
                  <w:tab w:val="right" w:leader="dot" w:pos="8296"/>
                </w:tabs>
                <w:rPr>
                  <w:noProof/>
                </w:rPr>
              </w:pPr>
              <w:hyperlink w:anchor="_Toc355795605"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）知识联盟产业链</w:t>
                </w:r>
                <w:r>
                  <w:rPr>
                    <w:noProof/>
                    <w:webHidden/>
                  </w:rPr>
                  <w:tab/>
                </w:r>
                <w:r>
                  <w:rPr>
                    <w:noProof/>
                    <w:webHidden/>
                  </w:rPr>
                  <w:fldChar w:fldCharType="begin"/>
                </w:r>
                <w:r>
                  <w:rPr>
                    <w:noProof/>
                    <w:webHidden/>
                  </w:rPr>
                  <w:instrText xml:space="preserve"> PAGEREF _Toc355795605 \h </w:instrText>
                </w:r>
                <w:r>
                  <w:rPr>
                    <w:noProof/>
                    <w:webHidden/>
                  </w:rPr>
                </w:r>
                <w:r>
                  <w:rPr>
                    <w:noProof/>
                    <w:webHidden/>
                  </w:rPr>
                  <w:fldChar w:fldCharType="separate"/>
                </w:r>
                <w:r>
                  <w:rPr>
                    <w:noProof/>
                    <w:webHidden/>
                  </w:rPr>
                  <w:t>46</w:t>
                </w:r>
                <w:r>
                  <w:rPr>
                    <w:noProof/>
                    <w:webHidden/>
                  </w:rPr>
                  <w:fldChar w:fldCharType="end"/>
                </w:r>
              </w:hyperlink>
            </w:p>
            <w:p w:rsidR="00521507" w:rsidRDefault="00521507">
              <w:pPr>
                <w:pStyle w:val="20"/>
                <w:tabs>
                  <w:tab w:val="right" w:leader="dot" w:pos="8296"/>
                </w:tabs>
                <w:rPr>
                  <w:noProof/>
                </w:rPr>
              </w:pPr>
              <w:hyperlink w:anchor="_Toc355795606" w:history="1">
                <w:r w:rsidRPr="000E71FE">
                  <w:rPr>
                    <w:rStyle w:val="a5"/>
                    <w:rFonts w:ascii="黑体" w:eastAsia="黑体" w:hAnsi="黑体"/>
                    <w:noProof/>
                  </w:rPr>
                  <w:t>5</w:t>
                </w:r>
                <w:r w:rsidRPr="000E71FE">
                  <w:rPr>
                    <w:rStyle w:val="a5"/>
                    <w:rFonts w:ascii="黑体" w:eastAsia="黑体" w:hAnsi="黑体" w:hint="eastAsia"/>
                    <w:noProof/>
                  </w:rPr>
                  <w:t>、旅游产业链特征</w:t>
                </w:r>
                <w:r>
                  <w:rPr>
                    <w:noProof/>
                    <w:webHidden/>
                  </w:rPr>
                  <w:tab/>
                </w:r>
                <w:r>
                  <w:rPr>
                    <w:noProof/>
                    <w:webHidden/>
                  </w:rPr>
                  <w:fldChar w:fldCharType="begin"/>
                </w:r>
                <w:r>
                  <w:rPr>
                    <w:noProof/>
                    <w:webHidden/>
                  </w:rPr>
                  <w:instrText xml:space="preserve"> PAGEREF _Toc355795606 \h </w:instrText>
                </w:r>
                <w:r>
                  <w:rPr>
                    <w:noProof/>
                    <w:webHidden/>
                  </w:rPr>
                </w:r>
                <w:r>
                  <w:rPr>
                    <w:noProof/>
                    <w:webHidden/>
                  </w:rPr>
                  <w:fldChar w:fldCharType="separate"/>
                </w:r>
                <w:r>
                  <w:rPr>
                    <w:noProof/>
                    <w:webHidden/>
                  </w:rPr>
                  <w:t>47</w:t>
                </w:r>
                <w:r>
                  <w:rPr>
                    <w:noProof/>
                    <w:webHidden/>
                  </w:rPr>
                  <w:fldChar w:fldCharType="end"/>
                </w:r>
              </w:hyperlink>
            </w:p>
            <w:p w:rsidR="00521507" w:rsidRDefault="00521507">
              <w:pPr>
                <w:pStyle w:val="30"/>
                <w:tabs>
                  <w:tab w:val="right" w:leader="dot" w:pos="8296"/>
                </w:tabs>
                <w:rPr>
                  <w:noProof/>
                </w:rPr>
              </w:pPr>
              <w:hyperlink w:anchor="_Toc355795607"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）旅游产业链上的各个行业之间缺乏有效的约束力</w:t>
                </w:r>
                <w:r>
                  <w:rPr>
                    <w:noProof/>
                    <w:webHidden/>
                  </w:rPr>
                  <w:tab/>
                </w:r>
                <w:r>
                  <w:rPr>
                    <w:noProof/>
                    <w:webHidden/>
                  </w:rPr>
                  <w:fldChar w:fldCharType="begin"/>
                </w:r>
                <w:r>
                  <w:rPr>
                    <w:noProof/>
                    <w:webHidden/>
                  </w:rPr>
                  <w:instrText xml:space="preserve"> PAGEREF _Toc355795607 \h </w:instrText>
                </w:r>
                <w:r>
                  <w:rPr>
                    <w:noProof/>
                    <w:webHidden/>
                  </w:rPr>
                </w:r>
                <w:r>
                  <w:rPr>
                    <w:noProof/>
                    <w:webHidden/>
                  </w:rPr>
                  <w:fldChar w:fldCharType="separate"/>
                </w:r>
                <w:r>
                  <w:rPr>
                    <w:noProof/>
                    <w:webHidden/>
                  </w:rPr>
                  <w:t>47</w:t>
                </w:r>
                <w:r>
                  <w:rPr>
                    <w:noProof/>
                    <w:webHidden/>
                  </w:rPr>
                  <w:fldChar w:fldCharType="end"/>
                </w:r>
              </w:hyperlink>
            </w:p>
            <w:p w:rsidR="00521507" w:rsidRDefault="00521507">
              <w:pPr>
                <w:pStyle w:val="30"/>
                <w:tabs>
                  <w:tab w:val="right" w:leader="dot" w:pos="8296"/>
                </w:tabs>
                <w:rPr>
                  <w:noProof/>
                </w:rPr>
              </w:pPr>
              <w:hyperlink w:anchor="_Toc355795608"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）旅游产业链整体上呈现出网络状特征</w:t>
                </w:r>
                <w:r>
                  <w:rPr>
                    <w:noProof/>
                    <w:webHidden/>
                  </w:rPr>
                  <w:tab/>
                </w:r>
                <w:r>
                  <w:rPr>
                    <w:noProof/>
                    <w:webHidden/>
                  </w:rPr>
                  <w:fldChar w:fldCharType="begin"/>
                </w:r>
                <w:r>
                  <w:rPr>
                    <w:noProof/>
                    <w:webHidden/>
                  </w:rPr>
                  <w:instrText xml:space="preserve"> PAGEREF _Toc355795608 \h </w:instrText>
                </w:r>
                <w:r>
                  <w:rPr>
                    <w:noProof/>
                    <w:webHidden/>
                  </w:rPr>
                </w:r>
                <w:r>
                  <w:rPr>
                    <w:noProof/>
                    <w:webHidden/>
                  </w:rPr>
                  <w:fldChar w:fldCharType="separate"/>
                </w:r>
                <w:r>
                  <w:rPr>
                    <w:noProof/>
                    <w:webHidden/>
                  </w:rPr>
                  <w:t>48</w:t>
                </w:r>
                <w:r>
                  <w:rPr>
                    <w:noProof/>
                    <w:webHidden/>
                  </w:rPr>
                  <w:fldChar w:fldCharType="end"/>
                </w:r>
              </w:hyperlink>
            </w:p>
            <w:p w:rsidR="00521507" w:rsidRDefault="00521507">
              <w:pPr>
                <w:pStyle w:val="30"/>
                <w:tabs>
                  <w:tab w:val="right" w:leader="dot" w:pos="8296"/>
                </w:tabs>
                <w:rPr>
                  <w:noProof/>
                </w:rPr>
              </w:pPr>
              <w:hyperlink w:anchor="_Toc355795609"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）旅游产业链更具有跨区域性</w:t>
                </w:r>
                <w:r>
                  <w:rPr>
                    <w:noProof/>
                    <w:webHidden/>
                  </w:rPr>
                  <w:tab/>
                </w:r>
                <w:r>
                  <w:rPr>
                    <w:noProof/>
                    <w:webHidden/>
                  </w:rPr>
                  <w:fldChar w:fldCharType="begin"/>
                </w:r>
                <w:r>
                  <w:rPr>
                    <w:noProof/>
                    <w:webHidden/>
                  </w:rPr>
                  <w:instrText xml:space="preserve"> PAGEREF _Toc355795609 \h </w:instrText>
                </w:r>
                <w:r>
                  <w:rPr>
                    <w:noProof/>
                    <w:webHidden/>
                  </w:rPr>
                </w:r>
                <w:r>
                  <w:rPr>
                    <w:noProof/>
                    <w:webHidden/>
                  </w:rPr>
                  <w:fldChar w:fldCharType="separate"/>
                </w:r>
                <w:r>
                  <w:rPr>
                    <w:noProof/>
                    <w:webHidden/>
                  </w:rPr>
                  <w:t>48</w:t>
                </w:r>
                <w:r>
                  <w:rPr>
                    <w:noProof/>
                    <w:webHidden/>
                  </w:rPr>
                  <w:fldChar w:fldCharType="end"/>
                </w:r>
              </w:hyperlink>
            </w:p>
            <w:p w:rsidR="00521507" w:rsidRDefault="00521507">
              <w:pPr>
                <w:pStyle w:val="30"/>
                <w:tabs>
                  <w:tab w:val="right" w:leader="dot" w:pos="8296"/>
                </w:tabs>
                <w:rPr>
                  <w:noProof/>
                </w:rPr>
              </w:pPr>
              <w:hyperlink w:anchor="_Toc355795610" w:history="1">
                <w:r w:rsidRPr="000E71FE">
                  <w:rPr>
                    <w:rStyle w:val="a5"/>
                    <w:rFonts w:ascii="黑体" w:eastAsia="黑体" w:hAnsi="黑体" w:hint="eastAsia"/>
                    <w:noProof/>
                  </w:rPr>
                  <w:t>（</w:t>
                </w:r>
                <w:r w:rsidRPr="000E71FE">
                  <w:rPr>
                    <w:rStyle w:val="a5"/>
                    <w:rFonts w:ascii="黑体" w:eastAsia="黑体" w:hAnsi="黑体"/>
                    <w:noProof/>
                  </w:rPr>
                  <w:t>4</w:t>
                </w:r>
                <w:r w:rsidRPr="000E71FE">
                  <w:rPr>
                    <w:rStyle w:val="a5"/>
                    <w:rFonts w:ascii="黑体" w:eastAsia="黑体" w:hAnsi="黑体" w:hint="eastAsia"/>
                    <w:noProof/>
                  </w:rPr>
                  <w:t>）旅游产业链辐射的广泛性</w:t>
                </w:r>
                <w:r>
                  <w:rPr>
                    <w:noProof/>
                    <w:webHidden/>
                  </w:rPr>
                  <w:tab/>
                </w:r>
                <w:r>
                  <w:rPr>
                    <w:noProof/>
                    <w:webHidden/>
                  </w:rPr>
                  <w:fldChar w:fldCharType="begin"/>
                </w:r>
                <w:r>
                  <w:rPr>
                    <w:noProof/>
                    <w:webHidden/>
                  </w:rPr>
                  <w:instrText xml:space="preserve"> PAGEREF _Toc355795610 \h </w:instrText>
                </w:r>
                <w:r>
                  <w:rPr>
                    <w:noProof/>
                    <w:webHidden/>
                  </w:rPr>
                </w:r>
                <w:r>
                  <w:rPr>
                    <w:noProof/>
                    <w:webHidden/>
                  </w:rPr>
                  <w:fldChar w:fldCharType="separate"/>
                </w:r>
                <w:r>
                  <w:rPr>
                    <w:noProof/>
                    <w:webHidden/>
                  </w:rPr>
                  <w:t>49</w:t>
                </w:r>
                <w:r>
                  <w:rPr>
                    <w:noProof/>
                    <w:webHidden/>
                  </w:rPr>
                  <w:fldChar w:fldCharType="end"/>
                </w:r>
              </w:hyperlink>
            </w:p>
            <w:p w:rsidR="00521507" w:rsidRDefault="00521507">
              <w:pPr>
                <w:pStyle w:val="11"/>
                <w:tabs>
                  <w:tab w:val="right" w:leader="dot" w:pos="8296"/>
                </w:tabs>
                <w:rPr>
                  <w:noProof/>
                </w:rPr>
              </w:pPr>
              <w:hyperlink w:anchor="_Toc355795611" w:history="1">
                <w:r w:rsidRPr="000E71FE">
                  <w:rPr>
                    <w:rStyle w:val="a5"/>
                    <w:rFonts w:ascii="黑体" w:eastAsia="黑体" w:hAnsi="黑体" w:hint="eastAsia"/>
                    <w:noProof/>
                  </w:rPr>
                  <w:t>五、盈利模式分析</w:t>
                </w:r>
                <w:r>
                  <w:rPr>
                    <w:noProof/>
                    <w:webHidden/>
                  </w:rPr>
                  <w:tab/>
                </w:r>
                <w:r>
                  <w:rPr>
                    <w:noProof/>
                    <w:webHidden/>
                  </w:rPr>
                  <w:fldChar w:fldCharType="begin"/>
                </w:r>
                <w:r>
                  <w:rPr>
                    <w:noProof/>
                    <w:webHidden/>
                  </w:rPr>
                  <w:instrText xml:space="preserve"> PAGEREF _Toc355795611 \h </w:instrText>
                </w:r>
                <w:r>
                  <w:rPr>
                    <w:noProof/>
                    <w:webHidden/>
                  </w:rPr>
                </w:r>
                <w:r>
                  <w:rPr>
                    <w:noProof/>
                    <w:webHidden/>
                  </w:rPr>
                  <w:fldChar w:fldCharType="separate"/>
                </w:r>
                <w:r>
                  <w:rPr>
                    <w:noProof/>
                    <w:webHidden/>
                  </w:rPr>
                  <w:t>50</w:t>
                </w:r>
                <w:r>
                  <w:rPr>
                    <w:noProof/>
                    <w:webHidden/>
                  </w:rPr>
                  <w:fldChar w:fldCharType="end"/>
                </w:r>
              </w:hyperlink>
            </w:p>
            <w:p w:rsidR="00521507" w:rsidRDefault="00521507">
              <w:pPr>
                <w:pStyle w:val="20"/>
                <w:tabs>
                  <w:tab w:val="right" w:leader="dot" w:pos="8296"/>
                </w:tabs>
                <w:rPr>
                  <w:noProof/>
                </w:rPr>
              </w:pPr>
              <w:hyperlink w:anchor="_Toc355795612" w:history="1">
                <w:r w:rsidRPr="000E71FE">
                  <w:rPr>
                    <w:rStyle w:val="a5"/>
                    <w:rFonts w:ascii="黑体" w:eastAsia="黑体" w:hAnsi="黑体"/>
                    <w:noProof/>
                  </w:rPr>
                  <w:t>1</w:t>
                </w:r>
                <w:r w:rsidRPr="000E71FE">
                  <w:rPr>
                    <w:rStyle w:val="a5"/>
                    <w:rFonts w:ascii="黑体" w:eastAsia="黑体" w:hAnsi="黑体" w:hint="eastAsia"/>
                    <w:noProof/>
                  </w:rPr>
                  <w:t>、门票收入</w:t>
                </w:r>
                <w:r>
                  <w:rPr>
                    <w:noProof/>
                    <w:webHidden/>
                  </w:rPr>
                  <w:tab/>
                </w:r>
                <w:r>
                  <w:rPr>
                    <w:noProof/>
                    <w:webHidden/>
                  </w:rPr>
                  <w:fldChar w:fldCharType="begin"/>
                </w:r>
                <w:r>
                  <w:rPr>
                    <w:noProof/>
                    <w:webHidden/>
                  </w:rPr>
                  <w:instrText xml:space="preserve"> PAGEREF _Toc355795612 \h </w:instrText>
                </w:r>
                <w:r>
                  <w:rPr>
                    <w:noProof/>
                    <w:webHidden/>
                  </w:rPr>
                </w:r>
                <w:r>
                  <w:rPr>
                    <w:noProof/>
                    <w:webHidden/>
                  </w:rPr>
                  <w:fldChar w:fldCharType="separate"/>
                </w:r>
                <w:r>
                  <w:rPr>
                    <w:noProof/>
                    <w:webHidden/>
                  </w:rPr>
                  <w:t>51</w:t>
                </w:r>
                <w:r>
                  <w:rPr>
                    <w:noProof/>
                    <w:webHidden/>
                  </w:rPr>
                  <w:fldChar w:fldCharType="end"/>
                </w:r>
              </w:hyperlink>
            </w:p>
            <w:p w:rsidR="00521507" w:rsidRDefault="00521507">
              <w:pPr>
                <w:pStyle w:val="20"/>
                <w:tabs>
                  <w:tab w:val="right" w:leader="dot" w:pos="8296"/>
                </w:tabs>
                <w:rPr>
                  <w:noProof/>
                </w:rPr>
              </w:pPr>
              <w:hyperlink w:anchor="_Toc355795613" w:history="1">
                <w:r w:rsidRPr="000E71FE">
                  <w:rPr>
                    <w:rStyle w:val="a5"/>
                    <w:rFonts w:ascii="黑体" w:eastAsia="黑体" w:hAnsi="黑体"/>
                    <w:noProof/>
                  </w:rPr>
                  <w:t>2</w:t>
                </w:r>
                <w:r w:rsidRPr="000E71FE">
                  <w:rPr>
                    <w:rStyle w:val="a5"/>
                    <w:rFonts w:ascii="黑体" w:eastAsia="黑体" w:hAnsi="黑体" w:hint="eastAsia"/>
                    <w:noProof/>
                  </w:rPr>
                  <w:t>、观赏过程收入</w:t>
                </w:r>
                <w:r>
                  <w:rPr>
                    <w:noProof/>
                    <w:webHidden/>
                  </w:rPr>
                  <w:tab/>
                </w:r>
                <w:r>
                  <w:rPr>
                    <w:noProof/>
                    <w:webHidden/>
                  </w:rPr>
                  <w:fldChar w:fldCharType="begin"/>
                </w:r>
                <w:r>
                  <w:rPr>
                    <w:noProof/>
                    <w:webHidden/>
                  </w:rPr>
                  <w:instrText xml:space="preserve"> PAGEREF _Toc355795613 \h </w:instrText>
                </w:r>
                <w:r>
                  <w:rPr>
                    <w:noProof/>
                    <w:webHidden/>
                  </w:rPr>
                </w:r>
                <w:r>
                  <w:rPr>
                    <w:noProof/>
                    <w:webHidden/>
                  </w:rPr>
                  <w:fldChar w:fldCharType="separate"/>
                </w:r>
                <w:r>
                  <w:rPr>
                    <w:noProof/>
                    <w:webHidden/>
                  </w:rPr>
                  <w:t>51</w:t>
                </w:r>
                <w:r>
                  <w:rPr>
                    <w:noProof/>
                    <w:webHidden/>
                  </w:rPr>
                  <w:fldChar w:fldCharType="end"/>
                </w:r>
              </w:hyperlink>
            </w:p>
            <w:p w:rsidR="00521507" w:rsidRDefault="00521507">
              <w:pPr>
                <w:pStyle w:val="20"/>
                <w:tabs>
                  <w:tab w:val="right" w:leader="dot" w:pos="8296"/>
                </w:tabs>
                <w:rPr>
                  <w:noProof/>
                </w:rPr>
              </w:pPr>
              <w:hyperlink w:anchor="_Toc355795614" w:history="1">
                <w:r w:rsidRPr="000E71FE">
                  <w:rPr>
                    <w:rStyle w:val="a5"/>
                    <w:rFonts w:ascii="黑体" w:eastAsia="黑体" w:hAnsi="黑体"/>
                    <w:noProof/>
                  </w:rPr>
                  <w:t>3</w:t>
                </w:r>
                <w:r w:rsidRPr="000E71FE">
                  <w:rPr>
                    <w:rStyle w:val="a5"/>
                    <w:rFonts w:ascii="黑体" w:eastAsia="黑体" w:hAnsi="黑体" w:hint="eastAsia"/>
                    <w:noProof/>
                  </w:rPr>
                  <w:t>、参与性游乐</w:t>
                </w:r>
                <w:r>
                  <w:rPr>
                    <w:noProof/>
                    <w:webHidden/>
                  </w:rPr>
                  <w:tab/>
                </w:r>
                <w:r>
                  <w:rPr>
                    <w:noProof/>
                    <w:webHidden/>
                  </w:rPr>
                  <w:fldChar w:fldCharType="begin"/>
                </w:r>
                <w:r>
                  <w:rPr>
                    <w:noProof/>
                    <w:webHidden/>
                  </w:rPr>
                  <w:instrText xml:space="preserve"> PAGEREF _Toc355795614 \h </w:instrText>
                </w:r>
                <w:r>
                  <w:rPr>
                    <w:noProof/>
                    <w:webHidden/>
                  </w:rPr>
                </w:r>
                <w:r>
                  <w:rPr>
                    <w:noProof/>
                    <w:webHidden/>
                  </w:rPr>
                  <w:fldChar w:fldCharType="separate"/>
                </w:r>
                <w:r>
                  <w:rPr>
                    <w:noProof/>
                    <w:webHidden/>
                  </w:rPr>
                  <w:t>51</w:t>
                </w:r>
                <w:r>
                  <w:rPr>
                    <w:noProof/>
                    <w:webHidden/>
                  </w:rPr>
                  <w:fldChar w:fldCharType="end"/>
                </w:r>
              </w:hyperlink>
            </w:p>
            <w:p w:rsidR="00521507" w:rsidRDefault="00521507">
              <w:pPr>
                <w:pStyle w:val="20"/>
                <w:tabs>
                  <w:tab w:val="right" w:leader="dot" w:pos="8296"/>
                </w:tabs>
                <w:rPr>
                  <w:noProof/>
                </w:rPr>
              </w:pPr>
              <w:hyperlink w:anchor="_Toc355795615" w:history="1">
                <w:r w:rsidRPr="000E71FE">
                  <w:rPr>
                    <w:rStyle w:val="a5"/>
                    <w:rFonts w:ascii="黑体" w:eastAsia="黑体" w:hAnsi="黑体"/>
                    <w:noProof/>
                  </w:rPr>
                  <w:t>4</w:t>
                </w:r>
                <w:r w:rsidRPr="000E71FE">
                  <w:rPr>
                    <w:rStyle w:val="a5"/>
                    <w:rFonts w:ascii="黑体" w:eastAsia="黑体" w:hAnsi="黑体" w:hint="eastAsia"/>
                    <w:noProof/>
                  </w:rPr>
                  <w:t>、夜间娱乐</w:t>
                </w:r>
                <w:r>
                  <w:rPr>
                    <w:noProof/>
                    <w:webHidden/>
                  </w:rPr>
                  <w:tab/>
                </w:r>
                <w:r>
                  <w:rPr>
                    <w:noProof/>
                    <w:webHidden/>
                  </w:rPr>
                  <w:fldChar w:fldCharType="begin"/>
                </w:r>
                <w:r>
                  <w:rPr>
                    <w:noProof/>
                    <w:webHidden/>
                  </w:rPr>
                  <w:instrText xml:space="preserve"> PAGEREF _Toc355795615 \h </w:instrText>
                </w:r>
                <w:r>
                  <w:rPr>
                    <w:noProof/>
                    <w:webHidden/>
                  </w:rPr>
                </w:r>
                <w:r>
                  <w:rPr>
                    <w:noProof/>
                    <w:webHidden/>
                  </w:rPr>
                  <w:fldChar w:fldCharType="separate"/>
                </w:r>
                <w:r>
                  <w:rPr>
                    <w:noProof/>
                    <w:webHidden/>
                  </w:rPr>
                  <w:t>52</w:t>
                </w:r>
                <w:r>
                  <w:rPr>
                    <w:noProof/>
                    <w:webHidden/>
                  </w:rPr>
                  <w:fldChar w:fldCharType="end"/>
                </w:r>
              </w:hyperlink>
            </w:p>
            <w:p w:rsidR="00521507" w:rsidRDefault="00521507">
              <w:pPr>
                <w:pStyle w:val="20"/>
                <w:tabs>
                  <w:tab w:val="right" w:leader="dot" w:pos="8296"/>
                </w:tabs>
                <w:rPr>
                  <w:noProof/>
                </w:rPr>
              </w:pPr>
              <w:hyperlink w:anchor="_Toc355795616" w:history="1">
                <w:r w:rsidRPr="000E71FE">
                  <w:rPr>
                    <w:rStyle w:val="a5"/>
                    <w:rFonts w:ascii="黑体" w:eastAsia="黑体" w:hAnsi="黑体"/>
                    <w:noProof/>
                  </w:rPr>
                  <w:t>5</w:t>
                </w:r>
                <w:r w:rsidRPr="000E71FE">
                  <w:rPr>
                    <w:rStyle w:val="a5"/>
                    <w:rFonts w:ascii="黑体" w:eastAsia="黑体" w:hAnsi="黑体" w:hint="eastAsia"/>
                    <w:noProof/>
                  </w:rPr>
                  <w:t>、日用购物</w:t>
                </w:r>
                <w:r>
                  <w:rPr>
                    <w:noProof/>
                    <w:webHidden/>
                  </w:rPr>
                  <w:tab/>
                </w:r>
                <w:r>
                  <w:rPr>
                    <w:noProof/>
                    <w:webHidden/>
                  </w:rPr>
                  <w:fldChar w:fldCharType="begin"/>
                </w:r>
                <w:r>
                  <w:rPr>
                    <w:noProof/>
                    <w:webHidden/>
                  </w:rPr>
                  <w:instrText xml:space="preserve"> PAGEREF _Toc355795616 \h </w:instrText>
                </w:r>
                <w:r>
                  <w:rPr>
                    <w:noProof/>
                    <w:webHidden/>
                  </w:rPr>
                </w:r>
                <w:r>
                  <w:rPr>
                    <w:noProof/>
                    <w:webHidden/>
                  </w:rPr>
                  <w:fldChar w:fldCharType="separate"/>
                </w:r>
                <w:r>
                  <w:rPr>
                    <w:noProof/>
                    <w:webHidden/>
                  </w:rPr>
                  <w:t>52</w:t>
                </w:r>
                <w:r>
                  <w:rPr>
                    <w:noProof/>
                    <w:webHidden/>
                  </w:rPr>
                  <w:fldChar w:fldCharType="end"/>
                </w:r>
              </w:hyperlink>
            </w:p>
            <w:p w:rsidR="00521507" w:rsidRDefault="00521507">
              <w:pPr>
                <w:pStyle w:val="20"/>
                <w:tabs>
                  <w:tab w:val="right" w:leader="dot" w:pos="8296"/>
                </w:tabs>
                <w:rPr>
                  <w:noProof/>
                </w:rPr>
              </w:pPr>
              <w:hyperlink w:anchor="_Toc355795617" w:history="1">
                <w:r w:rsidRPr="000E71FE">
                  <w:rPr>
                    <w:rStyle w:val="a5"/>
                    <w:rFonts w:ascii="黑体" w:eastAsia="黑体" w:hAnsi="黑体"/>
                    <w:noProof/>
                  </w:rPr>
                  <w:t>6</w:t>
                </w:r>
                <w:r w:rsidRPr="000E71FE">
                  <w:rPr>
                    <w:rStyle w:val="a5"/>
                    <w:rFonts w:ascii="黑体" w:eastAsia="黑体" w:hAnsi="黑体" w:hint="eastAsia"/>
                    <w:noProof/>
                  </w:rPr>
                  <w:t>、游乐性购物</w:t>
                </w:r>
                <w:r>
                  <w:rPr>
                    <w:noProof/>
                    <w:webHidden/>
                  </w:rPr>
                  <w:tab/>
                </w:r>
                <w:r>
                  <w:rPr>
                    <w:noProof/>
                    <w:webHidden/>
                  </w:rPr>
                  <w:fldChar w:fldCharType="begin"/>
                </w:r>
                <w:r>
                  <w:rPr>
                    <w:noProof/>
                    <w:webHidden/>
                  </w:rPr>
                  <w:instrText xml:space="preserve"> PAGEREF _Toc355795617 \h </w:instrText>
                </w:r>
                <w:r>
                  <w:rPr>
                    <w:noProof/>
                    <w:webHidden/>
                  </w:rPr>
                </w:r>
                <w:r>
                  <w:rPr>
                    <w:noProof/>
                    <w:webHidden/>
                  </w:rPr>
                  <w:fldChar w:fldCharType="separate"/>
                </w:r>
                <w:r>
                  <w:rPr>
                    <w:noProof/>
                    <w:webHidden/>
                  </w:rPr>
                  <w:t>52</w:t>
                </w:r>
                <w:r>
                  <w:rPr>
                    <w:noProof/>
                    <w:webHidden/>
                  </w:rPr>
                  <w:fldChar w:fldCharType="end"/>
                </w:r>
              </w:hyperlink>
            </w:p>
            <w:p w:rsidR="00521507" w:rsidRDefault="00521507">
              <w:pPr>
                <w:pStyle w:val="20"/>
                <w:tabs>
                  <w:tab w:val="right" w:leader="dot" w:pos="8296"/>
                </w:tabs>
                <w:rPr>
                  <w:noProof/>
                </w:rPr>
              </w:pPr>
              <w:hyperlink w:anchor="_Toc355795618" w:history="1">
                <w:r w:rsidRPr="000E71FE">
                  <w:rPr>
                    <w:rStyle w:val="a5"/>
                    <w:rFonts w:ascii="黑体" w:eastAsia="黑体" w:hAnsi="黑体"/>
                    <w:noProof/>
                  </w:rPr>
                  <w:t>7</w:t>
                </w:r>
                <w:r w:rsidRPr="000E71FE">
                  <w:rPr>
                    <w:rStyle w:val="a5"/>
                    <w:rFonts w:ascii="黑体" w:eastAsia="黑体" w:hAnsi="黑体" w:hint="eastAsia"/>
                    <w:noProof/>
                  </w:rPr>
                  <w:t>、特色餐饮</w:t>
                </w:r>
                <w:r>
                  <w:rPr>
                    <w:noProof/>
                    <w:webHidden/>
                  </w:rPr>
                  <w:tab/>
                </w:r>
                <w:r>
                  <w:rPr>
                    <w:noProof/>
                    <w:webHidden/>
                  </w:rPr>
                  <w:fldChar w:fldCharType="begin"/>
                </w:r>
                <w:r>
                  <w:rPr>
                    <w:noProof/>
                    <w:webHidden/>
                  </w:rPr>
                  <w:instrText xml:space="preserve"> PAGEREF _Toc355795618 \h </w:instrText>
                </w:r>
                <w:r>
                  <w:rPr>
                    <w:noProof/>
                    <w:webHidden/>
                  </w:rPr>
                </w:r>
                <w:r>
                  <w:rPr>
                    <w:noProof/>
                    <w:webHidden/>
                  </w:rPr>
                  <w:fldChar w:fldCharType="separate"/>
                </w:r>
                <w:r>
                  <w:rPr>
                    <w:noProof/>
                    <w:webHidden/>
                  </w:rPr>
                  <w:t>53</w:t>
                </w:r>
                <w:r>
                  <w:rPr>
                    <w:noProof/>
                    <w:webHidden/>
                  </w:rPr>
                  <w:fldChar w:fldCharType="end"/>
                </w:r>
              </w:hyperlink>
            </w:p>
            <w:p w:rsidR="00521507" w:rsidRDefault="00521507">
              <w:pPr>
                <w:pStyle w:val="20"/>
                <w:tabs>
                  <w:tab w:val="right" w:leader="dot" w:pos="8296"/>
                </w:tabs>
                <w:rPr>
                  <w:noProof/>
                </w:rPr>
              </w:pPr>
              <w:hyperlink w:anchor="_Toc355795619" w:history="1">
                <w:r w:rsidRPr="000E71FE">
                  <w:rPr>
                    <w:rStyle w:val="a5"/>
                    <w:rFonts w:ascii="黑体" w:eastAsia="黑体" w:hAnsi="黑体"/>
                    <w:noProof/>
                  </w:rPr>
                  <w:t>8</w:t>
                </w:r>
                <w:r w:rsidRPr="000E71FE">
                  <w:rPr>
                    <w:rStyle w:val="a5"/>
                    <w:rFonts w:ascii="黑体" w:eastAsia="黑体" w:hAnsi="黑体" w:hint="eastAsia"/>
                    <w:noProof/>
                  </w:rPr>
                  <w:t>、特色住宿</w:t>
                </w:r>
                <w:r>
                  <w:rPr>
                    <w:noProof/>
                    <w:webHidden/>
                  </w:rPr>
                  <w:tab/>
                </w:r>
                <w:r>
                  <w:rPr>
                    <w:noProof/>
                    <w:webHidden/>
                  </w:rPr>
                  <w:fldChar w:fldCharType="begin"/>
                </w:r>
                <w:r>
                  <w:rPr>
                    <w:noProof/>
                    <w:webHidden/>
                  </w:rPr>
                  <w:instrText xml:space="preserve"> PAGEREF _Toc355795619 \h </w:instrText>
                </w:r>
                <w:r>
                  <w:rPr>
                    <w:noProof/>
                    <w:webHidden/>
                  </w:rPr>
                </w:r>
                <w:r>
                  <w:rPr>
                    <w:noProof/>
                    <w:webHidden/>
                  </w:rPr>
                  <w:fldChar w:fldCharType="separate"/>
                </w:r>
                <w:r>
                  <w:rPr>
                    <w:noProof/>
                    <w:webHidden/>
                  </w:rPr>
                  <w:t>53</w:t>
                </w:r>
                <w:r>
                  <w:rPr>
                    <w:noProof/>
                    <w:webHidden/>
                  </w:rPr>
                  <w:fldChar w:fldCharType="end"/>
                </w:r>
              </w:hyperlink>
            </w:p>
            <w:p w:rsidR="00521507" w:rsidRDefault="00521507">
              <w:pPr>
                <w:pStyle w:val="20"/>
                <w:tabs>
                  <w:tab w:val="right" w:leader="dot" w:pos="8296"/>
                </w:tabs>
                <w:rPr>
                  <w:noProof/>
                </w:rPr>
              </w:pPr>
              <w:hyperlink w:anchor="_Toc355795620" w:history="1">
                <w:r w:rsidRPr="000E71FE">
                  <w:rPr>
                    <w:rStyle w:val="a5"/>
                    <w:rFonts w:ascii="黑体" w:eastAsia="黑体" w:hAnsi="黑体"/>
                    <w:noProof/>
                  </w:rPr>
                  <w:t>9</w:t>
                </w:r>
                <w:r w:rsidRPr="000E71FE">
                  <w:rPr>
                    <w:rStyle w:val="a5"/>
                    <w:rFonts w:ascii="黑体" w:eastAsia="黑体" w:hAnsi="黑体" w:hint="eastAsia"/>
                    <w:noProof/>
                  </w:rPr>
                  <w:t>、康体消费</w:t>
                </w:r>
                <w:r>
                  <w:rPr>
                    <w:noProof/>
                    <w:webHidden/>
                  </w:rPr>
                  <w:tab/>
                </w:r>
                <w:r>
                  <w:rPr>
                    <w:noProof/>
                    <w:webHidden/>
                  </w:rPr>
                  <w:fldChar w:fldCharType="begin"/>
                </w:r>
                <w:r>
                  <w:rPr>
                    <w:noProof/>
                    <w:webHidden/>
                  </w:rPr>
                  <w:instrText xml:space="preserve"> PAGEREF _Toc355795620 \h </w:instrText>
                </w:r>
                <w:r>
                  <w:rPr>
                    <w:noProof/>
                    <w:webHidden/>
                  </w:rPr>
                </w:r>
                <w:r>
                  <w:rPr>
                    <w:noProof/>
                    <w:webHidden/>
                  </w:rPr>
                  <w:fldChar w:fldCharType="separate"/>
                </w:r>
                <w:r>
                  <w:rPr>
                    <w:noProof/>
                    <w:webHidden/>
                  </w:rPr>
                  <w:t>53</w:t>
                </w:r>
                <w:r>
                  <w:rPr>
                    <w:noProof/>
                    <w:webHidden/>
                  </w:rPr>
                  <w:fldChar w:fldCharType="end"/>
                </w:r>
              </w:hyperlink>
            </w:p>
            <w:p w:rsidR="00521507" w:rsidRDefault="00521507">
              <w:pPr>
                <w:pStyle w:val="20"/>
                <w:tabs>
                  <w:tab w:val="right" w:leader="dot" w:pos="8296"/>
                </w:tabs>
                <w:rPr>
                  <w:noProof/>
                </w:rPr>
              </w:pPr>
              <w:hyperlink w:anchor="_Toc355795621" w:history="1">
                <w:r w:rsidRPr="000E71FE">
                  <w:rPr>
                    <w:rStyle w:val="a5"/>
                    <w:rFonts w:ascii="黑体" w:eastAsia="黑体" w:hAnsi="黑体"/>
                    <w:noProof/>
                  </w:rPr>
                  <w:t>10</w:t>
                </w:r>
                <w:r w:rsidRPr="000E71FE">
                  <w:rPr>
                    <w:rStyle w:val="a5"/>
                    <w:rFonts w:ascii="黑体" w:eastAsia="黑体" w:hAnsi="黑体" w:hint="eastAsia"/>
                    <w:noProof/>
                  </w:rPr>
                  <w:t>、疗养消费</w:t>
                </w:r>
                <w:r>
                  <w:rPr>
                    <w:noProof/>
                    <w:webHidden/>
                  </w:rPr>
                  <w:tab/>
                </w:r>
                <w:r>
                  <w:rPr>
                    <w:noProof/>
                    <w:webHidden/>
                  </w:rPr>
                  <w:fldChar w:fldCharType="begin"/>
                </w:r>
                <w:r>
                  <w:rPr>
                    <w:noProof/>
                    <w:webHidden/>
                  </w:rPr>
                  <w:instrText xml:space="preserve"> PAGEREF _Toc355795621 \h </w:instrText>
                </w:r>
                <w:r>
                  <w:rPr>
                    <w:noProof/>
                    <w:webHidden/>
                  </w:rPr>
                </w:r>
                <w:r>
                  <w:rPr>
                    <w:noProof/>
                    <w:webHidden/>
                  </w:rPr>
                  <w:fldChar w:fldCharType="separate"/>
                </w:r>
                <w:r>
                  <w:rPr>
                    <w:noProof/>
                    <w:webHidden/>
                  </w:rPr>
                  <w:t>54</w:t>
                </w:r>
                <w:r>
                  <w:rPr>
                    <w:noProof/>
                    <w:webHidden/>
                  </w:rPr>
                  <w:fldChar w:fldCharType="end"/>
                </w:r>
              </w:hyperlink>
            </w:p>
            <w:p w:rsidR="00521507" w:rsidRDefault="00521507">
              <w:pPr>
                <w:pStyle w:val="11"/>
                <w:tabs>
                  <w:tab w:val="right" w:leader="dot" w:pos="8296"/>
                </w:tabs>
                <w:rPr>
                  <w:noProof/>
                </w:rPr>
              </w:pPr>
              <w:hyperlink w:anchor="_Toc355795622" w:history="1">
                <w:r w:rsidRPr="000E71FE">
                  <w:rPr>
                    <w:rStyle w:val="a5"/>
                    <w:rFonts w:ascii="黑体" w:eastAsia="黑体" w:hAnsi="黑体" w:hint="eastAsia"/>
                    <w:noProof/>
                  </w:rPr>
                  <w:t>第三部分</w:t>
                </w:r>
                <w:r w:rsidRPr="000E71FE">
                  <w:rPr>
                    <w:rStyle w:val="a5"/>
                    <w:rFonts w:ascii="黑体" w:eastAsia="黑体" w:hAnsi="黑体"/>
                    <w:noProof/>
                  </w:rPr>
                  <w:t xml:space="preserve">   </w:t>
                </w:r>
                <w:r w:rsidRPr="000E71FE">
                  <w:rPr>
                    <w:rStyle w:val="a5"/>
                    <w:rFonts w:ascii="黑体" w:eastAsia="黑体" w:hAnsi="黑体" w:hint="eastAsia"/>
                    <w:noProof/>
                  </w:rPr>
                  <w:t>渭南市旅游业现状评述及发展探究</w:t>
                </w:r>
                <w:r>
                  <w:rPr>
                    <w:noProof/>
                    <w:webHidden/>
                  </w:rPr>
                  <w:tab/>
                </w:r>
                <w:r>
                  <w:rPr>
                    <w:noProof/>
                    <w:webHidden/>
                  </w:rPr>
                  <w:fldChar w:fldCharType="begin"/>
                </w:r>
                <w:r>
                  <w:rPr>
                    <w:noProof/>
                    <w:webHidden/>
                  </w:rPr>
                  <w:instrText xml:space="preserve"> PAGEREF _Toc355795622 \h </w:instrText>
                </w:r>
                <w:r>
                  <w:rPr>
                    <w:noProof/>
                    <w:webHidden/>
                  </w:rPr>
                </w:r>
                <w:r>
                  <w:rPr>
                    <w:noProof/>
                    <w:webHidden/>
                  </w:rPr>
                  <w:fldChar w:fldCharType="separate"/>
                </w:r>
                <w:r>
                  <w:rPr>
                    <w:noProof/>
                    <w:webHidden/>
                  </w:rPr>
                  <w:t>54</w:t>
                </w:r>
                <w:r>
                  <w:rPr>
                    <w:noProof/>
                    <w:webHidden/>
                  </w:rPr>
                  <w:fldChar w:fldCharType="end"/>
                </w:r>
              </w:hyperlink>
            </w:p>
            <w:p w:rsidR="00521507" w:rsidRDefault="00521507">
              <w:pPr>
                <w:pStyle w:val="11"/>
                <w:tabs>
                  <w:tab w:val="right" w:leader="dot" w:pos="8296"/>
                </w:tabs>
                <w:rPr>
                  <w:noProof/>
                </w:rPr>
              </w:pPr>
              <w:hyperlink w:anchor="_Toc355795623" w:history="1">
                <w:r w:rsidRPr="000E71FE">
                  <w:rPr>
                    <w:rStyle w:val="a5"/>
                    <w:rFonts w:ascii="黑体" w:eastAsia="黑体" w:hAnsi="黑体" w:hint="eastAsia"/>
                    <w:noProof/>
                  </w:rPr>
                  <w:t>一、渭南市旅游业运营现状</w:t>
                </w:r>
                <w:r>
                  <w:rPr>
                    <w:noProof/>
                    <w:webHidden/>
                  </w:rPr>
                  <w:tab/>
                </w:r>
                <w:r>
                  <w:rPr>
                    <w:noProof/>
                    <w:webHidden/>
                  </w:rPr>
                  <w:fldChar w:fldCharType="begin"/>
                </w:r>
                <w:r>
                  <w:rPr>
                    <w:noProof/>
                    <w:webHidden/>
                  </w:rPr>
                  <w:instrText xml:space="preserve"> PAGEREF _Toc355795623 \h </w:instrText>
                </w:r>
                <w:r>
                  <w:rPr>
                    <w:noProof/>
                    <w:webHidden/>
                  </w:rPr>
                </w:r>
                <w:r>
                  <w:rPr>
                    <w:noProof/>
                    <w:webHidden/>
                  </w:rPr>
                  <w:fldChar w:fldCharType="separate"/>
                </w:r>
                <w:r>
                  <w:rPr>
                    <w:noProof/>
                    <w:webHidden/>
                  </w:rPr>
                  <w:t>54</w:t>
                </w:r>
                <w:r>
                  <w:rPr>
                    <w:noProof/>
                    <w:webHidden/>
                  </w:rPr>
                  <w:fldChar w:fldCharType="end"/>
                </w:r>
              </w:hyperlink>
            </w:p>
            <w:p w:rsidR="00521507" w:rsidRDefault="00521507">
              <w:pPr>
                <w:pStyle w:val="20"/>
                <w:tabs>
                  <w:tab w:val="right" w:leader="dot" w:pos="8296"/>
                </w:tabs>
                <w:rPr>
                  <w:noProof/>
                </w:rPr>
              </w:pPr>
              <w:hyperlink w:anchor="_Toc355795624" w:history="1">
                <w:r w:rsidRPr="000E71FE">
                  <w:rPr>
                    <w:rStyle w:val="a5"/>
                    <w:rFonts w:ascii="黑体" w:eastAsia="黑体" w:hAnsi="黑体"/>
                    <w:noProof/>
                  </w:rPr>
                  <w:t>1</w:t>
                </w:r>
                <w:r w:rsidRPr="000E71FE">
                  <w:rPr>
                    <w:rStyle w:val="a5"/>
                    <w:rFonts w:ascii="黑体" w:eastAsia="黑体" w:hAnsi="黑体" w:hint="eastAsia"/>
                    <w:noProof/>
                  </w:rPr>
                  <w:t>、收入来源单一，公司经营不稳定</w:t>
                </w:r>
                <w:r>
                  <w:rPr>
                    <w:noProof/>
                    <w:webHidden/>
                  </w:rPr>
                  <w:tab/>
                </w:r>
                <w:r>
                  <w:rPr>
                    <w:noProof/>
                    <w:webHidden/>
                  </w:rPr>
                  <w:fldChar w:fldCharType="begin"/>
                </w:r>
                <w:r>
                  <w:rPr>
                    <w:noProof/>
                    <w:webHidden/>
                  </w:rPr>
                  <w:instrText xml:space="preserve"> PAGEREF _Toc355795624 \h </w:instrText>
                </w:r>
                <w:r>
                  <w:rPr>
                    <w:noProof/>
                    <w:webHidden/>
                  </w:rPr>
                </w:r>
                <w:r>
                  <w:rPr>
                    <w:noProof/>
                    <w:webHidden/>
                  </w:rPr>
                  <w:fldChar w:fldCharType="separate"/>
                </w:r>
                <w:r>
                  <w:rPr>
                    <w:noProof/>
                    <w:webHidden/>
                  </w:rPr>
                  <w:t>54</w:t>
                </w:r>
                <w:r>
                  <w:rPr>
                    <w:noProof/>
                    <w:webHidden/>
                  </w:rPr>
                  <w:fldChar w:fldCharType="end"/>
                </w:r>
              </w:hyperlink>
            </w:p>
            <w:p w:rsidR="00521507" w:rsidRDefault="00521507">
              <w:pPr>
                <w:pStyle w:val="20"/>
                <w:tabs>
                  <w:tab w:val="right" w:leader="dot" w:pos="8296"/>
                </w:tabs>
                <w:rPr>
                  <w:noProof/>
                </w:rPr>
              </w:pPr>
              <w:hyperlink w:anchor="_Toc355795625" w:history="1">
                <w:r w:rsidRPr="000E71FE">
                  <w:rPr>
                    <w:rStyle w:val="a5"/>
                    <w:rFonts w:ascii="黑体" w:eastAsia="黑体" w:hAnsi="黑体"/>
                    <w:noProof/>
                  </w:rPr>
                  <w:t>2</w:t>
                </w:r>
                <w:r w:rsidRPr="000E71FE">
                  <w:rPr>
                    <w:rStyle w:val="a5"/>
                    <w:rFonts w:ascii="黑体" w:eastAsia="黑体" w:hAnsi="黑体" w:hint="eastAsia"/>
                    <w:noProof/>
                  </w:rPr>
                  <w:t>、发展空间小</w:t>
                </w:r>
                <w:r>
                  <w:rPr>
                    <w:noProof/>
                    <w:webHidden/>
                  </w:rPr>
                  <w:tab/>
                </w:r>
                <w:r>
                  <w:rPr>
                    <w:noProof/>
                    <w:webHidden/>
                  </w:rPr>
                  <w:fldChar w:fldCharType="begin"/>
                </w:r>
                <w:r>
                  <w:rPr>
                    <w:noProof/>
                    <w:webHidden/>
                  </w:rPr>
                  <w:instrText xml:space="preserve"> PAGEREF _Toc355795625 \h </w:instrText>
                </w:r>
                <w:r>
                  <w:rPr>
                    <w:noProof/>
                    <w:webHidden/>
                  </w:rPr>
                </w:r>
                <w:r>
                  <w:rPr>
                    <w:noProof/>
                    <w:webHidden/>
                  </w:rPr>
                  <w:fldChar w:fldCharType="separate"/>
                </w:r>
                <w:r>
                  <w:rPr>
                    <w:noProof/>
                    <w:webHidden/>
                  </w:rPr>
                  <w:t>54</w:t>
                </w:r>
                <w:r>
                  <w:rPr>
                    <w:noProof/>
                    <w:webHidden/>
                  </w:rPr>
                  <w:fldChar w:fldCharType="end"/>
                </w:r>
              </w:hyperlink>
            </w:p>
            <w:p w:rsidR="00521507" w:rsidRDefault="00521507">
              <w:pPr>
                <w:pStyle w:val="20"/>
                <w:tabs>
                  <w:tab w:val="right" w:leader="dot" w:pos="8296"/>
                </w:tabs>
                <w:rPr>
                  <w:noProof/>
                </w:rPr>
              </w:pPr>
              <w:hyperlink w:anchor="_Toc355795626" w:history="1">
                <w:r w:rsidRPr="000E71FE">
                  <w:rPr>
                    <w:rStyle w:val="a5"/>
                    <w:rFonts w:ascii="黑体" w:eastAsia="黑体" w:hAnsi="黑体"/>
                    <w:noProof/>
                  </w:rPr>
                  <w:t>3</w:t>
                </w:r>
                <w:r w:rsidRPr="000E71FE">
                  <w:rPr>
                    <w:rStyle w:val="a5"/>
                    <w:rFonts w:ascii="黑体" w:eastAsia="黑体" w:hAnsi="黑体" w:hint="eastAsia"/>
                    <w:noProof/>
                  </w:rPr>
                  <w:t>、管理体制落后</w:t>
                </w:r>
                <w:r w:rsidRPr="000E71FE">
                  <w:rPr>
                    <w:rStyle w:val="a5"/>
                    <w:rFonts w:ascii="黑体" w:eastAsia="黑体" w:hAnsi="黑体"/>
                    <w:noProof/>
                  </w:rPr>
                  <w:t xml:space="preserve">, </w:t>
                </w:r>
                <w:r w:rsidRPr="000E71FE">
                  <w:rPr>
                    <w:rStyle w:val="a5"/>
                    <w:rFonts w:ascii="黑体" w:eastAsia="黑体" w:hAnsi="黑体" w:hint="eastAsia"/>
                    <w:noProof/>
                  </w:rPr>
                  <w:t>运行机制不活</w:t>
                </w:r>
                <w:r>
                  <w:rPr>
                    <w:noProof/>
                    <w:webHidden/>
                  </w:rPr>
                  <w:tab/>
                </w:r>
                <w:r>
                  <w:rPr>
                    <w:noProof/>
                    <w:webHidden/>
                  </w:rPr>
                  <w:fldChar w:fldCharType="begin"/>
                </w:r>
                <w:r>
                  <w:rPr>
                    <w:noProof/>
                    <w:webHidden/>
                  </w:rPr>
                  <w:instrText xml:space="preserve"> PAGEREF _Toc355795626 \h </w:instrText>
                </w:r>
                <w:r>
                  <w:rPr>
                    <w:noProof/>
                    <w:webHidden/>
                  </w:rPr>
                </w:r>
                <w:r>
                  <w:rPr>
                    <w:noProof/>
                    <w:webHidden/>
                  </w:rPr>
                  <w:fldChar w:fldCharType="separate"/>
                </w:r>
                <w:r>
                  <w:rPr>
                    <w:noProof/>
                    <w:webHidden/>
                  </w:rPr>
                  <w:t>55</w:t>
                </w:r>
                <w:r>
                  <w:rPr>
                    <w:noProof/>
                    <w:webHidden/>
                  </w:rPr>
                  <w:fldChar w:fldCharType="end"/>
                </w:r>
              </w:hyperlink>
            </w:p>
            <w:p w:rsidR="00521507" w:rsidRDefault="00521507">
              <w:pPr>
                <w:pStyle w:val="20"/>
                <w:tabs>
                  <w:tab w:val="right" w:leader="dot" w:pos="8296"/>
                </w:tabs>
                <w:rPr>
                  <w:noProof/>
                </w:rPr>
              </w:pPr>
              <w:hyperlink w:anchor="_Toc355795627" w:history="1">
                <w:r w:rsidRPr="000E71FE">
                  <w:rPr>
                    <w:rStyle w:val="a5"/>
                    <w:rFonts w:ascii="黑体" w:eastAsia="黑体" w:hAnsi="黑体"/>
                    <w:noProof/>
                  </w:rPr>
                  <w:t>4</w:t>
                </w:r>
                <w:r w:rsidRPr="000E71FE">
                  <w:rPr>
                    <w:rStyle w:val="a5"/>
                    <w:rFonts w:ascii="黑体" w:eastAsia="黑体" w:hAnsi="黑体" w:hint="eastAsia"/>
                    <w:noProof/>
                  </w:rPr>
                  <w:t>、资源开发滞后</w:t>
                </w:r>
                <w:r w:rsidRPr="000E71FE">
                  <w:rPr>
                    <w:rStyle w:val="a5"/>
                    <w:rFonts w:ascii="黑体" w:eastAsia="黑体" w:hAnsi="黑体"/>
                    <w:noProof/>
                  </w:rPr>
                  <w:t xml:space="preserve">, </w:t>
                </w:r>
                <w:r w:rsidRPr="000E71FE">
                  <w:rPr>
                    <w:rStyle w:val="a5"/>
                    <w:rFonts w:ascii="黑体" w:eastAsia="黑体" w:hAnsi="黑体" w:hint="eastAsia"/>
                    <w:noProof/>
                  </w:rPr>
                  <w:t>科技含量较低</w:t>
                </w:r>
                <w:r>
                  <w:rPr>
                    <w:noProof/>
                    <w:webHidden/>
                  </w:rPr>
                  <w:tab/>
                </w:r>
                <w:r>
                  <w:rPr>
                    <w:noProof/>
                    <w:webHidden/>
                  </w:rPr>
                  <w:fldChar w:fldCharType="begin"/>
                </w:r>
                <w:r>
                  <w:rPr>
                    <w:noProof/>
                    <w:webHidden/>
                  </w:rPr>
                  <w:instrText xml:space="preserve"> PAGEREF _Toc355795627 \h </w:instrText>
                </w:r>
                <w:r>
                  <w:rPr>
                    <w:noProof/>
                    <w:webHidden/>
                  </w:rPr>
                </w:r>
                <w:r>
                  <w:rPr>
                    <w:noProof/>
                    <w:webHidden/>
                  </w:rPr>
                  <w:fldChar w:fldCharType="separate"/>
                </w:r>
                <w:r>
                  <w:rPr>
                    <w:noProof/>
                    <w:webHidden/>
                  </w:rPr>
                  <w:t>55</w:t>
                </w:r>
                <w:r>
                  <w:rPr>
                    <w:noProof/>
                    <w:webHidden/>
                  </w:rPr>
                  <w:fldChar w:fldCharType="end"/>
                </w:r>
              </w:hyperlink>
            </w:p>
            <w:p w:rsidR="00521507" w:rsidRDefault="00521507">
              <w:pPr>
                <w:pStyle w:val="20"/>
                <w:tabs>
                  <w:tab w:val="right" w:leader="dot" w:pos="8296"/>
                </w:tabs>
                <w:rPr>
                  <w:noProof/>
                </w:rPr>
              </w:pPr>
              <w:hyperlink w:anchor="_Toc355795628" w:history="1">
                <w:r w:rsidRPr="000E71FE">
                  <w:rPr>
                    <w:rStyle w:val="a5"/>
                    <w:rFonts w:ascii="黑体" w:eastAsia="黑体" w:hAnsi="黑体"/>
                    <w:noProof/>
                  </w:rPr>
                  <w:t>5</w:t>
                </w:r>
                <w:r w:rsidRPr="000E71FE">
                  <w:rPr>
                    <w:rStyle w:val="a5"/>
                    <w:rFonts w:ascii="黑体" w:eastAsia="黑体" w:hAnsi="黑体" w:hint="eastAsia"/>
                    <w:noProof/>
                  </w:rPr>
                  <w:t>、结构性矛盾突出</w:t>
                </w:r>
                <w:r w:rsidRPr="000E71FE">
                  <w:rPr>
                    <w:rStyle w:val="a5"/>
                    <w:rFonts w:ascii="黑体" w:eastAsia="黑体" w:hAnsi="黑体"/>
                    <w:noProof/>
                  </w:rPr>
                  <w:t xml:space="preserve">, </w:t>
                </w:r>
                <w:r w:rsidRPr="000E71FE">
                  <w:rPr>
                    <w:rStyle w:val="a5"/>
                    <w:rFonts w:ascii="黑体" w:eastAsia="黑体" w:hAnsi="黑体" w:hint="eastAsia"/>
                    <w:noProof/>
                  </w:rPr>
                  <w:t>发展水平较低</w:t>
                </w:r>
                <w:r>
                  <w:rPr>
                    <w:noProof/>
                    <w:webHidden/>
                  </w:rPr>
                  <w:tab/>
                </w:r>
                <w:r>
                  <w:rPr>
                    <w:noProof/>
                    <w:webHidden/>
                  </w:rPr>
                  <w:fldChar w:fldCharType="begin"/>
                </w:r>
                <w:r>
                  <w:rPr>
                    <w:noProof/>
                    <w:webHidden/>
                  </w:rPr>
                  <w:instrText xml:space="preserve"> PAGEREF _Toc355795628 \h </w:instrText>
                </w:r>
                <w:r>
                  <w:rPr>
                    <w:noProof/>
                    <w:webHidden/>
                  </w:rPr>
                </w:r>
                <w:r>
                  <w:rPr>
                    <w:noProof/>
                    <w:webHidden/>
                  </w:rPr>
                  <w:fldChar w:fldCharType="separate"/>
                </w:r>
                <w:r>
                  <w:rPr>
                    <w:noProof/>
                    <w:webHidden/>
                  </w:rPr>
                  <w:t>56</w:t>
                </w:r>
                <w:r>
                  <w:rPr>
                    <w:noProof/>
                    <w:webHidden/>
                  </w:rPr>
                  <w:fldChar w:fldCharType="end"/>
                </w:r>
              </w:hyperlink>
            </w:p>
            <w:p w:rsidR="00521507" w:rsidRDefault="00521507">
              <w:pPr>
                <w:pStyle w:val="11"/>
                <w:tabs>
                  <w:tab w:val="right" w:leader="dot" w:pos="8296"/>
                </w:tabs>
                <w:rPr>
                  <w:noProof/>
                </w:rPr>
              </w:pPr>
              <w:hyperlink w:anchor="_Toc355795629" w:history="1">
                <w:r w:rsidRPr="000E71FE">
                  <w:rPr>
                    <w:rStyle w:val="a5"/>
                    <w:rFonts w:ascii="黑体" w:eastAsia="黑体" w:hAnsi="黑体" w:hint="eastAsia"/>
                    <w:noProof/>
                  </w:rPr>
                  <w:t>二、层次分析法</w:t>
                </w:r>
                <w:r>
                  <w:rPr>
                    <w:noProof/>
                    <w:webHidden/>
                  </w:rPr>
                  <w:tab/>
                </w:r>
                <w:r>
                  <w:rPr>
                    <w:noProof/>
                    <w:webHidden/>
                  </w:rPr>
                  <w:fldChar w:fldCharType="begin"/>
                </w:r>
                <w:r>
                  <w:rPr>
                    <w:noProof/>
                    <w:webHidden/>
                  </w:rPr>
                  <w:instrText xml:space="preserve"> PAGEREF _Toc355795629 \h </w:instrText>
                </w:r>
                <w:r>
                  <w:rPr>
                    <w:noProof/>
                    <w:webHidden/>
                  </w:rPr>
                </w:r>
                <w:r>
                  <w:rPr>
                    <w:noProof/>
                    <w:webHidden/>
                  </w:rPr>
                  <w:fldChar w:fldCharType="separate"/>
                </w:r>
                <w:r>
                  <w:rPr>
                    <w:noProof/>
                    <w:webHidden/>
                  </w:rPr>
                  <w:t>56</w:t>
                </w:r>
                <w:r>
                  <w:rPr>
                    <w:noProof/>
                    <w:webHidden/>
                  </w:rPr>
                  <w:fldChar w:fldCharType="end"/>
                </w:r>
              </w:hyperlink>
            </w:p>
            <w:p w:rsidR="00521507" w:rsidRDefault="00521507">
              <w:pPr>
                <w:pStyle w:val="20"/>
                <w:tabs>
                  <w:tab w:val="right" w:leader="dot" w:pos="8296"/>
                </w:tabs>
                <w:rPr>
                  <w:noProof/>
                </w:rPr>
              </w:pPr>
              <w:hyperlink w:anchor="_Toc355795630" w:history="1">
                <w:r w:rsidRPr="000E71FE">
                  <w:rPr>
                    <w:rStyle w:val="a5"/>
                    <w:rFonts w:ascii="黑体" w:eastAsia="黑体" w:hAnsi="黑体"/>
                    <w:noProof/>
                  </w:rPr>
                  <w:t>1</w:t>
                </w:r>
                <w:r w:rsidRPr="000E71FE">
                  <w:rPr>
                    <w:rStyle w:val="a5"/>
                    <w:rFonts w:ascii="黑体" w:eastAsia="黑体" w:hAnsi="黑体" w:hint="eastAsia"/>
                    <w:noProof/>
                  </w:rPr>
                  <w:t>、指标体系的建立</w:t>
                </w:r>
                <w:r>
                  <w:rPr>
                    <w:noProof/>
                    <w:webHidden/>
                  </w:rPr>
                  <w:tab/>
                </w:r>
                <w:r>
                  <w:rPr>
                    <w:noProof/>
                    <w:webHidden/>
                  </w:rPr>
                  <w:fldChar w:fldCharType="begin"/>
                </w:r>
                <w:r>
                  <w:rPr>
                    <w:noProof/>
                    <w:webHidden/>
                  </w:rPr>
                  <w:instrText xml:space="preserve"> PAGEREF _Toc355795630 \h </w:instrText>
                </w:r>
                <w:r>
                  <w:rPr>
                    <w:noProof/>
                    <w:webHidden/>
                  </w:rPr>
                </w:r>
                <w:r>
                  <w:rPr>
                    <w:noProof/>
                    <w:webHidden/>
                  </w:rPr>
                  <w:fldChar w:fldCharType="separate"/>
                </w:r>
                <w:r>
                  <w:rPr>
                    <w:noProof/>
                    <w:webHidden/>
                  </w:rPr>
                  <w:t>56</w:t>
                </w:r>
                <w:r>
                  <w:rPr>
                    <w:noProof/>
                    <w:webHidden/>
                  </w:rPr>
                  <w:fldChar w:fldCharType="end"/>
                </w:r>
              </w:hyperlink>
            </w:p>
            <w:p w:rsidR="00521507" w:rsidRDefault="00521507">
              <w:pPr>
                <w:pStyle w:val="20"/>
                <w:tabs>
                  <w:tab w:val="right" w:leader="dot" w:pos="8296"/>
                </w:tabs>
                <w:rPr>
                  <w:noProof/>
                </w:rPr>
              </w:pPr>
              <w:hyperlink w:anchor="_Toc355795631" w:history="1">
                <w:r w:rsidRPr="000E71FE">
                  <w:rPr>
                    <w:rStyle w:val="a5"/>
                    <w:rFonts w:ascii="黑体" w:eastAsia="黑体" w:hAnsi="黑体"/>
                    <w:noProof/>
                  </w:rPr>
                  <w:t>2</w:t>
                </w:r>
                <w:r w:rsidRPr="000E71FE">
                  <w:rPr>
                    <w:rStyle w:val="a5"/>
                    <w:rFonts w:ascii="黑体" w:eastAsia="黑体" w:hAnsi="黑体" w:hint="eastAsia"/>
                    <w:noProof/>
                  </w:rPr>
                  <w:t>、内容确立</w:t>
                </w:r>
                <w:r>
                  <w:rPr>
                    <w:noProof/>
                    <w:webHidden/>
                  </w:rPr>
                  <w:tab/>
                </w:r>
                <w:r>
                  <w:rPr>
                    <w:noProof/>
                    <w:webHidden/>
                  </w:rPr>
                  <w:fldChar w:fldCharType="begin"/>
                </w:r>
                <w:r>
                  <w:rPr>
                    <w:noProof/>
                    <w:webHidden/>
                  </w:rPr>
                  <w:instrText xml:space="preserve"> PAGEREF _Toc355795631 \h </w:instrText>
                </w:r>
                <w:r>
                  <w:rPr>
                    <w:noProof/>
                    <w:webHidden/>
                  </w:rPr>
                </w:r>
                <w:r>
                  <w:rPr>
                    <w:noProof/>
                    <w:webHidden/>
                  </w:rPr>
                  <w:fldChar w:fldCharType="separate"/>
                </w:r>
                <w:r>
                  <w:rPr>
                    <w:noProof/>
                    <w:webHidden/>
                  </w:rPr>
                  <w:t>57</w:t>
                </w:r>
                <w:r>
                  <w:rPr>
                    <w:noProof/>
                    <w:webHidden/>
                  </w:rPr>
                  <w:fldChar w:fldCharType="end"/>
                </w:r>
              </w:hyperlink>
            </w:p>
            <w:p w:rsidR="00521507" w:rsidRDefault="00521507">
              <w:pPr>
                <w:pStyle w:val="20"/>
                <w:tabs>
                  <w:tab w:val="right" w:leader="dot" w:pos="8296"/>
                </w:tabs>
                <w:rPr>
                  <w:noProof/>
                </w:rPr>
              </w:pPr>
              <w:hyperlink w:anchor="_Toc355795632" w:history="1">
                <w:r w:rsidRPr="000E71FE">
                  <w:rPr>
                    <w:rStyle w:val="a5"/>
                    <w:rFonts w:ascii="黑体" w:eastAsia="黑体" w:hAnsi="黑体"/>
                    <w:noProof/>
                  </w:rPr>
                  <w:t>3</w:t>
                </w:r>
                <w:r w:rsidRPr="000E71FE">
                  <w:rPr>
                    <w:rStyle w:val="a5"/>
                    <w:rFonts w:ascii="黑体" w:eastAsia="黑体" w:hAnsi="黑体" w:hint="eastAsia"/>
                    <w:noProof/>
                  </w:rPr>
                  <w:t>、评分标准</w:t>
                </w:r>
                <w:r>
                  <w:rPr>
                    <w:noProof/>
                    <w:webHidden/>
                  </w:rPr>
                  <w:tab/>
                </w:r>
                <w:r>
                  <w:rPr>
                    <w:noProof/>
                    <w:webHidden/>
                  </w:rPr>
                  <w:fldChar w:fldCharType="begin"/>
                </w:r>
                <w:r>
                  <w:rPr>
                    <w:noProof/>
                    <w:webHidden/>
                  </w:rPr>
                  <w:instrText xml:space="preserve"> PAGEREF _Toc355795632 \h </w:instrText>
                </w:r>
                <w:r>
                  <w:rPr>
                    <w:noProof/>
                    <w:webHidden/>
                  </w:rPr>
                </w:r>
                <w:r>
                  <w:rPr>
                    <w:noProof/>
                    <w:webHidden/>
                  </w:rPr>
                  <w:fldChar w:fldCharType="separate"/>
                </w:r>
                <w:r>
                  <w:rPr>
                    <w:noProof/>
                    <w:webHidden/>
                  </w:rPr>
                  <w:t>57</w:t>
                </w:r>
                <w:r>
                  <w:rPr>
                    <w:noProof/>
                    <w:webHidden/>
                  </w:rPr>
                  <w:fldChar w:fldCharType="end"/>
                </w:r>
              </w:hyperlink>
            </w:p>
            <w:p w:rsidR="00521507" w:rsidRDefault="00521507">
              <w:pPr>
                <w:pStyle w:val="11"/>
                <w:tabs>
                  <w:tab w:val="right" w:leader="dot" w:pos="8296"/>
                </w:tabs>
                <w:rPr>
                  <w:noProof/>
                </w:rPr>
              </w:pPr>
              <w:hyperlink w:anchor="_Toc355795633" w:history="1">
                <w:r w:rsidRPr="000E71FE">
                  <w:rPr>
                    <w:rStyle w:val="a5"/>
                    <w:rFonts w:ascii="黑体" w:eastAsia="黑体" w:hAnsi="黑体" w:hint="eastAsia"/>
                    <w:noProof/>
                  </w:rPr>
                  <w:t>第四部分</w:t>
                </w:r>
                <w:r w:rsidRPr="000E71FE">
                  <w:rPr>
                    <w:rStyle w:val="a5"/>
                    <w:rFonts w:ascii="黑体" w:eastAsia="黑体" w:hAnsi="黑体"/>
                    <w:noProof/>
                  </w:rPr>
                  <w:t xml:space="preserve">   </w:t>
                </w:r>
                <w:r w:rsidRPr="000E71FE">
                  <w:rPr>
                    <w:rStyle w:val="a5"/>
                    <w:rFonts w:ascii="黑体" w:eastAsia="黑体" w:hAnsi="黑体" w:hint="eastAsia"/>
                    <w:noProof/>
                  </w:rPr>
                  <w:t>“魅力渭南”建设</w:t>
                </w:r>
                <w:r>
                  <w:rPr>
                    <w:noProof/>
                    <w:webHidden/>
                  </w:rPr>
                  <w:tab/>
                </w:r>
                <w:r>
                  <w:rPr>
                    <w:noProof/>
                    <w:webHidden/>
                  </w:rPr>
                  <w:fldChar w:fldCharType="begin"/>
                </w:r>
                <w:r>
                  <w:rPr>
                    <w:noProof/>
                    <w:webHidden/>
                  </w:rPr>
                  <w:instrText xml:space="preserve"> PAGEREF _Toc355795633 \h </w:instrText>
                </w:r>
                <w:r>
                  <w:rPr>
                    <w:noProof/>
                    <w:webHidden/>
                  </w:rPr>
                </w:r>
                <w:r>
                  <w:rPr>
                    <w:noProof/>
                    <w:webHidden/>
                  </w:rPr>
                  <w:fldChar w:fldCharType="separate"/>
                </w:r>
                <w:r>
                  <w:rPr>
                    <w:noProof/>
                    <w:webHidden/>
                  </w:rPr>
                  <w:t>58</w:t>
                </w:r>
                <w:r>
                  <w:rPr>
                    <w:noProof/>
                    <w:webHidden/>
                  </w:rPr>
                  <w:fldChar w:fldCharType="end"/>
                </w:r>
              </w:hyperlink>
            </w:p>
            <w:p w:rsidR="00521507" w:rsidRDefault="00521507">
              <w:pPr>
                <w:pStyle w:val="11"/>
                <w:tabs>
                  <w:tab w:val="right" w:leader="dot" w:pos="8296"/>
                </w:tabs>
                <w:rPr>
                  <w:noProof/>
                </w:rPr>
              </w:pPr>
              <w:hyperlink w:anchor="_Toc355795634" w:history="1">
                <w:r w:rsidRPr="000E71FE">
                  <w:rPr>
                    <w:rStyle w:val="a5"/>
                    <w:rFonts w:ascii="黑体" w:eastAsia="黑体" w:hAnsi="黑体" w:hint="eastAsia"/>
                    <w:noProof/>
                  </w:rPr>
                  <w:t>一、个性化服务升级</w:t>
                </w:r>
                <w:r>
                  <w:rPr>
                    <w:noProof/>
                    <w:webHidden/>
                  </w:rPr>
                  <w:tab/>
                </w:r>
                <w:r>
                  <w:rPr>
                    <w:noProof/>
                    <w:webHidden/>
                  </w:rPr>
                  <w:fldChar w:fldCharType="begin"/>
                </w:r>
                <w:r>
                  <w:rPr>
                    <w:noProof/>
                    <w:webHidden/>
                  </w:rPr>
                  <w:instrText xml:space="preserve"> PAGEREF _Toc355795634 \h </w:instrText>
                </w:r>
                <w:r>
                  <w:rPr>
                    <w:noProof/>
                    <w:webHidden/>
                  </w:rPr>
                </w:r>
                <w:r>
                  <w:rPr>
                    <w:noProof/>
                    <w:webHidden/>
                  </w:rPr>
                  <w:fldChar w:fldCharType="separate"/>
                </w:r>
                <w:r>
                  <w:rPr>
                    <w:noProof/>
                    <w:webHidden/>
                  </w:rPr>
                  <w:t>58</w:t>
                </w:r>
                <w:r>
                  <w:rPr>
                    <w:noProof/>
                    <w:webHidden/>
                  </w:rPr>
                  <w:fldChar w:fldCharType="end"/>
                </w:r>
              </w:hyperlink>
            </w:p>
            <w:p w:rsidR="00521507" w:rsidRDefault="00521507">
              <w:pPr>
                <w:pStyle w:val="20"/>
                <w:tabs>
                  <w:tab w:val="right" w:leader="dot" w:pos="8296"/>
                </w:tabs>
                <w:rPr>
                  <w:noProof/>
                </w:rPr>
              </w:pPr>
              <w:hyperlink w:anchor="_Toc355795635" w:history="1">
                <w:r w:rsidRPr="000E71FE">
                  <w:rPr>
                    <w:rStyle w:val="a5"/>
                    <w:rFonts w:ascii="黑体" w:eastAsia="黑体" w:hAnsi="黑体"/>
                    <w:noProof/>
                  </w:rPr>
                  <w:t>1</w:t>
                </w:r>
                <w:r w:rsidRPr="000E71FE">
                  <w:rPr>
                    <w:rStyle w:val="a5"/>
                    <w:rFonts w:ascii="黑体" w:eastAsia="黑体" w:hAnsi="黑体" w:hint="eastAsia"/>
                    <w:noProof/>
                  </w:rPr>
                  <w:t>、中国旅游业的发展重心向旅游服务质量转移</w:t>
                </w:r>
                <w:r>
                  <w:rPr>
                    <w:noProof/>
                    <w:webHidden/>
                  </w:rPr>
                  <w:tab/>
                </w:r>
                <w:r>
                  <w:rPr>
                    <w:noProof/>
                    <w:webHidden/>
                  </w:rPr>
                  <w:fldChar w:fldCharType="begin"/>
                </w:r>
                <w:r>
                  <w:rPr>
                    <w:noProof/>
                    <w:webHidden/>
                  </w:rPr>
                  <w:instrText xml:space="preserve"> PAGEREF _Toc355795635 \h </w:instrText>
                </w:r>
                <w:r>
                  <w:rPr>
                    <w:noProof/>
                    <w:webHidden/>
                  </w:rPr>
                </w:r>
                <w:r>
                  <w:rPr>
                    <w:noProof/>
                    <w:webHidden/>
                  </w:rPr>
                  <w:fldChar w:fldCharType="separate"/>
                </w:r>
                <w:r>
                  <w:rPr>
                    <w:noProof/>
                    <w:webHidden/>
                  </w:rPr>
                  <w:t>58</w:t>
                </w:r>
                <w:r>
                  <w:rPr>
                    <w:noProof/>
                    <w:webHidden/>
                  </w:rPr>
                  <w:fldChar w:fldCharType="end"/>
                </w:r>
              </w:hyperlink>
            </w:p>
            <w:p w:rsidR="00521507" w:rsidRDefault="00521507">
              <w:pPr>
                <w:pStyle w:val="20"/>
                <w:tabs>
                  <w:tab w:val="right" w:leader="dot" w:pos="8296"/>
                </w:tabs>
                <w:rPr>
                  <w:noProof/>
                </w:rPr>
              </w:pPr>
              <w:hyperlink w:anchor="_Toc355795636" w:history="1">
                <w:r w:rsidRPr="000E71FE">
                  <w:rPr>
                    <w:rStyle w:val="a5"/>
                    <w:rFonts w:ascii="黑体" w:eastAsia="黑体" w:hAnsi="黑体"/>
                    <w:noProof/>
                  </w:rPr>
                  <w:t>2</w:t>
                </w:r>
                <w:r w:rsidRPr="000E71FE">
                  <w:rPr>
                    <w:rStyle w:val="a5"/>
                    <w:rFonts w:ascii="黑体" w:eastAsia="黑体" w:hAnsi="黑体" w:hint="eastAsia"/>
                    <w:noProof/>
                  </w:rPr>
                  <w:t>、个性化旅游</w:t>
                </w:r>
                <w:r>
                  <w:rPr>
                    <w:noProof/>
                    <w:webHidden/>
                  </w:rPr>
                  <w:tab/>
                </w:r>
                <w:r>
                  <w:rPr>
                    <w:noProof/>
                    <w:webHidden/>
                  </w:rPr>
                  <w:fldChar w:fldCharType="begin"/>
                </w:r>
                <w:r>
                  <w:rPr>
                    <w:noProof/>
                    <w:webHidden/>
                  </w:rPr>
                  <w:instrText xml:space="preserve"> PAGEREF _Toc355795636 \h </w:instrText>
                </w:r>
                <w:r>
                  <w:rPr>
                    <w:noProof/>
                    <w:webHidden/>
                  </w:rPr>
                </w:r>
                <w:r>
                  <w:rPr>
                    <w:noProof/>
                    <w:webHidden/>
                  </w:rPr>
                  <w:fldChar w:fldCharType="separate"/>
                </w:r>
                <w:r>
                  <w:rPr>
                    <w:noProof/>
                    <w:webHidden/>
                  </w:rPr>
                  <w:t>59</w:t>
                </w:r>
                <w:r>
                  <w:rPr>
                    <w:noProof/>
                    <w:webHidden/>
                  </w:rPr>
                  <w:fldChar w:fldCharType="end"/>
                </w:r>
              </w:hyperlink>
            </w:p>
            <w:p w:rsidR="00521507" w:rsidRDefault="00521507">
              <w:pPr>
                <w:pStyle w:val="30"/>
                <w:tabs>
                  <w:tab w:val="right" w:leader="dot" w:pos="8296"/>
                </w:tabs>
                <w:rPr>
                  <w:noProof/>
                </w:rPr>
              </w:pPr>
              <w:hyperlink w:anchor="_Toc355795637"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）个性制定化旅游的由来</w:t>
                </w:r>
                <w:r>
                  <w:rPr>
                    <w:noProof/>
                    <w:webHidden/>
                  </w:rPr>
                  <w:tab/>
                </w:r>
                <w:r>
                  <w:rPr>
                    <w:noProof/>
                    <w:webHidden/>
                  </w:rPr>
                  <w:fldChar w:fldCharType="begin"/>
                </w:r>
                <w:r>
                  <w:rPr>
                    <w:noProof/>
                    <w:webHidden/>
                  </w:rPr>
                  <w:instrText xml:space="preserve"> PAGEREF _Toc355795637 \h </w:instrText>
                </w:r>
                <w:r>
                  <w:rPr>
                    <w:noProof/>
                    <w:webHidden/>
                  </w:rPr>
                </w:r>
                <w:r>
                  <w:rPr>
                    <w:noProof/>
                    <w:webHidden/>
                  </w:rPr>
                  <w:fldChar w:fldCharType="separate"/>
                </w:r>
                <w:r>
                  <w:rPr>
                    <w:noProof/>
                    <w:webHidden/>
                  </w:rPr>
                  <w:t>59</w:t>
                </w:r>
                <w:r>
                  <w:rPr>
                    <w:noProof/>
                    <w:webHidden/>
                  </w:rPr>
                  <w:fldChar w:fldCharType="end"/>
                </w:r>
              </w:hyperlink>
            </w:p>
            <w:p w:rsidR="00521507" w:rsidRDefault="00521507">
              <w:pPr>
                <w:pStyle w:val="30"/>
                <w:tabs>
                  <w:tab w:val="right" w:leader="dot" w:pos="8296"/>
                </w:tabs>
                <w:rPr>
                  <w:noProof/>
                </w:rPr>
              </w:pPr>
              <w:hyperlink w:anchor="_Toc355795638"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）个性服务的变化</w:t>
                </w:r>
                <w:r>
                  <w:rPr>
                    <w:noProof/>
                    <w:webHidden/>
                  </w:rPr>
                  <w:tab/>
                </w:r>
                <w:r>
                  <w:rPr>
                    <w:noProof/>
                    <w:webHidden/>
                  </w:rPr>
                  <w:fldChar w:fldCharType="begin"/>
                </w:r>
                <w:r>
                  <w:rPr>
                    <w:noProof/>
                    <w:webHidden/>
                  </w:rPr>
                  <w:instrText xml:space="preserve"> PAGEREF _Toc355795638 \h </w:instrText>
                </w:r>
                <w:r>
                  <w:rPr>
                    <w:noProof/>
                    <w:webHidden/>
                  </w:rPr>
                </w:r>
                <w:r>
                  <w:rPr>
                    <w:noProof/>
                    <w:webHidden/>
                  </w:rPr>
                  <w:fldChar w:fldCharType="separate"/>
                </w:r>
                <w:r>
                  <w:rPr>
                    <w:noProof/>
                    <w:webHidden/>
                  </w:rPr>
                  <w:t>60</w:t>
                </w:r>
                <w:r>
                  <w:rPr>
                    <w:noProof/>
                    <w:webHidden/>
                  </w:rPr>
                  <w:fldChar w:fldCharType="end"/>
                </w:r>
              </w:hyperlink>
            </w:p>
            <w:p w:rsidR="00521507" w:rsidRDefault="00521507">
              <w:pPr>
                <w:pStyle w:val="20"/>
                <w:tabs>
                  <w:tab w:val="right" w:leader="dot" w:pos="8296"/>
                </w:tabs>
                <w:rPr>
                  <w:noProof/>
                </w:rPr>
              </w:pPr>
              <w:hyperlink w:anchor="_Toc355795639" w:history="1">
                <w:r w:rsidRPr="000E71FE">
                  <w:rPr>
                    <w:rStyle w:val="a5"/>
                    <w:rFonts w:ascii="黑体" w:eastAsia="黑体" w:hAnsi="黑体"/>
                    <w:noProof/>
                  </w:rPr>
                  <w:t>3</w:t>
                </w:r>
                <w:r w:rsidRPr="000E71FE">
                  <w:rPr>
                    <w:rStyle w:val="a5"/>
                    <w:rFonts w:ascii="黑体" w:eastAsia="黑体" w:hAnsi="黑体" w:hint="eastAsia"/>
                    <w:noProof/>
                  </w:rPr>
                  <w:t>、旅游业大规模定制化服务的内涵和特征</w:t>
                </w:r>
                <w:r>
                  <w:rPr>
                    <w:noProof/>
                    <w:webHidden/>
                  </w:rPr>
                  <w:tab/>
                </w:r>
                <w:r>
                  <w:rPr>
                    <w:noProof/>
                    <w:webHidden/>
                  </w:rPr>
                  <w:fldChar w:fldCharType="begin"/>
                </w:r>
                <w:r>
                  <w:rPr>
                    <w:noProof/>
                    <w:webHidden/>
                  </w:rPr>
                  <w:instrText xml:space="preserve"> PAGEREF _Toc355795639 \h </w:instrText>
                </w:r>
                <w:r>
                  <w:rPr>
                    <w:noProof/>
                    <w:webHidden/>
                  </w:rPr>
                </w:r>
                <w:r>
                  <w:rPr>
                    <w:noProof/>
                    <w:webHidden/>
                  </w:rPr>
                  <w:fldChar w:fldCharType="separate"/>
                </w:r>
                <w:r>
                  <w:rPr>
                    <w:noProof/>
                    <w:webHidden/>
                  </w:rPr>
                  <w:t>60</w:t>
                </w:r>
                <w:r>
                  <w:rPr>
                    <w:noProof/>
                    <w:webHidden/>
                  </w:rPr>
                  <w:fldChar w:fldCharType="end"/>
                </w:r>
              </w:hyperlink>
            </w:p>
            <w:p w:rsidR="00521507" w:rsidRDefault="00521507">
              <w:pPr>
                <w:pStyle w:val="30"/>
                <w:tabs>
                  <w:tab w:val="right" w:leader="dot" w:pos="8296"/>
                </w:tabs>
                <w:rPr>
                  <w:noProof/>
                </w:rPr>
              </w:pPr>
              <w:hyperlink w:anchor="_Toc355795640"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）以旅游消费者多样化、个性化需求为关注焦点</w:t>
                </w:r>
                <w:r>
                  <w:rPr>
                    <w:noProof/>
                    <w:webHidden/>
                  </w:rPr>
                  <w:tab/>
                </w:r>
                <w:r>
                  <w:rPr>
                    <w:noProof/>
                    <w:webHidden/>
                  </w:rPr>
                  <w:fldChar w:fldCharType="begin"/>
                </w:r>
                <w:r>
                  <w:rPr>
                    <w:noProof/>
                    <w:webHidden/>
                  </w:rPr>
                  <w:instrText xml:space="preserve"> PAGEREF _Toc355795640 \h </w:instrText>
                </w:r>
                <w:r>
                  <w:rPr>
                    <w:noProof/>
                    <w:webHidden/>
                  </w:rPr>
                </w:r>
                <w:r>
                  <w:rPr>
                    <w:noProof/>
                    <w:webHidden/>
                  </w:rPr>
                  <w:fldChar w:fldCharType="separate"/>
                </w:r>
                <w:r>
                  <w:rPr>
                    <w:noProof/>
                    <w:webHidden/>
                  </w:rPr>
                  <w:t>61</w:t>
                </w:r>
                <w:r>
                  <w:rPr>
                    <w:noProof/>
                    <w:webHidden/>
                  </w:rPr>
                  <w:fldChar w:fldCharType="end"/>
                </w:r>
              </w:hyperlink>
            </w:p>
            <w:p w:rsidR="00521507" w:rsidRDefault="00521507">
              <w:pPr>
                <w:pStyle w:val="30"/>
                <w:tabs>
                  <w:tab w:val="right" w:leader="dot" w:pos="8296"/>
                </w:tabs>
                <w:rPr>
                  <w:noProof/>
                </w:rPr>
              </w:pPr>
              <w:hyperlink w:anchor="_Toc355795641"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）以现代信息技术为支持</w:t>
                </w:r>
                <w:r>
                  <w:rPr>
                    <w:noProof/>
                    <w:webHidden/>
                  </w:rPr>
                  <w:tab/>
                </w:r>
                <w:r>
                  <w:rPr>
                    <w:noProof/>
                    <w:webHidden/>
                  </w:rPr>
                  <w:fldChar w:fldCharType="begin"/>
                </w:r>
                <w:r>
                  <w:rPr>
                    <w:noProof/>
                    <w:webHidden/>
                  </w:rPr>
                  <w:instrText xml:space="preserve"> PAGEREF _Toc355795641 \h </w:instrText>
                </w:r>
                <w:r>
                  <w:rPr>
                    <w:noProof/>
                    <w:webHidden/>
                  </w:rPr>
                </w:r>
                <w:r>
                  <w:rPr>
                    <w:noProof/>
                    <w:webHidden/>
                  </w:rPr>
                  <w:fldChar w:fldCharType="separate"/>
                </w:r>
                <w:r>
                  <w:rPr>
                    <w:noProof/>
                    <w:webHidden/>
                  </w:rPr>
                  <w:t>61</w:t>
                </w:r>
                <w:r>
                  <w:rPr>
                    <w:noProof/>
                    <w:webHidden/>
                  </w:rPr>
                  <w:fldChar w:fldCharType="end"/>
                </w:r>
              </w:hyperlink>
            </w:p>
            <w:p w:rsidR="00521507" w:rsidRDefault="00521507">
              <w:pPr>
                <w:pStyle w:val="30"/>
                <w:tabs>
                  <w:tab w:val="right" w:leader="dot" w:pos="8296"/>
                </w:tabs>
                <w:rPr>
                  <w:noProof/>
                </w:rPr>
              </w:pPr>
              <w:hyperlink w:anchor="_Toc355795642"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）以延迟策略、模块化技术为手段</w:t>
                </w:r>
                <w:r>
                  <w:rPr>
                    <w:noProof/>
                    <w:webHidden/>
                  </w:rPr>
                  <w:tab/>
                </w:r>
                <w:r>
                  <w:rPr>
                    <w:noProof/>
                    <w:webHidden/>
                  </w:rPr>
                  <w:fldChar w:fldCharType="begin"/>
                </w:r>
                <w:r>
                  <w:rPr>
                    <w:noProof/>
                    <w:webHidden/>
                  </w:rPr>
                  <w:instrText xml:space="preserve"> PAGEREF _Toc355795642 \h </w:instrText>
                </w:r>
                <w:r>
                  <w:rPr>
                    <w:noProof/>
                    <w:webHidden/>
                  </w:rPr>
                </w:r>
                <w:r>
                  <w:rPr>
                    <w:noProof/>
                    <w:webHidden/>
                  </w:rPr>
                  <w:fldChar w:fldCharType="separate"/>
                </w:r>
                <w:r>
                  <w:rPr>
                    <w:noProof/>
                    <w:webHidden/>
                  </w:rPr>
                  <w:t>61</w:t>
                </w:r>
                <w:r>
                  <w:rPr>
                    <w:noProof/>
                    <w:webHidden/>
                  </w:rPr>
                  <w:fldChar w:fldCharType="end"/>
                </w:r>
              </w:hyperlink>
            </w:p>
            <w:p w:rsidR="00521507" w:rsidRDefault="00521507">
              <w:pPr>
                <w:pStyle w:val="30"/>
                <w:tabs>
                  <w:tab w:val="right" w:leader="dot" w:pos="8296"/>
                </w:tabs>
                <w:rPr>
                  <w:noProof/>
                </w:rPr>
              </w:pPr>
              <w:hyperlink w:anchor="_Toc355795643" w:history="1">
                <w:r w:rsidRPr="000E71FE">
                  <w:rPr>
                    <w:rStyle w:val="a5"/>
                    <w:rFonts w:ascii="黑体" w:eastAsia="黑体" w:hAnsi="黑体" w:hint="eastAsia"/>
                    <w:noProof/>
                  </w:rPr>
                  <w:t>（</w:t>
                </w:r>
                <w:r w:rsidRPr="000E71FE">
                  <w:rPr>
                    <w:rStyle w:val="a5"/>
                    <w:rFonts w:ascii="黑体" w:eastAsia="黑体" w:hAnsi="黑体"/>
                    <w:noProof/>
                  </w:rPr>
                  <w:t>4</w:t>
                </w:r>
                <w:r w:rsidRPr="000E71FE">
                  <w:rPr>
                    <w:rStyle w:val="a5"/>
                    <w:rFonts w:ascii="黑体" w:eastAsia="黑体" w:hAnsi="黑体" w:hint="eastAsia"/>
                    <w:noProof/>
                  </w:rPr>
                  <w:t>）以消费者的参与为基础</w:t>
                </w:r>
                <w:r>
                  <w:rPr>
                    <w:noProof/>
                    <w:webHidden/>
                  </w:rPr>
                  <w:tab/>
                </w:r>
                <w:r>
                  <w:rPr>
                    <w:noProof/>
                    <w:webHidden/>
                  </w:rPr>
                  <w:fldChar w:fldCharType="begin"/>
                </w:r>
                <w:r>
                  <w:rPr>
                    <w:noProof/>
                    <w:webHidden/>
                  </w:rPr>
                  <w:instrText xml:space="preserve"> PAGEREF _Toc355795643 \h </w:instrText>
                </w:r>
                <w:r>
                  <w:rPr>
                    <w:noProof/>
                    <w:webHidden/>
                  </w:rPr>
                </w:r>
                <w:r>
                  <w:rPr>
                    <w:noProof/>
                    <w:webHidden/>
                  </w:rPr>
                  <w:fldChar w:fldCharType="separate"/>
                </w:r>
                <w:r>
                  <w:rPr>
                    <w:noProof/>
                    <w:webHidden/>
                  </w:rPr>
                  <w:t>61</w:t>
                </w:r>
                <w:r>
                  <w:rPr>
                    <w:noProof/>
                    <w:webHidden/>
                  </w:rPr>
                  <w:fldChar w:fldCharType="end"/>
                </w:r>
              </w:hyperlink>
            </w:p>
            <w:p w:rsidR="00521507" w:rsidRDefault="00521507">
              <w:pPr>
                <w:pStyle w:val="30"/>
                <w:tabs>
                  <w:tab w:val="right" w:leader="dot" w:pos="8296"/>
                </w:tabs>
                <w:rPr>
                  <w:noProof/>
                </w:rPr>
              </w:pPr>
              <w:hyperlink w:anchor="_Toc355795644" w:history="1">
                <w:r w:rsidRPr="000E71FE">
                  <w:rPr>
                    <w:rStyle w:val="a5"/>
                    <w:rFonts w:ascii="黑体" w:eastAsia="黑体" w:hAnsi="黑体" w:hint="eastAsia"/>
                    <w:noProof/>
                  </w:rPr>
                  <w:t>（</w:t>
                </w:r>
                <w:r w:rsidRPr="000E71FE">
                  <w:rPr>
                    <w:rStyle w:val="a5"/>
                    <w:rFonts w:ascii="黑体" w:eastAsia="黑体" w:hAnsi="黑体"/>
                    <w:noProof/>
                  </w:rPr>
                  <w:t>5</w:t>
                </w:r>
                <w:r w:rsidRPr="000E71FE">
                  <w:rPr>
                    <w:rStyle w:val="a5"/>
                    <w:rFonts w:ascii="黑体" w:eastAsia="黑体" w:hAnsi="黑体" w:hint="eastAsia"/>
                    <w:noProof/>
                  </w:rPr>
                  <w:t>）以企业间合作关系为纽带</w:t>
                </w:r>
                <w:r>
                  <w:rPr>
                    <w:noProof/>
                    <w:webHidden/>
                  </w:rPr>
                  <w:tab/>
                </w:r>
                <w:r>
                  <w:rPr>
                    <w:noProof/>
                    <w:webHidden/>
                  </w:rPr>
                  <w:fldChar w:fldCharType="begin"/>
                </w:r>
                <w:r>
                  <w:rPr>
                    <w:noProof/>
                    <w:webHidden/>
                  </w:rPr>
                  <w:instrText xml:space="preserve"> PAGEREF _Toc355795644 \h </w:instrText>
                </w:r>
                <w:r>
                  <w:rPr>
                    <w:noProof/>
                    <w:webHidden/>
                  </w:rPr>
                </w:r>
                <w:r>
                  <w:rPr>
                    <w:noProof/>
                    <w:webHidden/>
                  </w:rPr>
                  <w:fldChar w:fldCharType="separate"/>
                </w:r>
                <w:r>
                  <w:rPr>
                    <w:noProof/>
                    <w:webHidden/>
                  </w:rPr>
                  <w:t>61</w:t>
                </w:r>
                <w:r>
                  <w:rPr>
                    <w:noProof/>
                    <w:webHidden/>
                  </w:rPr>
                  <w:fldChar w:fldCharType="end"/>
                </w:r>
              </w:hyperlink>
            </w:p>
            <w:p w:rsidR="00521507" w:rsidRDefault="00521507">
              <w:pPr>
                <w:pStyle w:val="20"/>
                <w:tabs>
                  <w:tab w:val="right" w:leader="dot" w:pos="8296"/>
                </w:tabs>
                <w:rPr>
                  <w:noProof/>
                </w:rPr>
              </w:pPr>
              <w:hyperlink w:anchor="_Toc355795645" w:history="1">
                <w:r w:rsidRPr="000E71FE">
                  <w:rPr>
                    <w:rStyle w:val="a5"/>
                    <w:rFonts w:ascii="黑体" w:eastAsia="黑体" w:hAnsi="黑体"/>
                    <w:noProof/>
                  </w:rPr>
                  <w:t>4</w:t>
                </w:r>
                <w:r w:rsidRPr="000E71FE">
                  <w:rPr>
                    <w:rStyle w:val="a5"/>
                    <w:rFonts w:ascii="黑体" w:eastAsia="黑体" w:hAnsi="黑体" w:hint="eastAsia"/>
                    <w:noProof/>
                  </w:rPr>
                  <w:t>、旅游业实施大规模定制化服务的竞争优势</w:t>
                </w:r>
                <w:r>
                  <w:rPr>
                    <w:noProof/>
                    <w:webHidden/>
                  </w:rPr>
                  <w:tab/>
                </w:r>
                <w:r>
                  <w:rPr>
                    <w:noProof/>
                    <w:webHidden/>
                  </w:rPr>
                  <w:fldChar w:fldCharType="begin"/>
                </w:r>
                <w:r>
                  <w:rPr>
                    <w:noProof/>
                    <w:webHidden/>
                  </w:rPr>
                  <w:instrText xml:space="preserve"> PAGEREF _Toc355795645 \h </w:instrText>
                </w:r>
                <w:r>
                  <w:rPr>
                    <w:noProof/>
                    <w:webHidden/>
                  </w:rPr>
                </w:r>
                <w:r>
                  <w:rPr>
                    <w:noProof/>
                    <w:webHidden/>
                  </w:rPr>
                  <w:fldChar w:fldCharType="separate"/>
                </w:r>
                <w:r>
                  <w:rPr>
                    <w:noProof/>
                    <w:webHidden/>
                  </w:rPr>
                  <w:t>62</w:t>
                </w:r>
                <w:r>
                  <w:rPr>
                    <w:noProof/>
                    <w:webHidden/>
                  </w:rPr>
                  <w:fldChar w:fldCharType="end"/>
                </w:r>
              </w:hyperlink>
            </w:p>
            <w:p w:rsidR="00521507" w:rsidRDefault="00521507">
              <w:pPr>
                <w:pStyle w:val="30"/>
                <w:tabs>
                  <w:tab w:val="right" w:leader="dot" w:pos="8296"/>
                </w:tabs>
                <w:rPr>
                  <w:noProof/>
                </w:rPr>
              </w:pPr>
              <w:hyperlink w:anchor="_Toc355795646"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）低成本、差异化与速度有机结合</w:t>
                </w:r>
                <w:r>
                  <w:rPr>
                    <w:noProof/>
                    <w:webHidden/>
                  </w:rPr>
                  <w:tab/>
                </w:r>
                <w:r>
                  <w:rPr>
                    <w:noProof/>
                    <w:webHidden/>
                  </w:rPr>
                  <w:fldChar w:fldCharType="begin"/>
                </w:r>
                <w:r>
                  <w:rPr>
                    <w:noProof/>
                    <w:webHidden/>
                  </w:rPr>
                  <w:instrText xml:space="preserve"> PAGEREF _Toc355795646 \h </w:instrText>
                </w:r>
                <w:r>
                  <w:rPr>
                    <w:noProof/>
                    <w:webHidden/>
                  </w:rPr>
                </w:r>
                <w:r>
                  <w:rPr>
                    <w:noProof/>
                    <w:webHidden/>
                  </w:rPr>
                  <w:fldChar w:fldCharType="separate"/>
                </w:r>
                <w:r>
                  <w:rPr>
                    <w:noProof/>
                    <w:webHidden/>
                  </w:rPr>
                  <w:t>62</w:t>
                </w:r>
                <w:r>
                  <w:rPr>
                    <w:noProof/>
                    <w:webHidden/>
                  </w:rPr>
                  <w:fldChar w:fldCharType="end"/>
                </w:r>
              </w:hyperlink>
            </w:p>
            <w:p w:rsidR="00521507" w:rsidRDefault="00521507">
              <w:pPr>
                <w:pStyle w:val="30"/>
                <w:tabs>
                  <w:tab w:val="right" w:leader="dot" w:pos="8296"/>
                </w:tabs>
                <w:rPr>
                  <w:noProof/>
                </w:rPr>
              </w:pPr>
              <w:hyperlink w:anchor="_Toc355795647"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）企业价值与顾客价值同步提升</w:t>
                </w:r>
                <w:r>
                  <w:rPr>
                    <w:noProof/>
                    <w:webHidden/>
                  </w:rPr>
                  <w:tab/>
                </w:r>
                <w:r>
                  <w:rPr>
                    <w:noProof/>
                    <w:webHidden/>
                  </w:rPr>
                  <w:fldChar w:fldCharType="begin"/>
                </w:r>
                <w:r>
                  <w:rPr>
                    <w:noProof/>
                    <w:webHidden/>
                  </w:rPr>
                  <w:instrText xml:space="preserve"> PAGEREF _Toc355795647 \h </w:instrText>
                </w:r>
                <w:r>
                  <w:rPr>
                    <w:noProof/>
                    <w:webHidden/>
                  </w:rPr>
                </w:r>
                <w:r>
                  <w:rPr>
                    <w:noProof/>
                    <w:webHidden/>
                  </w:rPr>
                  <w:fldChar w:fldCharType="separate"/>
                </w:r>
                <w:r>
                  <w:rPr>
                    <w:noProof/>
                    <w:webHidden/>
                  </w:rPr>
                  <w:t>62</w:t>
                </w:r>
                <w:r>
                  <w:rPr>
                    <w:noProof/>
                    <w:webHidden/>
                  </w:rPr>
                  <w:fldChar w:fldCharType="end"/>
                </w:r>
              </w:hyperlink>
            </w:p>
            <w:p w:rsidR="00521507" w:rsidRDefault="00521507">
              <w:pPr>
                <w:pStyle w:val="20"/>
                <w:tabs>
                  <w:tab w:val="right" w:leader="dot" w:pos="8296"/>
                </w:tabs>
                <w:rPr>
                  <w:noProof/>
                </w:rPr>
              </w:pPr>
              <w:hyperlink w:anchor="_Toc355795648" w:history="1">
                <w:r w:rsidRPr="000E71FE">
                  <w:rPr>
                    <w:rStyle w:val="a5"/>
                    <w:rFonts w:ascii="黑体" w:eastAsia="黑体" w:hAnsi="黑体"/>
                    <w:noProof/>
                  </w:rPr>
                  <w:t>5</w:t>
                </w:r>
                <w:r w:rsidRPr="000E71FE">
                  <w:rPr>
                    <w:rStyle w:val="a5"/>
                    <w:rFonts w:ascii="黑体" w:eastAsia="黑体" w:hAnsi="黑体" w:hint="eastAsia"/>
                    <w:noProof/>
                  </w:rPr>
                  <w:t>、深入渭南地区探究</w:t>
                </w:r>
                <w:r>
                  <w:rPr>
                    <w:noProof/>
                    <w:webHidden/>
                  </w:rPr>
                  <w:tab/>
                </w:r>
                <w:r>
                  <w:rPr>
                    <w:noProof/>
                    <w:webHidden/>
                  </w:rPr>
                  <w:fldChar w:fldCharType="begin"/>
                </w:r>
                <w:r>
                  <w:rPr>
                    <w:noProof/>
                    <w:webHidden/>
                  </w:rPr>
                  <w:instrText xml:space="preserve"> PAGEREF _Toc355795648 \h </w:instrText>
                </w:r>
                <w:r>
                  <w:rPr>
                    <w:noProof/>
                    <w:webHidden/>
                  </w:rPr>
                </w:r>
                <w:r>
                  <w:rPr>
                    <w:noProof/>
                    <w:webHidden/>
                  </w:rPr>
                  <w:fldChar w:fldCharType="separate"/>
                </w:r>
                <w:r>
                  <w:rPr>
                    <w:noProof/>
                    <w:webHidden/>
                  </w:rPr>
                  <w:t>63</w:t>
                </w:r>
                <w:r>
                  <w:rPr>
                    <w:noProof/>
                    <w:webHidden/>
                  </w:rPr>
                  <w:fldChar w:fldCharType="end"/>
                </w:r>
              </w:hyperlink>
            </w:p>
            <w:p w:rsidR="00521507" w:rsidRDefault="00521507">
              <w:pPr>
                <w:pStyle w:val="30"/>
                <w:tabs>
                  <w:tab w:val="right" w:leader="dot" w:pos="8296"/>
                </w:tabs>
                <w:rPr>
                  <w:noProof/>
                </w:rPr>
              </w:pPr>
              <w:hyperlink w:anchor="_Toc355795649"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）政策和背景基础</w:t>
                </w:r>
                <w:r>
                  <w:rPr>
                    <w:noProof/>
                    <w:webHidden/>
                  </w:rPr>
                  <w:tab/>
                </w:r>
                <w:r>
                  <w:rPr>
                    <w:noProof/>
                    <w:webHidden/>
                  </w:rPr>
                  <w:fldChar w:fldCharType="begin"/>
                </w:r>
                <w:r>
                  <w:rPr>
                    <w:noProof/>
                    <w:webHidden/>
                  </w:rPr>
                  <w:instrText xml:space="preserve"> PAGEREF _Toc355795649 \h </w:instrText>
                </w:r>
                <w:r>
                  <w:rPr>
                    <w:noProof/>
                    <w:webHidden/>
                  </w:rPr>
                </w:r>
                <w:r>
                  <w:rPr>
                    <w:noProof/>
                    <w:webHidden/>
                  </w:rPr>
                  <w:fldChar w:fldCharType="separate"/>
                </w:r>
                <w:r>
                  <w:rPr>
                    <w:noProof/>
                    <w:webHidden/>
                  </w:rPr>
                  <w:t>63</w:t>
                </w:r>
                <w:r>
                  <w:rPr>
                    <w:noProof/>
                    <w:webHidden/>
                  </w:rPr>
                  <w:fldChar w:fldCharType="end"/>
                </w:r>
              </w:hyperlink>
            </w:p>
            <w:p w:rsidR="00521507" w:rsidRDefault="00521507">
              <w:pPr>
                <w:pStyle w:val="30"/>
                <w:tabs>
                  <w:tab w:val="right" w:leader="dot" w:pos="8296"/>
                </w:tabs>
                <w:rPr>
                  <w:noProof/>
                </w:rPr>
              </w:pPr>
              <w:hyperlink w:anchor="_Toc355795650"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）信息技术背景下渭南的个性化旅游服务</w:t>
                </w:r>
                <w:r>
                  <w:rPr>
                    <w:noProof/>
                    <w:webHidden/>
                  </w:rPr>
                  <w:tab/>
                </w:r>
                <w:r>
                  <w:rPr>
                    <w:noProof/>
                    <w:webHidden/>
                  </w:rPr>
                  <w:fldChar w:fldCharType="begin"/>
                </w:r>
                <w:r>
                  <w:rPr>
                    <w:noProof/>
                    <w:webHidden/>
                  </w:rPr>
                  <w:instrText xml:space="preserve"> PAGEREF _Toc355795650 \h </w:instrText>
                </w:r>
                <w:r>
                  <w:rPr>
                    <w:noProof/>
                    <w:webHidden/>
                  </w:rPr>
                </w:r>
                <w:r>
                  <w:rPr>
                    <w:noProof/>
                    <w:webHidden/>
                  </w:rPr>
                  <w:fldChar w:fldCharType="separate"/>
                </w:r>
                <w:r>
                  <w:rPr>
                    <w:noProof/>
                    <w:webHidden/>
                  </w:rPr>
                  <w:t>63</w:t>
                </w:r>
                <w:r>
                  <w:rPr>
                    <w:noProof/>
                    <w:webHidden/>
                  </w:rPr>
                  <w:fldChar w:fldCharType="end"/>
                </w:r>
              </w:hyperlink>
            </w:p>
            <w:p w:rsidR="00521507" w:rsidRDefault="00521507">
              <w:pPr>
                <w:pStyle w:val="20"/>
                <w:tabs>
                  <w:tab w:val="right" w:leader="dot" w:pos="8296"/>
                </w:tabs>
                <w:rPr>
                  <w:noProof/>
                </w:rPr>
              </w:pPr>
              <w:hyperlink w:anchor="_Toc355795651" w:history="1">
                <w:r w:rsidRPr="000E71FE">
                  <w:rPr>
                    <w:rStyle w:val="a5"/>
                    <w:rFonts w:ascii="黑体" w:eastAsia="黑体" w:hAnsi="黑体"/>
                    <w:noProof/>
                  </w:rPr>
                  <w:t>6</w:t>
                </w:r>
                <w:r w:rsidRPr="000E71FE">
                  <w:rPr>
                    <w:rStyle w:val="a5"/>
                    <w:rFonts w:ascii="黑体" w:eastAsia="黑体" w:hAnsi="黑体" w:hint="eastAsia"/>
                    <w:noProof/>
                  </w:rPr>
                  <w:t>、未来发展方向</w:t>
                </w:r>
                <w:r>
                  <w:rPr>
                    <w:noProof/>
                    <w:webHidden/>
                  </w:rPr>
                  <w:tab/>
                </w:r>
                <w:r>
                  <w:rPr>
                    <w:noProof/>
                    <w:webHidden/>
                  </w:rPr>
                  <w:fldChar w:fldCharType="begin"/>
                </w:r>
                <w:r>
                  <w:rPr>
                    <w:noProof/>
                    <w:webHidden/>
                  </w:rPr>
                  <w:instrText xml:space="preserve"> PAGEREF _Toc355795651 \h </w:instrText>
                </w:r>
                <w:r>
                  <w:rPr>
                    <w:noProof/>
                    <w:webHidden/>
                  </w:rPr>
                </w:r>
                <w:r>
                  <w:rPr>
                    <w:noProof/>
                    <w:webHidden/>
                  </w:rPr>
                  <w:fldChar w:fldCharType="separate"/>
                </w:r>
                <w:r>
                  <w:rPr>
                    <w:noProof/>
                    <w:webHidden/>
                  </w:rPr>
                  <w:t>67</w:t>
                </w:r>
                <w:r>
                  <w:rPr>
                    <w:noProof/>
                    <w:webHidden/>
                  </w:rPr>
                  <w:fldChar w:fldCharType="end"/>
                </w:r>
              </w:hyperlink>
            </w:p>
            <w:p w:rsidR="00521507" w:rsidRDefault="00521507">
              <w:pPr>
                <w:pStyle w:val="30"/>
                <w:tabs>
                  <w:tab w:val="right" w:leader="dot" w:pos="8296"/>
                </w:tabs>
                <w:rPr>
                  <w:noProof/>
                </w:rPr>
              </w:pPr>
              <w:hyperlink w:anchor="_Toc355795652"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）实施客户关系管理</w:t>
                </w:r>
                <w:r>
                  <w:rPr>
                    <w:noProof/>
                    <w:webHidden/>
                  </w:rPr>
                  <w:tab/>
                </w:r>
                <w:r>
                  <w:rPr>
                    <w:noProof/>
                    <w:webHidden/>
                  </w:rPr>
                  <w:fldChar w:fldCharType="begin"/>
                </w:r>
                <w:r>
                  <w:rPr>
                    <w:noProof/>
                    <w:webHidden/>
                  </w:rPr>
                  <w:instrText xml:space="preserve"> PAGEREF _Toc355795652 \h </w:instrText>
                </w:r>
                <w:r>
                  <w:rPr>
                    <w:noProof/>
                    <w:webHidden/>
                  </w:rPr>
                </w:r>
                <w:r>
                  <w:rPr>
                    <w:noProof/>
                    <w:webHidden/>
                  </w:rPr>
                  <w:fldChar w:fldCharType="separate"/>
                </w:r>
                <w:r>
                  <w:rPr>
                    <w:noProof/>
                    <w:webHidden/>
                  </w:rPr>
                  <w:t>67</w:t>
                </w:r>
                <w:r>
                  <w:rPr>
                    <w:noProof/>
                    <w:webHidden/>
                  </w:rPr>
                  <w:fldChar w:fldCharType="end"/>
                </w:r>
              </w:hyperlink>
            </w:p>
            <w:p w:rsidR="00521507" w:rsidRDefault="00521507">
              <w:pPr>
                <w:pStyle w:val="30"/>
                <w:tabs>
                  <w:tab w:val="right" w:leader="dot" w:pos="8296"/>
                </w:tabs>
                <w:rPr>
                  <w:noProof/>
                </w:rPr>
              </w:pPr>
              <w:hyperlink w:anchor="_Toc355795653"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）实施旅游企业战略联</w:t>
                </w:r>
                <w:bookmarkStart w:id="0" w:name="_GoBack"/>
                <w:bookmarkEnd w:id="0"/>
                <w:r w:rsidRPr="000E71FE">
                  <w:rPr>
                    <w:rStyle w:val="a5"/>
                    <w:rFonts w:ascii="黑体" w:eastAsia="黑体" w:hAnsi="黑体" w:hint="eastAsia"/>
                    <w:noProof/>
                  </w:rPr>
                  <w:t>盟，提升供应链管理水平</w:t>
                </w:r>
                <w:r>
                  <w:rPr>
                    <w:noProof/>
                    <w:webHidden/>
                  </w:rPr>
                  <w:tab/>
                </w:r>
                <w:r>
                  <w:rPr>
                    <w:noProof/>
                    <w:webHidden/>
                  </w:rPr>
                  <w:fldChar w:fldCharType="begin"/>
                </w:r>
                <w:r>
                  <w:rPr>
                    <w:noProof/>
                    <w:webHidden/>
                  </w:rPr>
                  <w:instrText xml:space="preserve"> PAGEREF _Toc355795653 \h </w:instrText>
                </w:r>
                <w:r>
                  <w:rPr>
                    <w:noProof/>
                    <w:webHidden/>
                  </w:rPr>
                </w:r>
                <w:r>
                  <w:rPr>
                    <w:noProof/>
                    <w:webHidden/>
                  </w:rPr>
                  <w:fldChar w:fldCharType="separate"/>
                </w:r>
                <w:r>
                  <w:rPr>
                    <w:noProof/>
                    <w:webHidden/>
                  </w:rPr>
                  <w:t>67</w:t>
                </w:r>
                <w:r>
                  <w:rPr>
                    <w:noProof/>
                    <w:webHidden/>
                  </w:rPr>
                  <w:fldChar w:fldCharType="end"/>
                </w:r>
              </w:hyperlink>
            </w:p>
            <w:p w:rsidR="00521507" w:rsidRDefault="00521507">
              <w:pPr>
                <w:pStyle w:val="30"/>
                <w:tabs>
                  <w:tab w:val="right" w:leader="dot" w:pos="8296"/>
                </w:tabs>
                <w:rPr>
                  <w:noProof/>
                </w:rPr>
              </w:pPr>
              <w:hyperlink w:anchor="_Toc355795654"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）采取“延迟策略＋模块化技术”的运作方式</w:t>
                </w:r>
                <w:r>
                  <w:rPr>
                    <w:noProof/>
                    <w:webHidden/>
                  </w:rPr>
                  <w:tab/>
                </w:r>
                <w:r>
                  <w:rPr>
                    <w:noProof/>
                    <w:webHidden/>
                  </w:rPr>
                  <w:fldChar w:fldCharType="begin"/>
                </w:r>
                <w:r>
                  <w:rPr>
                    <w:noProof/>
                    <w:webHidden/>
                  </w:rPr>
                  <w:instrText xml:space="preserve"> PAGEREF _Toc355795654 \h </w:instrText>
                </w:r>
                <w:r>
                  <w:rPr>
                    <w:noProof/>
                    <w:webHidden/>
                  </w:rPr>
                </w:r>
                <w:r>
                  <w:rPr>
                    <w:noProof/>
                    <w:webHidden/>
                  </w:rPr>
                  <w:fldChar w:fldCharType="separate"/>
                </w:r>
                <w:r>
                  <w:rPr>
                    <w:noProof/>
                    <w:webHidden/>
                  </w:rPr>
                  <w:t>68</w:t>
                </w:r>
                <w:r>
                  <w:rPr>
                    <w:noProof/>
                    <w:webHidden/>
                  </w:rPr>
                  <w:fldChar w:fldCharType="end"/>
                </w:r>
              </w:hyperlink>
            </w:p>
            <w:p w:rsidR="00521507" w:rsidRDefault="00521507">
              <w:pPr>
                <w:pStyle w:val="30"/>
                <w:tabs>
                  <w:tab w:val="right" w:leader="dot" w:pos="8296"/>
                </w:tabs>
                <w:rPr>
                  <w:noProof/>
                </w:rPr>
              </w:pPr>
              <w:hyperlink w:anchor="_Toc355795655" w:history="1">
                <w:r w:rsidRPr="000E71FE">
                  <w:rPr>
                    <w:rStyle w:val="a5"/>
                    <w:rFonts w:ascii="黑体" w:eastAsia="黑体" w:hAnsi="黑体" w:hint="eastAsia"/>
                    <w:noProof/>
                  </w:rPr>
                  <w:t>（</w:t>
                </w:r>
                <w:r w:rsidRPr="000E71FE">
                  <w:rPr>
                    <w:rStyle w:val="a5"/>
                    <w:rFonts w:ascii="黑体" w:eastAsia="黑体" w:hAnsi="黑体"/>
                    <w:noProof/>
                  </w:rPr>
                  <w:t>4</w:t>
                </w:r>
                <w:r w:rsidRPr="000E71FE">
                  <w:rPr>
                    <w:rStyle w:val="a5"/>
                    <w:rFonts w:ascii="黑体" w:eastAsia="黑体" w:hAnsi="黑体" w:hint="eastAsia"/>
                    <w:noProof/>
                  </w:rPr>
                  <w:t>）高科技产品引入，增强游客体验性</w:t>
                </w:r>
                <w:r>
                  <w:rPr>
                    <w:noProof/>
                    <w:webHidden/>
                  </w:rPr>
                  <w:tab/>
                </w:r>
                <w:r>
                  <w:rPr>
                    <w:noProof/>
                    <w:webHidden/>
                  </w:rPr>
                  <w:fldChar w:fldCharType="begin"/>
                </w:r>
                <w:r>
                  <w:rPr>
                    <w:noProof/>
                    <w:webHidden/>
                  </w:rPr>
                  <w:instrText xml:space="preserve"> PAGEREF _Toc355795655 \h </w:instrText>
                </w:r>
                <w:r>
                  <w:rPr>
                    <w:noProof/>
                    <w:webHidden/>
                  </w:rPr>
                </w:r>
                <w:r>
                  <w:rPr>
                    <w:noProof/>
                    <w:webHidden/>
                  </w:rPr>
                  <w:fldChar w:fldCharType="separate"/>
                </w:r>
                <w:r>
                  <w:rPr>
                    <w:noProof/>
                    <w:webHidden/>
                  </w:rPr>
                  <w:t>69</w:t>
                </w:r>
                <w:r>
                  <w:rPr>
                    <w:noProof/>
                    <w:webHidden/>
                  </w:rPr>
                  <w:fldChar w:fldCharType="end"/>
                </w:r>
              </w:hyperlink>
            </w:p>
            <w:p w:rsidR="00521507" w:rsidRDefault="00521507">
              <w:pPr>
                <w:pStyle w:val="30"/>
                <w:tabs>
                  <w:tab w:val="right" w:leader="dot" w:pos="8296"/>
                </w:tabs>
                <w:rPr>
                  <w:noProof/>
                </w:rPr>
              </w:pPr>
              <w:hyperlink w:anchor="_Toc355795656" w:history="1">
                <w:r w:rsidRPr="000E71FE">
                  <w:rPr>
                    <w:rStyle w:val="a5"/>
                    <w:rFonts w:ascii="黑体" w:eastAsia="黑体" w:hAnsi="黑体" w:hint="eastAsia"/>
                    <w:noProof/>
                  </w:rPr>
                  <w:t>（</w:t>
                </w:r>
                <w:r w:rsidRPr="000E71FE">
                  <w:rPr>
                    <w:rStyle w:val="a5"/>
                    <w:rFonts w:ascii="黑体" w:eastAsia="黑体" w:hAnsi="黑体"/>
                    <w:noProof/>
                  </w:rPr>
                  <w:t>5</w:t>
                </w:r>
                <w:r w:rsidRPr="000E71FE">
                  <w:rPr>
                    <w:rStyle w:val="a5"/>
                    <w:rFonts w:ascii="黑体" w:eastAsia="黑体" w:hAnsi="黑体" w:hint="eastAsia"/>
                    <w:noProof/>
                  </w:rPr>
                  <w:t>）手机</w:t>
                </w:r>
                <w:r w:rsidRPr="000E71FE">
                  <w:rPr>
                    <w:rStyle w:val="a5"/>
                    <w:rFonts w:ascii="黑体" w:eastAsia="黑体" w:hAnsi="黑体"/>
                    <w:noProof/>
                  </w:rPr>
                  <w:t>APP</w:t>
                </w:r>
                <w:r w:rsidRPr="000E71FE">
                  <w:rPr>
                    <w:rStyle w:val="a5"/>
                    <w:rFonts w:ascii="黑体" w:eastAsia="黑体" w:hAnsi="黑体" w:hint="eastAsia"/>
                    <w:noProof/>
                  </w:rPr>
                  <w:t>的介入，为人们提供更加简便的服务</w:t>
                </w:r>
                <w:r>
                  <w:rPr>
                    <w:noProof/>
                    <w:webHidden/>
                  </w:rPr>
                  <w:tab/>
                </w:r>
                <w:r>
                  <w:rPr>
                    <w:noProof/>
                    <w:webHidden/>
                  </w:rPr>
                  <w:fldChar w:fldCharType="begin"/>
                </w:r>
                <w:r>
                  <w:rPr>
                    <w:noProof/>
                    <w:webHidden/>
                  </w:rPr>
                  <w:instrText xml:space="preserve"> PAGEREF _Toc355795656 \h </w:instrText>
                </w:r>
                <w:r>
                  <w:rPr>
                    <w:noProof/>
                    <w:webHidden/>
                  </w:rPr>
                </w:r>
                <w:r>
                  <w:rPr>
                    <w:noProof/>
                    <w:webHidden/>
                  </w:rPr>
                  <w:fldChar w:fldCharType="separate"/>
                </w:r>
                <w:r>
                  <w:rPr>
                    <w:noProof/>
                    <w:webHidden/>
                  </w:rPr>
                  <w:t>69</w:t>
                </w:r>
                <w:r>
                  <w:rPr>
                    <w:noProof/>
                    <w:webHidden/>
                  </w:rPr>
                  <w:fldChar w:fldCharType="end"/>
                </w:r>
              </w:hyperlink>
            </w:p>
            <w:p w:rsidR="00521507" w:rsidRDefault="00521507">
              <w:pPr>
                <w:pStyle w:val="11"/>
                <w:tabs>
                  <w:tab w:val="right" w:leader="dot" w:pos="8296"/>
                </w:tabs>
                <w:rPr>
                  <w:noProof/>
                </w:rPr>
              </w:pPr>
              <w:hyperlink w:anchor="_Toc355795657" w:history="1">
                <w:r w:rsidRPr="000E71FE">
                  <w:rPr>
                    <w:rStyle w:val="a5"/>
                    <w:rFonts w:ascii="黑体" w:eastAsia="黑体" w:hAnsi="黑体" w:hint="eastAsia"/>
                    <w:noProof/>
                  </w:rPr>
                  <w:t>二、健康旅游的到来</w:t>
                </w:r>
                <w:r>
                  <w:rPr>
                    <w:noProof/>
                    <w:webHidden/>
                  </w:rPr>
                  <w:tab/>
                </w:r>
                <w:r>
                  <w:rPr>
                    <w:noProof/>
                    <w:webHidden/>
                  </w:rPr>
                  <w:fldChar w:fldCharType="begin"/>
                </w:r>
                <w:r>
                  <w:rPr>
                    <w:noProof/>
                    <w:webHidden/>
                  </w:rPr>
                  <w:instrText xml:space="preserve"> PAGEREF _Toc355795657 \h </w:instrText>
                </w:r>
                <w:r>
                  <w:rPr>
                    <w:noProof/>
                    <w:webHidden/>
                  </w:rPr>
                </w:r>
                <w:r>
                  <w:rPr>
                    <w:noProof/>
                    <w:webHidden/>
                  </w:rPr>
                  <w:fldChar w:fldCharType="separate"/>
                </w:r>
                <w:r>
                  <w:rPr>
                    <w:noProof/>
                    <w:webHidden/>
                  </w:rPr>
                  <w:t>70</w:t>
                </w:r>
                <w:r>
                  <w:rPr>
                    <w:noProof/>
                    <w:webHidden/>
                  </w:rPr>
                  <w:fldChar w:fldCharType="end"/>
                </w:r>
              </w:hyperlink>
            </w:p>
            <w:p w:rsidR="00521507" w:rsidRDefault="00521507">
              <w:pPr>
                <w:pStyle w:val="20"/>
                <w:tabs>
                  <w:tab w:val="right" w:leader="dot" w:pos="8296"/>
                </w:tabs>
                <w:rPr>
                  <w:noProof/>
                </w:rPr>
              </w:pPr>
              <w:hyperlink w:anchor="_Toc355795658" w:history="1">
                <w:r w:rsidRPr="000E71FE">
                  <w:rPr>
                    <w:rStyle w:val="a5"/>
                    <w:rFonts w:ascii="黑体" w:eastAsia="黑体" w:hAnsi="黑体"/>
                    <w:noProof/>
                  </w:rPr>
                  <w:t>1</w:t>
                </w:r>
                <w:r w:rsidRPr="000E71FE">
                  <w:rPr>
                    <w:rStyle w:val="a5"/>
                    <w:rFonts w:ascii="黑体" w:eastAsia="黑体" w:hAnsi="黑体" w:hint="eastAsia"/>
                    <w:noProof/>
                  </w:rPr>
                  <w:t>、现代健康的含义</w:t>
                </w:r>
                <w:r>
                  <w:rPr>
                    <w:noProof/>
                    <w:webHidden/>
                  </w:rPr>
                  <w:tab/>
                </w:r>
                <w:r>
                  <w:rPr>
                    <w:noProof/>
                    <w:webHidden/>
                  </w:rPr>
                  <w:fldChar w:fldCharType="begin"/>
                </w:r>
                <w:r>
                  <w:rPr>
                    <w:noProof/>
                    <w:webHidden/>
                  </w:rPr>
                  <w:instrText xml:space="preserve"> PAGEREF _Toc355795658 \h </w:instrText>
                </w:r>
                <w:r>
                  <w:rPr>
                    <w:noProof/>
                    <w:webHidden/>
                  </w:rPr>
                </w:r>
                <w:r>
                  <w:rPr>
                    <w:noProof/>
                    <w:webHidden/>
                  </w:rPr>
                  <w:fldChar w:fldCharType="separate"/>
                </w:r>
                <w:r>
                  <w:rPr>
                    <w:noProof/>
                    <w:webHidden/>
                  </w:rPr>
                  <w:t>70</w:t>
                </w:r>
                <w:r>
                  <w:rPr>
                    <w:noProof/>
                    <w:webHidden/>
                  </w:rPr>
                  <w:fldChar w:fldCharType="end"/>
                </w:r>
              </w:hyperlink>
            </w:p>
            <w:p w:rsidR="00521507" w:rsidRDefault="00521507">
              <w:pPr>
                <w:pStyle w:val="20"/>
                <w:tabs>
                  <w:tab w:val="right" w:leader="dot" w:pos="8296"/>
                </w:tabs>
                <w:rPr>
                  <w:noProof/>
                </w:rPr>
              </w:pPr>
              <w:hyperlink w:anchor="_Toc355795659" w:history="1">
                <w:r w:rsidRPr="000E71FE">
                  <w:rPr>
                    <w:rStyle w:val="a5"/>
                    <w:rFonts w:ascii="黑体" w:eastAsia="黑体" w:hAnsi="黑体"/>
                    <w:noProof/>
                  </w:rPr>
                  <w:t>2</w:t>
                </w:r>
                <w:r w:rsidRPr="000E71FE">
                  <w:rPr>
                    <w:rStyle w:val="a5"/>
                    <w:rFonts w:ascii="黑体" w:eastAsia="黑体" w:hAnsi="黑体" w:hint="eastAsia"/>
                    <w:noProof/>
                  </w:rPr>
                  <w:t>、旅游对心理健康的作用</w:t>
                </w:r>
                <w:r>
                  <w:rPr>
                    <w:noProof/>
                    <w:webHidden/>
                  </w:rPr>
                  <w:tab/>
                </w:r>
                <w:r>
                  <w:rPr>
                    <w:noProof/>
                    <w:webHidden/>
                  </w:rPr>
                  <w:fldChar w:fldCharType="begin"/>
                </w:r>
                <w:r>
                  <w:rPr>
                    <w:noProof/>
                    <w:webHidden/>
                  </w:rPr>
                  <w:instrText xml:space="preserve"> PAGEREF _Toc355795659 \h </w:instrText>
                </w:r>
                <w:r>
                  <w:rPr>
                    <w:noProof/>
                    <w:webHidden/>
                  </w:rPr>
                </w:r>
                <w:r>
                  <w:rPr>
                    <w:noProof/>
                    <w:webHidden/>
                  </w:rPr>
                  <w:fldChar w:fldCharType="separate"/>
                </w:r>
                <w:r>
                  <w:rPr>
                    <w:noProof/>
                    <w:webHidden/>
                  </w:rPr>
                  <w:t>70</w:t>
                </w:r>
                <w:r>
                  <w:rPr>
                    <w:noProof/>
                    <w:webHidden/>
                  </w:rPr>
                  <w:fldChar w:fldCharType="end"/>
                </w:r>
              </w:hyperlink>
            </w:p>
            <w:p w:rsidR="00521507" w:rsidRDefault="00521507">
              <w:pPr>
                <w:pStyle w:val="20"/>
                <w:tabs>
                  <w:tab w:val="right" w:leader="dot" w:pos="8296"/>
                </w:tabs>
                <w:rPr>
                  <w:noProof/>
                </w:rPr>
              </w:pPr>
              <w:hyperlink w:anchor="_Toc355795660" w:history="1">
                <w:r w:rsidRPr="000E71FE">
                  <w:rPr>
                    <w:rStyle w:val="a5"/>
                    <w:rFonts w:ascii="黑体" w:eastAsia="黑体" w:hAnsi="黑体"/>
                    <w:noProof/>
                  </w:rPr>
                  <w:t>3</w:t>
                </w:r>
                <w:r w:rsidRPr="000E71FE">
                  <w:rPr>
                    <w:rStyle w:val="a5"/>
                    <w:rFonts w:ascii="黑体" w:eastAsia="黑体" w:hAnsi="黑体" w:hint="eastAsia"/>
                    <w:noProof/>
                  </w:rPr>
                  <w:t>、旅游中的食品安全</w:t>
                </w:r>
                <w:r>
                  <w:rPr>
                    <w:noProof/>
                    <w:webHidden/>
                  </w:rPr>
                  <w:tab/>
                </w:r>
                <w:r>
                  <w:rPr>
                    <w:noProof/>
                    <w:webHidden/>
                  </w:rPr>
                  <w:fldChar w:fldCharType="begin"/>
                </w:r>
                <w:r>
                  <w:rPr>
                    <w:noProof/>
                    <w:webHidden/>
                  </w:rPr>
                  <w:instrText xml:space="preserve"> PAGEREF _Toc355795660 \h </w:instrText>
                </w:r>
                <w:r>
                  <w:rPr>
                    <w:noProof/>
                    <w:webHidden/>
                  </w:rPr>
                </w:r>
                <w:r>
                  <w:rPr>
                    <w:noProof/>
                    <w:webHidden/>
                  </w:rPr>
                  <w:fldChar w:fldCharType="separate"/>
                </w:r>
                <w:r>
                  <w:rPr>
                    <w:noProof/>
                    <w:webHidden/>
                  </w:rPr>
                  <w:t>71</w:t>
                </w:r>
                <w:r>
                  <w:rPr>
                    <w:noProof/>
                    <w:webHidden/>
                  </w:rPr>
                  <w:fldChar w:fldCharType="end"/>
                </w:r>
              </w:hyperlink>
            </w:p>
            <w:p w:rsidR="00521507" w:rsidRDefault="00521507">
              <w:pPr>
                <w:pStyle w:val="20"/>
                <w:tabs>
                  <w:tab w:val="right" w:leader="dot" w:pos="8296"/>
                </w:tabs>
                <w:rPr>
                  <w:noProof/>
                </w:rPr>
              </w:pPr>
              <w:hyperlink w:anchor="_Toc355795661" w:history="1">
                <w:r w:rsidRPr="000E71FE">
                  <w:rPr>
                    <w:rStyle w:val="a5"/>
                    <w:rFonts w:ascii="黑体" w:eastAsia="黑体" w:hAnsi="黑体"/>
                    <w:noProof/>
                  </w:rPr>
                  <w:t>4</w:t>
                </w:r>
                <w:r w:rsidRPr="000E71FE">
                  <w:rPr>
                    <w:rStyle w:val="a5"/>
                    <w:rFonts w:ascii="黑体" w:eastAsia="黑体" w:hAnsi="黑体" w:hint="eastAsia"/>
                    <w:noProof/>
                  </w:rPr>
                  <w:t>、健康旅游计划包含的方面</w:t>
                </w:r>
                <w:r>
                  <w:rPr>
                    <w:noProof/>
                    <w:webHidden/>
                  </w:rPr>
                  <w:tab/>
                </w:r>
                <w:r>
                  <w:rPr>
                    <w:noProof/>
                    <w:webHidden/>
                  </w:rPr>
                  <w:fldChar w:fldCharType="begin"/>
                </w:r>
                <w:r>
                  <w:rPr>
                    <w:noProof/>
                    <w:webHidden/>
                  </w:rPr>
                  <w:instrText xml:space="preserve"> PAGEREF _Toc355795661 \h </w:instrText>
                </w:r>
                <w:r>
                  <w:rPr>
                    <w:noProof/>
                    <w:webHidden/>
                  </w:rPr>
                </w:r>
                <w:r>
                  <w:rPr>
                    <w:noProof/>
                    <w:webHidden/>
                  </w:rPr>
                  <w:fldChar w:fldCharType="separate"/>
                </w:r>
                <w:r>
                  <w:rPr>
                    <w:noProof/>
                    <w:webHidden/>
                  </w:rPr>
                  <w:t>72</w:t>
                </w:r>
                <w:r>
                  <w:rPr>
                    <w:noProof/>
                    <w:webHidden/>
                  </w:rPr>
                  <w:fldChar w:fldCharType="end"/>
                </w:r>
              </w:hyperlink>
            </w:p>
            <w:p w:rsidR="00521507" w:rsidRDefault="00521507">
              <w:pPr>
                <w:pStyle w:val="30"/>
                <w:tabs>
                  <w:tab w:val="right" w:leader="dot" w:pos="8296"/>
                </w:tabs>
                <w:rPr>
                  <w:noProof/>
                </w:rPr>
              </w:pPr>
              <w:hyperlink w:anchor="_Toc355795662"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）健康旅游——心理健康</w:t>
                </w:r>
                <w:r>
                  <w:rPr>
                    <w:noProof/>
                    <w:webHidden/>
                  </w:rPr>
                  <w:tab/>
                </w:r>
                <w:r>
                  <w:rPr>
                    <w:noProof/>
                    <w:webHidden/>
                  </w:rPr>
                  <w:fldChar w:fldCharType="begin"/>
                </w:r>
                <w:r>
                  <w:rPr>
                    <w:noProof/>
                    <w:webHidden/>
                  </w:rPr>
                  <w:instrText xml:space="preserve"> PAGEREF _Toc355795662 \h </w:instrText>
                </w:r>
                <w:r>
                  <w:rPr>
                    <w:noProof/>
                    <w:webHidden/>
                  </w:rPr>
                </w:r>
                <w:r>
                  <w:rPr>
                    <w:noProof/>
                    <w:webHidden/>
                  </w:rPr>
                  <w:fldChar w:fldCharType="separate"/>
                </w:r>
                <w:r>
                  <w:rPr>
                    <w:noProof/>
                    <w:webHidden/>
                  </w:rPr>
                  <w:t>72</w:t>
                </w:r>
                <w:r>
                  <w:rPr>
                    <w:noProof/>
                    <w:webHidden/>
                  </w:rPr>
                  <w:fldChar w:fldCharType="end"/>
                </w:r>
              </w:hyperlink>
            </w:p>
            <w:p w:rsidR="00521507" w:rsidRDefault="00521507">
              <w:pPr>
                <w:pStyle w:val="30"/>
                <w:tabs>
                  <w:tab w:val="right" w:leader="dot" w:pos="8296"/>
                </w:tabs>
                <w:rPr>
                  <w:noProof/>
                </w:rPr>
              </w:pPr>
              <w:hyperlink w:anchor="_Toc355795663"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）森林旅游</w:t>
                </w:r>
                <w:r>
                  <w:rPr>
                    <w:noProof/>
                    <w:webHidden/>
                  </w:rPr>
                  <w:tab/>
                </w:r>
                <w:r>
                  <w:rPr>
                    <w:noProof/>
                    <w:webHidden/>
                  </w:rPr>
                  <w:fldChar w:fldCharType="begin"/>
                </w:r>
                <w:r>
                  <w:rPr>
                    <w:noProof/>
                    <w:webHidden/>
                  </w:rPr>
                  <w:instrText xml:space="preserve"> PAGEREF _Toc355795663 \h </w:instrText>
                </w:r>
                <w:r>
                  <w:rPr>
                    <w:noProof/>
                    <w:webHidden/>
                  </w:rPr>
                </w:r>
                <w:r>
                  <w:rPr>
                    <w:noProof/>
                    <w:webHidden/>
                  </w:rPr>
                  <w:fldChar w:fldCharType="separate"/>
                </w:r>
                <w:r>
                  <w:rPr>
                    <w:noProof/>
                    <w:webHidden/>
                  </w:rPr>
                  <w:t>73</w:t>
                </w:r>
                <w:r>
                  <w:rPr>
                    <w:noProof/>
                    <w:webHidden/>
                  </w:rPr>
                  <w:fldChar w:fldCharType="end"/>
                </w:r>
              </w:hyperlink>
            </w:p>
            <w:p w:rsidR="00521507" w:rsidRDefault="00521507">
              <w:pPr>
                <w:pStyle w:val="30"/>
                <w:tabs>
                  <w:tab w:val="right" w:leader="dot" w:pos="8296"/>
                </w:tabs>
                <w:rPr>
                  <w:noProof/>
                </w:rPr>
              </w:pPr>
              <w:hyperlink w:anchor="_Toc355795664"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）体育旅游</w:t>
                </w:r>
                <w:r>
                  <w:rPr>
                    <w:noProof/>
                    <w:webHidden/>
                  </w:rPr>
                  <w:tab/>
                </w:r>
                <w:r>
                  <w:rPr>
                    <w:noProof/>
                    <w:webHidden/>
                  </w:rPr>
                  <w:fldChar w:fldCharType="begin"/>
                </w:r>
                <w:r>
                  <w:rPr>
                    <w:noProof/>
                    <w:webHidden/>
                  </w:rPr>
                  <w:instrText xml:space="preserve"> PAGEREF _Toc355795664 \h </w:instrText>
                </w:r>
                <w:r>
                  <w:rPr>
                    <w:noProof/>
                    <w:webHidden/>
                  </w:rPr>
                </w:r>
                <w:r>
                  <w:rPr>
                    <w:noProof/>
                    <w:webHidden/>
                  </w:rPr>
                  <w:fldChar w:fldCharType="separate"/>
                </w:r>
                <w:r>
                  <w:rPr>
                    <w:noProof/>
                    <w:webHidden/>
                  </w:rPr>
                  <w:t>73</w:t>
                </w:r>
                <w:r>
                  <w:rPr>
                    <w:noProof/>
                    <w:webHidden/>
                  </w:rPr>
                  <w:fldChar w:fldCharType="end"/>
                </w:r>
              </w:hyperlink>
            </w:p>
            <w:p w:rsidR="00521507" w:rsidRDefault="00521507">
              <w:pPr>
                <w:pStyle w:val="30"/>
                <w:tabs>
                  <w:tab w:val="right" w:leader="dot" w:pos="8296"/>
                </w:tabs>
                <w:rPr>
                  <w:noProof/>
                </w:rPr>
              </w:pPr>
              <w:hyperlink w:anchor="_Toc355795665" w:history="1">
                <w:r w:rsidRPr="000E71FE">
                  <w:rPr>
                    <w:rStyle w:val="a5"/>
                    <w:rFonts w:ascii="黑体" w:eastAsia="黑体" w:hAnsi="黑体" w:hint="eastAsia"/>
                    <w:noProof/>
                  </w:rPr>
                  <w:t>（</w:t>
                </w:r>
                <w:r w:rsidRPr="000E71FE">
                  <w:rPr>
                    <w:rStyle w:val="a5"/>
                    <w:rFonts w:ascii="黑体" w:eastAsia="黑体" w:hAnsi="黑体"/>
                    <w:noProof/>
                  </w:rPr>
                  <w:t>4</w:t>
                </w:r>
                <w:r w:rsidRPr="000E71FE">
                  <w:rPr>
                    <w:rStyle w:val="a5"/>
                    <w:rFonts w:ascii="黑体" w:eastAsia="黑体" w:hAnsi="黑体" w:hint="eastAsia"/>
                    <w:noProof/>
                  </w:rPr>
                  <w:t>）旅游食品安全</w:t>
                </w:r>
                <w:r>
                  <w:rPr>
                    <w:noProof/>
                    <w:webHidden/>
                  </w:rPr>
                  <w:tab/>
                </w:r>
                <w:r>
                  <w:rPr>
                    <w:noProof/>
                    <w:webHidden/>
                  </w:rPr>
                  <w:fldChar w:fldCharType="begin"/>
                </w:r>
                <w:r>
                  <w:rPr>
                    <w:noProof/>
                    <w:webHidden/>
                  </w:rPr>
                  <w:instrText xml:space="preserve"> PAGEREF _Toc355795665 \h </w:instrText>
                </w:r>
                <w:r>
                  <w:rPr>
                    <w:noProof/>
                    <w:webHidden/>
                  </w:rPr>
                </w:r>
                <w:r>
                  <w:rPr>
                    <w:noProof/>
                    <w:webHidden/>
                  </w:rPr>
                  <w:fldChar w:fldCharType="separate"/>
                </w:r>
                <w:r>
                  <w:rPr>
                    <w:noProof/>
                    <w:webHidden/>
                  </w:rPr>
                  <w:t>74</w:t>
                </w:r>
                <w:r>
                  <w:rPr>
                    <w:noProof/>
                    <w:webHidden/>
                  </w:rPr>
                  <w:fldChar w:fldCharType="end"/>
                </w:r>
              </w:hyperlink>
            </w:p>
            <w:p w:rsidR="00521507" w:rsidRDefault="00521507">
              <w:pPr>
                <w:pStyle w:val="20"/>
                <w:tabs>
                  <w:tab w:val="right" w:leader="dot" w:pos="8296"/>
                </w:tabs>
                <w:rPr>
                  <w:noProof/>
                </w:rPr>
              </w:pPr>
              <w:hyperlink w:anchor="_Toc355795666" w:history="1">
                <w:r w:rsidRPr="000E71FE">
                  <w:rPr>
                    <w:rStyle w:val="a5"/>
                    <w:rFonts w:ascii="黑体" w:eastAsia="黑体" w:hAnsi="黑体"/>
                    <w:noProof/>
                  </w:rPr>
                  <w:t>5</w:t>
                </w:r>
                <w:r w:rsidRPr="000E71FE">
                  <w:rPr>
                    <w:rStyle w:val="a5"/>
                    <w:rFonts w:ascii="黑体" w:eastAsia="黑体" w:hAnsi="黑体" w:hint="eastAsia"/>
                    <w:noProof/>
                  </w:rPr>
                  <w:t>、健康渭南计划背景</w:t>
                </w:r>
                <w:r>
                  <w:rPr>
                    <w:noProof/>
                    <w:webHidden/>
                  </w:rPr>
                  <w:tab/>
                </w:r>
                <w:r>
                  <w:rPr>
                    <w:noProof/>
                    <w:webHidden/>
                  </w:rPr>
                  <w:fldChar w:fldCharType="begin"/>
                </w:r>
                <w:r>
                  <w:rPr>
                    <w:noProof/>
                    <w:webHidden/>
                  </w:rPr>
                  <w:instrText xml:space="preserve"> PAGEREF _Toc355795666 \h </w:instrText>
                </w:r>
                <w:r>
                  <w:rPr>
                    <w:noProof/>
                    <w:webHidden/>
                  </w:rPr>
                </w:r>
                <w:r>
                  <w:rPr>
                    <w:noProof/>
                    <w:webHidden/>
                  </w:rPr>
                  <w:fldChar w:fldCharType="separate"/>
                </w:r>
                <w:r>
                  <w:rPr>
                    <w:noProof/>
                    <w:webHidden/>
                  </w:rPr>
                  <w:t>74</w:t>
                </w:r>
                <w:r>
                  <w:rPr>
                    <w:noProof/>
                    <w:webHidden/>
                  </w:rPr>
                  <w:fldChar w:fldCharType="end"/>
                </w:r>
              </w:hyperlink>
            </w:p>
            <w:p w:rsidR="00521507" w:rsidRDefault="00521507">
              <w:pPr>
                <w:pStyle w:val="20"/>
                <w:tabs>
                  <w:tab w:val="right" w:leader="dot" w:pos="8296"/>
                </w:tabs>
                <w:rPr>
                  <w:noProof/>
                </w:rPr>
              </w:pPr>
              <w:hyperlink w:anchor="_Toc355795667" w:history="1">
                <w:r w:rsidRPr="000E71FE">
                  <w:rPr>
                    <w:rStyle w:val="a5"/>
                    <w:rFonts w:ascii="黑体" w:eastAsia="黑体" w:hAnsi="黑体"/>
                    <w:noProof/>
                  </w:rPr>
                  <w:t>6</w:t>
                </w:r>
                <w:r w:rsidRPr="000E71FE">
                  <w:rPr>
                    <w:rStyle w:val="a5"/>
                    <w:rFonts w:ascii="黑体" w:eastAsia="黑体" w:hAnsi="黑体" w:hint="eastAsia"/>
                    <w:noProof/>
                  </w:rPr>
                  <w:t>、健康旅游计划具体内容</w:t>
                </w:r>
                <w:r>
                  <w:rPr>
                    <w:noProof/>
                    <w:webHidden/>
                  </w:rPr>
                  <w:tab/>
                </w:r>
                <w:r>
                  <w:rPr>
                    <w:noProof/>
                    <w:webHidden/>
                  </w:rPr>
                  <w:fldChar w:fldCharType="begin"/>
                </w:r>
                <w:r>
                  <w:rPr>
                    <w:noProof/>
                    <w:webHidden/>
                  </w:rPr>
                  <w:instrText xml:space="preserve"> PAGEREF _Toc355795667 \h </w:instrText>
                </w:r>
                <w:r>
                  <w:rPr>
                    <w:noProof/>
                    <w:webHidden/>
                  </w:rPr>
                </w:r>
                <w:r>
                  <w:rPr>
                    <w:noProof/>
                    <w:webHidden/>
                  </w:rPr>
                  <w:fldChar w:fldCharType="separate"/>
                </w:r>
                <w:r>
                  <w:rPr>
                    <w:noProof/>
                    <w:webHidden/>
                  </w:rPr>
                  <w:t>75</w:t>
                </w:r>
                <w:r>
                  <w:rPr>
                    <w:noProof/>
                    <w:webHidden/>
                  </w:rPr>
                  <w:fldChar w:fldCharType="end"/>
                </w:r>
              </w:hyperlink>
            </w:p>
            <w:p w:rsidR="00521507" w:rsidRDefault="00521507">
              <w:pPr>
                <w:pStyle w:val="30"/>
                <w:tabs>
                  <w:tab w:val="right" w:leader="dot" w:pos="8296"/>
                </w:tabs>
                <w:rPr>
                  <w:noProof/>
                </w:rPr>
              </w:pPr>
              <w:hyperlink w:anchor="_Toc355795668"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）森林旅游计划</w:t>
                </w:r>
                <w:r>
                  <w:rPr>
                    <w:noProof/>
                    <w:webHidden/>
                  </w:rPr>
                  <w:tab/>
                </w:r>
                <w:r>
                  <w:rPr>
                    <w:noProof/>
                    <w:webHidden/>
                  </w:rPr>
                  <w:fldChar w:fldCharType="begin"/>
                </w:r>
                <w:r>
                  <w:rPr>
                    <w:noProof/>
                    <w:webHidden/>
                  </w:rPr>
                  <w:instrText xml:space="preserve"> PAGEREF _Toc355795668 \h </w:instrText>
                </w:r>
                <w:r>
                  <w:rPr>
                    <w:noProof/>
                    <w:webHidden/>
                  </w:rPr>
                </w:r>
                <w:r>
                  <w:rPr>
                    <w:noProof/>
                    <w:webHidden/>
                  </w:rPr>
                  <w:fldChar w:fldCharType="separate"/>
                </w:r>
                <w:r>
                  <w:rPr>
                    <w:noProof/>
                    <w:webHidden/>
                  </w:rPr>
                  <w:t>75</w:t>
                </w:r>
                <w:r>
                  <w:rPr>
                    <w:noProof/>
                    <w:webHidden/>
                  </w:rPr>
                  <w:fldChar w:fldCharType="end"/>
                </w:r>
              </w:hyperlink>
            </w:p>
            <w:p w:rsidR="00521507" w:rsidRDefault="00521507">
              <w:pPr>
                <w:pStyle w:val="30"/>
                <w:tabs>
                  <w:tab w:val="right" w:leader="dot" w:pos="8296"/>
                </w:tabs>
                <w:rPr>
                  <w:noProof/>
                </w:rPr>
              </w:pPr>
              <w:hyperlink w:anchor="_Toc355795669"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）体育旅游计划</w:t>
                </w:r>
                <w:r>
                  <w:rPr>
                    <w:noProof/>
                    <w:webHidden/>
                  </w:rPr>
                  <w:tab/>
                </w:r>
                <w:r>
                  <w:rPr>
                    <w:noProof/>
                    <w:webHidden/>
                  </w:rPr>
                  <w:fldChar w:fldCharType="begin"/>
                </w:r>
                <w:r>
                  <w:rPr>
                    <w:noProof/>
                    <w:webHidden/>
                  </w:rPr>
                  <w:instrText xml:space="preserve"> PAGEREF _Toc355795669 \h </w:instrText>
                </w:r>
                <w:r>
                  <w:rPr>
                    <w:noProof/>
                    <w:webHidden/>
                  </w:rPr>
                </w:r>
                <w:r>
                  <w:rPr>
                    <w:noProof/>
                    <w:webHidden/>
                  </w:rPr>
                  <w:fldChar w:fldCharType="separate"/>
                </w:r>
                <w:r>
                  <w:rPr>
                    <w:noProof/>
                    <w:webHidden/>
                  </w:rPr>
                  <w:t>76</w:t>
                </w:r>
                <w:r>
                  <w:rPr>
                    <w:noProof/>
                    <w:webHidden/>
                  </w:rPr>
                  <w:fldChar w:fldCharType="end"/>
                </w:r>
              </w:hyperlink>
            </w:p>
            <w:p w:rsidR="00521507" w:rsidRDefault="00521507">
              <w:pPr>
                <w:pStyle w:val="30"/>
                <w:tabs>
                  <w:tab w:val="right" w:leader="dot" w:pos="8296"/>
                </w:tabs>
                <w:rPr>
                  <w:noProof/>
                </w:rPr>
              </w:pPr>
              <w:hyperlink w:anchor="_Toc355795670" w:history="1">
                <w:r w:rsidRPr="000E71FE">
                  <w:rPr>
                    <w:rStyle w:val="a5"/>
                    <w:rFonts w:ascii="黑体" w:eastAsia="黑体" w:hAnsi="黑体" w:hint="eastAsia"/>
                    <w:noProof/>
                  </w:rPr>
                  <w:t>（</w:t>
                </w:r>
                <w:r w:rsidRPr="000E71FE">
                  <w:rPr>
                    <w:rStyle w:val="a5"/>
                    <w:rFonts w:ascii="黑体" w:eastAsia="黑体" w:hAnsi="黑体"/>
                    <w:noProof/>
                  </w:rPr>
                  <w:t>3</w:t>
                </w:r>
                <w:r w:rsidRPr="000E71FE">
                  <w:rPr>
                    <w:rStyle w:val="a5"/>
                    <w:rFonts w:ascii="黑体" w:eastAsia="黑体" w:hAnsi="黑体" w:hint="eastAsia"/>
                    <w:noProof/>
                  </w:rPr>
                  <w:t>）名山登山活动</w:t>
                </w:r>
                <w:r>
                  <w:rPr>
                    <w:noProof/>
                    <w:webHidden/>
                  </w:rPr>
                  <w:tab/>
                </w:r>
                <w:r>
                  <w:rPr>
                    <w:noProof/>
                    <w:webHidden/>
                  </w:rPr>
                  <w:fldChar w:fldCharType="begin"/>
                </w:r>
                <w:r>
                  <w:rPr>
                    <w:noProof/>
                    <w:webHidden/>
                  </w:rPr>
                  <w:instrText xml:space="preserve"> PAGEREF _Toc355795670 \h </w:instrText>
                </w:r>
                <w:r>
                  <w:rPr>
                    <w:noProof/>
                    <w:webHidden/>
                  </w:rPr>
                </w:r>
                <w:r>
                  <w:rPr>
                    <w:noProof/>
                    <w:webHidden/>
                  </w:rPr>
                  <w:fldChar w:fldCharType="separate"/>
                </w:r>
                <w:r>
                  <w:rPr>
                    <w:noProof/>
                    <w:webHidden/>
                  </w:rPr>
                  <w:t>76</w:t>
                </w:r>
                <w:r>
                  <w:rPr>
                    <w:noProof/>
                    <w:webHidden/>
                  </w:rPr>
                  <w:fldChar w:fldCharType="end"/>
                </w:r>
              </w:hyperlink>
            </w:p>
            <w:p w:rsidR="00521507" w:rsidRDefault="00521507">
              <w:pPr>
                <w:pStyle w:val="30"/>
                <w:tabs>
                  <w:tab w:val="right" w:leader="dot" w:pos="8296"/>
                </w:tabs>
                <w:rPr>
                  <w:noProof/>
                </w:rPr>
              </w:pPr>
              <w:hyperlink w:anchor="_Toc355795671" w:history="1">
                <w:r w:rsidRPr="000E71FE">
                  <w:rPr>
                    <w:rStyle w:val="a5"/>
                    <w:rFonts w:ascii="黑体" w:eastAsia="黑体" w:hAnsi="黑体" w:hint="eastAsia"/>
                    <w:noProof/>
                  </w:rPr>
                  <w:t>（</w:t>
                </w:r>
                <w:r w:rsidRPr="000E71FE">
                  <w:rPr>
                    <w:rStyle w:val="a5"/>
                    <w:rFonts w:ascii="黑体" w:eastAsia="黑体" w:hAnsi="黑体"/>
                    <w:noProof/>
                  </w:rPr>
                  <w:t>4</w:t>
                </w:r>
                <w:r w:rsidRPr="000E71FE">
                  <w:rPr>
                    <w:rStyle w:val="a5"/>
                    <w:rFonts w:ascii="黑体" w:eastAsia="黑体" w:hAnsi="黑体" w:hint="eastAsia"/>
                    <w:noProof/>
                  </w:rPr>
                  <w:t>）武术欣赏活动</w:t>
                </w:r>
                <w:r>
                  <w:rPr>
                    <w:noProof/>
                    <w:webHidden/>
                  </w:rPr>
                  <w:tab/>
                </w:r>
                <w:r>
                  <w:rPr>
                    <w:noProof/>
                    <w:webHidden/>
                  </w:rPr>
                  <w:fldChar w:fldCharType="begin"/>
                </w:r>
                <w:r>
                  <w:rPr>
                    <w:noProof/>
                    <w:webHidden/>
                  </w:rPr>
                  <w:instrText xml:space="preserve"> PAGEREF _Toc355795671 \h </w:instrText>
                </w:r>
                <w:r>
                  <w:rPr>
                    <w:noProof/>
                    <w:webHidden/>
                  </w:rPr>
                </w:r>
                <w:r>
                  <w:rPr>
                    <w:noProof/>
                    <w:webHidden/>
                  </w:rPr>
                  <w:fldChar w:fldCharType="separate"/>
                </w:r>
                <w:r>
                  <w:rPr>
                    <w:noProof/>
                    <w:webHidden/>
                  </w:rPr>
                  <w:t>77</w:t>
                </w:r>
                <w:r>
                  <w:rPr>
                    <w:noProof/>
                    <w:webHidden/>
                  </w:rPr>
                  <w:fldChar w:fldCharType="end"/>
                </w:r>
              </w:hyperlink>
            </w:p>
            <w:p w:rsidR="00521507" w:rsidRDefault="00521507">
              <w:pPr>
                <w:pStyle w:val="30"/>
                <w:tabs>
                  <w:tab w:val="right" w:leader="dot" w:pos="8296"/>
                </w:tabs>
                <w:rPr>
                  <w:noProof/>
                </w:rPr>
              </w:pPr>
              <w:hyperlink w:anchor="_Toc355795672" w:history="1">
                <w:r w:rsidRPr="000E71FE">
                  <w:rPr>
                    <w:rStyle w:val="a5"/>
                    <w:rFonts w:ascii="黑体" w:eastAsia="黑体" w:hAnsi="黑体" w:hint="eastAsia"/>
                    <w:noProof/>
                  </w:rPr>
                  <w:t>（</w:t>
                </w:r>
                <w:r w:rsidRPr="000E71FE">
                  <w:rPr>
                    <w:rStyle w:val="a5"/>
                    <w:rFonts w:ascii="黑体" w:eastAsia="黑体" w:hAnsi="黑体"/>
                    <w:noProof/>
                  </w:rPr>
                  <w:t>5</w:t>
                </w:r>
                <w:r w:rsidRPr="000E71FE">
                  <w:rPr>
                    <w:rStyle w:val="a5"/>
                    <w:rFonts w:ascii="黑体" w:eastAsia="黑体" w:hAnsi="黑体" w:hint="eastAsia"/>
                    <w:noProof/>
                  </w:rPr>
                  <w:t>）健康饮食计划</w:t>
                </w:r>
                <w:r>
                  <w:rPr>
                    <w:noProof/>
                    <w:webHidden/>
                  </w:rPr>
                  <w:tab/>
                </w:r>
                <w:r>
                  <w:rPr>
                    <w:noProof/>
                    <w:webHidden/>
                  </w:rPr>
                  <w:fldChar w:fldCharType="begin"/>
                </w:r>
                <w:r>
                  <w:rPr>
                    <w:noProof/>
                    <w:webHidden/>
                  </w:rPr>
                  <w:instrText xml:space="preserve"> PAGEREF _Toc355795672 \h </w:instrText>
                </w:r>
                <w:r>
                  <w:rPr>
                    <w:noProof/>
                    <w:webHidden/>
                  </w:rPr>
                </w:r>
                <w:r>
                  <w:rPr>
                    <w:noProof/>
                    <w:webHidden/>
                  </w:rPr>
                  <w:fldChar w:fldCharType="separate"/>
                </w:r>
                <w:r>
                  <w:rPr>
                    <w:noProof/>
                    <w:webHidden/>
                  </w:rPr>
                  <w:t>77</w:t>
                </w:r>
                <w:r>
                  <w:rPr>
                    <w:noProof/>
                    <w:webHidden/>
                  </w:rPr>
                  <w:fldChar w:fldCharType="end"/>
                </w:r>
              </w:hyperlink>
            </w:p>
            <w:p w:rsidR="00521507" w:rsidRDefault="00521507">
              <w:pPr>
                <w:pStyle w:val="20"/>
                <w:tabs>
                  <w:tab w:val="right" w:leader="dot" w:pos="8296"/>
                </w:tabs>
                <w:rPr>
                  <w:noProof/>
                </w:rPr>
              </w:pPr>
              <w:hyperlink w:anchor="_Toc355795673" w:history="1">
                <w:r w:rsidRPr="000E71FE">
                  <w:rPr>
                    <w:rStyle w:val="a5"/>
                    <w:rFonts w:ascii="黑体" w:eastAsia="黑体" w:hAnsi="黑体"/>
                    <w:noProof/>
                  </w:rPr>
                  <w:t>7</w:t>
                </w:r>
                <w:r w:rsidRPr="000E71FE">
                  <w:rPr>
                    <w:rStyle w:val="a5"/>
                    <w:rFonts w:ascii="黑体" w:eastAsia="黑体" w:hAnsi="黑体" w:hint="eastAsia"/>
                    <w:noProof/>
                  </w:rPr>
                  <w:t>、健康旅游案例分析</w:t>
                </w:r>
                <w:r>
                  <w:rPr>
                    <w:noProof/>
                    <w:webHidden/>
                  </w:rPr>
                  <w:tab/>
                </w:r>
                <w:r>
                  <w:rPr>
                    <w:noProof/>
                    <w:webHidden/>
                  </w:rPr>
                  <w:fldChar w:fldCharType="begin"/>
                </w:r>
                <w:r>
                  <w:rPr>
                    <w:noProof/>
                    <w:webHidden/>
                  </w:rPr>
                  <w:instrText xml:space="preserve"> PAGEREF _Toc355795673 \h </w:instrText>
                </w:r>
                <w:r>
                  <w:rPr>
                    <w:noProof/>
                    <w:webHidden/>
                  </w:rPr>
                </w:r>
                <w:r>
                  <w:rPr>
                    <w:noProof/>
                    <w:webHidden/>
                  </w:rPr>
                  <w:fldChar w:fldCharType="separate"/>
                </w:r>
                <w:r>
                  <w:rPr>
                    <w:noProof/>
                    <w:webHidden/>
                  </w:rPr>
                  <w:t>77</w:t>
                </w:r>
                <w:r>
                  <w:rPr>
                    <w:noProof/>
                    <w:webHidden/>
                  </w:rPr>
                  <w:fldChar w:fldCharType="end"/>
                </w:r>
              </w:hyperlink>
            </w:p>
            <w:p w:rsidR="00521507" w:rsidRDefault="00521507">
              <w:pPr>
                <w:pStyle w:val="30"/>
                <w:tabs>
                  <w:tab w:val="right" w:leader="dot" w:pos="8296"/>
                </w:tabs>
                <w:rPr>
                  <w:noProof/>
                </w:rPr>
              </w:pPr>
              <w:hyperlink w:anchor="_Toc355795674"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）森林旅游实例</w:t>
                </w:r>
                <w:r>
                  <w:rPr>
                    <w:noProof/>
                    <w:webHidden/>
                  </w:rPr>
                  <w:tab/>
                </w:r>
                <w:r>
                  <w:rPr>
                    <w:noProof/>
                    <w:webHidden/>
                  </w:rPr>
                  <w:fldChar w:fldCharType="begin"/>
                </w:r>
                <w:r>
                  <w:rPr>
                    <w:noProof/>
                    <w:webHidden/>
                  </w:rPr>
                  <w:instrText xml:space="preserve"> PAGEREF _Toc355795674 \h </w:instrText>
                </w:r>
                <w:r>
                  <w:rPr>
                    <w:noProof/>
                    <w:webHidden/>
                  </w:rPr>
                </w:r>
                <w:r>
                  <w:rPr>
                    <w:noProof/>
                    <w:webHidden/>
                  </w:rPr>
                  <w:fldChar w:fldCharType="separate"/>
                </w:r>
                <w:r>
                  <w:rPr>
                    <w:noProof/>
                    <w:webHidden/>
                  </w:rPr>
                  <w:t>77</w:t>
                </w:r>
                <w:r>
                  <w:rPr>
                    <w:noProof/>
                    <w:webHidden/>
                  </w:rPr>
                  <w:fldChar w:fldCharType="end"/>
                </w:r>
              </w:hyperlink>
            </w:p>
            <w:p w:rsidR="00521507" w:rsidRDefault="00521507">
              <w:pPr>
                <w:pStyle w:val="30"/>
                <w:tabs>
                  <w:tab w:val="right" w:leader="dot" w:pos="8296"/>
                </w:tabs>
                <w:rPr>
                  <w:noProof/>
                </w:rPr>
              </w:pPr>
              <w:hyperlink w:anchor="_Toc355795675" w:history="1">
                <w:r w:rsidRPr="000E71FE">
                  <w:rPr>
                    <w:rStyle w:val="a5"/>
                    <w:rFonts w:ascii="黑体" w:eastAsia="黑体" w:hAnsi="黑体" w:hint="eastAsia"/>
                    <w:noProof/>
                  </w:rPr>
                  <w:t>（</w:t>
                </w:r>
                <w:r w:rsidRPr="000E71FE">
                  <w:rPr>
                    <w:rStyle w:val="a5"/>
                    <w:rFonts w:ascii="黑体" w:eastAsia="黑体" w:hAnsi="黑体"/>
                    <w:noProof/>
                  </w:rPr>
                  <w:t>2</w:t>
                </w:r>
                <w:r w:rsidRPr="000E71FE">
                  <w:rPr>
                    <w:rStyle w:val="a5"/>
                    <w:rFonts w:ascii="黑体" w:eastAsia="黑体" w:hAnsi="黑体" w:hint="eastAsia"/>
                    <w:noProof/>
                  </w:rPr>
                  <w:t>）登山旅游实例</w:t>
                </w:r>
                <w:r>
                  <w:rPr>
                    <w:noProof/>
                    <w:webHidden/>
                  </w:rPr>
                  <w:tab/>
                </w:r>
                <w:r>
                  <w:rPr>
                    <w:noProof/>
                    <w:webHidden/>
                  </w:rPr>
                  <w:fldChar w:fldCharType="begin"/>
                </w:r>
                <w:r>
                  <w:rPr>
                    <w:noProof/>
                    <w:webHidden/>
                  </w:rPr>
                  <w:instrText xml:space="preserve"> PAGEREF _Toc355795675 \h </w:instrText>
                </w:r>
                <w:r>
                  <w:rPr>
                    <w:noProof/>
                    <w:webHidden/>
                  </w:rPr>
                </w:r>
                <w:r>
                  <w:rPr>
                    <w:noProof/>
                    <w:webHidden/>
                  </w:rPr>
                  <w:fldChar w:fldCharType="separate"/>
                </w:r>
                <w:r>
                  <w:rPr>
                    <w:noProof/>
                    <w:webHidden/>
                  </w:rPr>
                  <w:t>78</w:t>
                </w:r>
                <w:r>
                  <w:rPr>
                    <w:noProof/>
                    <w:webHidden/>
                  </w:rPr>
                  <w:fldChar w:fldCharType="end"/>
                </w:r>
              </w:hyperlink>
            </w:p>
            <w:p w:rsidR="00521507" w:rsidRDefault="00521507">
              <w:pPr>
                <w:pStyle w:val="11"/>
                <w:tabs>
                  <w:tab w:val="right" w:leader="dot" w:pos="8296"/>
                </w:tabs>
                <w:rPr>
                  <w:noProof/>
                </w:rPr>
              </w:pPr>
              <w:hyperlink w:anchor="_Toc355795676" w:history="1">
                <w:r w:rsidRPr="000E71FE">
                  <w:rPr>
                    <w:rStyle w:val="a5"/>
                    <w:rFonts w:ascii="黑体" w:eastAsia="黑体" w:hAnsi="黑体" w:hint="eastAsia"/>
                    <w:noProof/>
                  </w:rPr>
                  <w:t>三、底蕴渭南的发掘</w:t>
                </w:r>
                <w:r>
                  <w:rPr>
                    <w:noProof/>
                    <w:webHidden/>
                  </w:rPr>
                  <w:tab/>
                </w:r>
                <w:r>
                  <w:rPr>
                    <w:noProof/>
                    <w:webHidden/>
                  </w:rPr>
                  <w:fldChar w:fldCharType="begin"/>
                </w:r>
                <w:r>
                  <w:rPr>
                    <w:noProof/>
                    <w:webHidden/>
                  </w:rPr>
                  <w:instrText xml:space="preserve"> PAGEREF _Toc355795676 \h </w:instrText>
                </w:r>
                <w:r>
                  <w:rPr>
                    <w:noProof/>
                    <w:webHidden/>
                  </w:rPr>
                </w:r>
                <w:r>
                  <w:rPr>
                    <w:noProof/>
                    <w:webHidden/>
                  </w:rPr>
                  <w:fldChar w:fldCharType="separate"/>
                </w:r>
                <w:r>
                  <w:rPr>
                    <w:noProof/>
                    <w:webHidden/>
                  </w:rPr>
                  <w:t>78</w:t>
                </w:r>
                <w:r>
                  <w:rPr>
                    <w:noProof/>
                    <w:webHidden/>
                  </w:rPr>
                  <w:fldChar w:fldCharType="end"/>
                </w:r>
              </w:hyperlink>
            </w:p>
            <w:p w:rsidR="00521507" w:rsidRDefault="00521507">
              <w:pPr>
                <w:pStyle w:val="20"/>
                <w:tabs>
                  <w:tab w:val="right" w:leader="dot" w:pos="8296"/>
                </w:tabs>
                <w:rPr>
                  <w:noProof/>
                </w:rPr>
              </w:pPr>
              <w:hyperlink w:anchor="_Toc355795677" w:history="1">
                <w:r w:rsidRPr="000E71FE">
                  <w:rPr>
                    <w:rStyle w:val="a5"/>
                    <w:rFonts w:ascii="黑体" w:eastAsia="黑体" w:hAnsi="黑体"/>
                    <w:noProof/>
                  </w:rPr>
                  <w:t>1</w:t>
                </w:r>
                <w:r w:rsidRPr="000E71FE">
                  <w:rPr>
                    <w:rStyle w:val="a5"/>
                    <w:rFonts w:ascii="黑体" w:eastAsia="黑体" w:hAnsi="黑体" w:hint="eastAsia"/>
                    <w:noProof/>
                  </w:rPr>
                  <w:t>、底蕴渭南——旅游文化营销内涵</w:t>
                </w:r>
                <w:r>
                  <w:rPr>
                    <w:noProof/>
                    <w:webHidden/>
                  </w:rPr>
                  <w:tab/>
                </w:r>
                <w:r>
                  <w:rPr>
                    <w:noProof/>
                    <w:webHidden/>
                  </w:rPr>
                  <w:fldChar w:fldCharType="begin"/>
                </w:r>
                <w:r>
                  <w:rPr>
                    <w:noProof/>
                    <w:webHidden/>
                  </w:rPr>
                  <w:instrText xml:space="preserve"> PAGEREF _Toc355795677 \h </w:instrText>
                </w:r>
                <w:r>
                  <w:rPr>
                    <w:noProof/>
                    <w:webHidden/>
                  </w:rPr>
                </w:r>
                <w:r>
                  <w:rPr>
                    <w:noProof/>
                    <w:webHidden/>
                  </w:rPr>
                  <w:fldChar w:fldCharType="separate"/>
                </w:r>
                <w:r>
                  <w:rPr>
                    <w:noProof/>
                    <w:webHidden/>
                  </w:rPr>
                  <w:t>78</w:t>
                </w:r>
                <w:r>
                  <w:rPr>
                    <w:noProof/>
                    <w:webHidden/>
                  </w:rPr>
                  <w:fldChar w:fldCharType="end"/>
                </w:r>
              </w:hyperlink>
            </w:p>
            <w:p w:rsidR="00521507" w:rsidRDefault="00521507">
              <w:pPr>
                <w:pStyle w:val="20"/>
                <w:tabs>
                  <w:tab w:val="right" w:leader="dot" w:pos="8296"/>
                </w:tabs>
                <w:rPr>
                  <w:noProof/>
                </w:rPr>
              </w:pPr>
              <w:hyperlink w:anchor="_Toc355795678" w:history="1">
                <w:r w:rsidRPr="000E71FE">
                  <w:rPr>
                    <w:rStyle w:val="a5"/>
                    <w:rFonts w:ascii="黑体" w:eastAsia="黑体" w:hAnsi="黑体"/>
                    <w:noProof/>
                  </w:rPr>
                  <w:t>2</w:t>
                </w:r>
                <w:r w:rsidRPr="000E71FE">
                  <w:rPr>
                    <w:rStyle w:val="a5"/>
                    <w:rFonts w:ascii="黑体" w:eastAsia="黑体" w:hAnsi="黑体" w:hint="eastAsia"/>
                    <w:noProof/>
                  </w:rPr>
                  <w:t>、渭南市旅游文化价值</w:t>
                </w:r>
                <w:r>
                  <w:rPr>
                    <w:noProof/>
                    <w:webHidden/>
                  </w:rPr>
                  <w:tab/>
                </w:r>
                <w:r>
                  <w:rPr>
                    <w:noProof/>
                    <w:webHidden/>
                  </w:rPr>
                  <w:fldChar w:fldCharType="begin"/>
                </w:r>
                <w:r>
                  <w:rPr>
                    <w:noProof/>
                    <w:webHidden/>
                  </w:rPr>
                  <w:instrText xml:space="preserve"> PAGEREF _Toc355795678 \h </w:instrText>
                </w:r>
                <w:r>
                  <w:rPr>
                    <w:noProof/>
                    <w:webHidden/>
                  </w:rPr>
                </w:r>
                <w:r>
                  <w:rPr>
                    <w:noProof/>
                    <w:webHidden/>
                  </w:rPr>
                  <w:fldChar w:fldCharType="separate"/>
                </w:r>
                <w:r>
                  <w:rPr>
                    <w:noProof/>
                    <w:webHidden/>
                  </w:rPr>
                  <w:t>79</w:t>
                </w:r>
                <w:r>
                  <w:rPr>
                    <w:noProof/>
                    <w:webHidden/>
                  </w:rPr>
                  <w:fldChar w:fldCharType="end"/>
                </w:r>
              </w:hyperlink>
            </w:p>
            <w:p w:rsidR="00521507" w:rsidRDefault="00521507">
              <w:pPr>
                <w:pStyle w:val="20"/>
                <w:tabs>
                  <w:tab w:val="right" w:leader="dot" w:pos="8296"/>
                </w:tabs>
                <w:rPr>
                  <w:noProof/>
                </w:rPr>
              </w:pPr>
              <w:hyperlink w:anchor="_Toc355795679" w:history="1">
                <w:r w:rsidRPr="000E71FE">
                  <w:rPr>
                    <w:rStyle w:val="a5"/>
                    <w:rFonts w:ascii="黑体" w:eastAsia="黑体" w:hAnsi="黑体"/>
                    <w:noProof/>
                  </w:rPr>
                  <w:t>3</w:t>
                </w:r>
                <w:r w:rsidRPr="000E71FE">
                  <w:rPr>
                    <w:rStyle w:val="a5"/>
                    <w:rFonts w:ascii="黑体" w:eastAsia="黑体" w:hAnsi="黑体" w:hint="eastAsia"/>
                    <w:noProof/>
                  </w:rPr>
                  <w:t>、旅游者文化满足分析</w:t>
                </w:r>
                <w:r>
                  <w:rPr>
                    <w:noProof/>
                    <w:webHidden/>
                  </w:rPr>
                  <w:tab/>
                </w:r>
                <w:r>
                  <w:rPr>
                    <w:noProof/>
                    <w:webHidden/>
                  </w:rPr>
                  <w:fldChar w:fldCharType="begin"/>
                </w:r>
                <w:r>
                  <w:rPr>
                    <w:noProof/>
                    <w:webHidden/>
                  </w:rPr>
                  <w:instrText xml:space="preserve"> PAGEREF _Toc355795679 \h </w:instrText>
                </w:r>
                <w:r>
                  <w:rPr>
                    <w:noProof/>
                    <w:webHidden/>
                  </w:rPr>
                </w:r>
                <w:r>
                  <w:rPr>
                    <w:noProof/>
                    <w:webHidden/>
                  </w:rPr>
                  <w:fldChar w:fldCharType="separate"/>
                </w:r>
                <w:r>
                  <w:rPr>
                    <w:noProof/>
                    <w:webHidden/>
                  </w:rPr>
                  <w:t>81</w:t>
                </w:r>
                <w:r>
                  <w:rPr>
                    <w:noProof/>
                    <w:webHidden/>
                  </w:rPr>
                  <w:fldChar w:fldCharType="end"/>
                </w:r>
              </w:hyperlink>
            </w:p>
            <w:p w:rsidR="00521507" w:rsidRDefault="00521507">
              <w:pPr>
                <w:pStyle w:val="20"/>
                <w:tabs>
                  <w:tab w:val="right" w:leader="dot" w:pos="8296"/>
                </w:tabs>
                <w:rPr>
                  <w:noProof/>
                </w:rPr>
              </w:pPr>
              <w:hyperlink w:anchor="_Toc355795680" w:history="1">
                <w:r w:rsidRPr="000E71FE">
                  <w:rPr>
                    <w:rStyle w:val="a5"/>
                    <w:rFonts w:ascii="黑体" w:eastAsia="黑体" w:hAnsi="黑体"/>
                    <w:noProof/>
                  </w:rPr>
                  <w:t>4</w:t>
                </w:r>
                <w:r w:rsidRPr="000E71FE">
                  <w:rPr>
                    <w:rStyle w:val="a5"/>
                    <w:rFonts w:ascii="黑体" w:eastAsia="黑体" w:hAnsi="黑体" w:hint="eastAsia"/>
                    <w:noProof/>
                  </w:rPr>
                  <w:t>、旅游文化营销运作阶段</w:t>
                </w:r>
                <w:r>
                  <w:rPr>
                    <w:noProof/>
                    <w:webHidden/>
                  </w:rPr>
                  <w:tab/>
                </w:r>
                <w:r>
                  <w:rPr>
                    <w:noProof/>
                    <w:webHidden/>
                  </w:rPr>
                  <w:fldChar w:fldCharType="begin"/>
                </w:r>
                <w:r>
                  <w:rPr>
                    <w:noProof/>
                    <w:webHidden/>
                  </w:rPr>
                  <w:instrText xml:space="preserve"> PAGEREF _Toc355795680 \h </w:instrText>
                </w:r>
                <w:r>
                  <w:rPr>
                    <w:noProof/>
                    <w:webHidden/>
                  </w:rPr>
                </w:r>
                <w:r>
                  <w:rPr>
                    <w:noProof/>
                    <w:webHidden/>
                  </w:rPr>
                  <w:fldChar w:fldCharType="separate"/>
                </w:r>
                <w:r>
                  <w:rPr>
                    <w:noProof/>
                    <w:webHidden/>
                  </w:rPr>
                  <w:t>82</w:t>
                </w:r>
                <w:r>
                  <w:rPr>
                    <w:noProof/>
                    <w:webHidden/>
                  </w:rPr>
                  <w:fldChar w:fldCharType="end"/>
                </w:r>
              </w:hyperlink>
            </w:p>
            <w:p w:rsidR="00521507" w:rsidRDefault="00521507">
              <w:pPr>
                <w:pStyle w:val="30"/>
                <w:tabs>
                  <w:tab w:val="right" w:leader="dot" w:pos="8296"/>
                </w:tabs>
                <w:rPr>
                  <w:noProof/>
                </w:rPr>
              </w:pPr>
              <w:hyperlink w:anchor="_Toc355795681" w:history="1">
                <w:r w:rsidRPr="000E71FE">
                  <w:rPr>
                    <w:rStyle w:val="a5"/>
                    <w:rFonts w:ascii="黑体" w:eastAsia="黑体" w:hAnsi="黑体" w:hint="eastAsia"/>
                    <w:noProof/>
                  </w:rPr>
                  <w:t>（</w:t>
                </w:r>
                <w:r w:rsidRPr="000E71FE">
                  <w:rPr>
                    <w:rStyle w:val="a5"/>
                    <w:rFonts w:ascii="黑体" w:eastAsia="黑体" w:hAnsi="黑体"/>
                    <w:noProof/>
                  </w:rPr>
                  <w:t>1</w:t>
                </w:r>
                <w:r w:rsidRPr="000E71FE">
                  <w:rPr>
                    <w:rStyle w:val="a5"/>
                    <w:rFonts w:ascii="黑体" w:eastAsia="黑体" w:hAnsi="黑体" w:hint="eastAsia"/>
                    <w:noProof/>
                  </w:rPr>
                  <w:t>）旅游文化营销运作阶段之一：文化包装与产品设计</w:t>
                </w:r>
                <w:r>
                  <w:rPr>
                    <w:noProof/>
                    <w:webHidden/>
                  </w:rPr>
                  <w:tab/>
                </w:r>
                <w:r>
                  <w:rPr>
                    <w:noProof/>
                    <w:webHidden/>
                  </w:rPr>
                  <w:fldChar w:fldCharType="begin"/>
                </w:r>
                <w:r>
                  <w:rPr>
                    <w:noProof/>
                    <w:webHidden/>
                  </w:rPr>
                  <w:instrText xml:space="preserve"> PAGEREF _Toc355795681 \h </w:instrText>
                </w:r>
                <w:r>
                  <w:rPr>
                    <w:noProof/>
                    <w:webHidden/>
                  </w:rPr>
                </w:r>
                <w:r>
                  <w:rPr>
                    <w:noProof/>
                    <w:webHidden/>
                  </w:rPr>
                  <w:fldChar w:fldCharType="separate"/>
                </w:r>
                <w:r>
                  <w:rPr>
                    <w:noProof/>
                    <w:webHidden/>
                  </w:rPr>
                  <w:t>82</w:t>
                </w:r>
                <w:r>
                  <w:rPr>
                    <w:noProof/>
                    <w:webHidden/>
                  </w:rPr>
                  <w:fldChar w:fldCharType="end"/>
                </w:r>
              </w:hyperlink>
            </w:p>
            <w:p w:rsidR="00521507" w:rsidRDefault="00521507">
              <w:pPr>
                <w:pStyle w:val="30"/>
                <w:tabs>
                  <w:tab w:val="right" w:leader="dot" w:pos="8296"/>
                </w:tabs>
                <w:rPr>
                  <w:noProof/>
                </w:rPr>
              </w:pPr>
              <w:hyperlink w:anchor="_Toc355795682" w:history="1">
                <w:r w:rsidRPr="000E71FE">
                  <w:rPr>
                    <w:rStyle w:val="a5"/>
                    <w:rFonts w:ascii="黑体" w:eastAsia="黑体" w:hAnsi="黑体" w:cs="Arial" w:hint="eastAsia"/>
                    <w:noProof/>
                    <w:shd w:val="clear" w:color="auto" w:fill="FFFFFF"/>
                  </w:rPr>
                  <w:t>（</w:t>
                </w:r>
                <w:r w:rsidRPr="000E71FE">
                  <w:rPr>
                    <w:rStyle w:val="a5"/>
                    <w:rFonts w:ascii="黑体" w:eastAsia="黑体" w:hAnsi="黑体" w:cs="Arial"/>
                    <w:noProof/>
                    <w:shd w:val="clear" w:color="auto" w:fill="FFFFFF"/>
                  </w:rPr>
                  <w:t>2</w:t>
                </w:r>
                <w:r w:rsidRPr="000E71FE">
                  <w:rPr>
                    <w:rStyle w:val="a5"/>
                    <w:rFonts w:ascii="黑体" w:eastAsia="黑体" w:hAnsi="黑体" w:cs="Arial" w:hint="eastAsia"/>
                    <w:noProof/>
                    <w:shd w:val="clear" w:color="auto" w:fill="FFFFFF"/>
                  </w:rPr>
                  <w:t>）</w:t>
                </w:r>
                <w:r w:rsidRPr="000E71FE">
                  <w:rPr>
                    <w:rStyle w:val="a5"/>
                    <w:rFonts w:ascii="黑体" w:eastAsia="黑体" w:hAnsi="黑体" w:hint="eastAsia"/>
                    <w:noProof/>
                  </w:rPr>
                  <w:t>旅游文化营销运作阶段之二：文化传播与广告、促销</w:t>
                </w:r>
                <w:r>
                  <w:rPr>
                    <w:noProof/>
                    <w:webHidden/>
                  </w:rPr>
                  <w:tab/>
                </w:r>
                <w:r>
                  <w:rPr>
                    <w:noProof/>
                    <w:webHidden/>
                  </w:rPr>
                  <w:fldChar w:fldCharType="begin"/>
                </w:r>
                <w:r>
                  <w:rPr>
                    <w:noProof/>
                    <w:webHidden/>
                  </w:rPr>
                  <w:instrText xml:space="preserve"> PAGEREF _Toc355795682 \h </w:instrText>
                </w:r>
                <w:r>
                  <w:rPr>
                    <w:noProof/>
                    <w:webHidden/>
                  </w:rPr>
                </w:r>
                <w:r>
                  <w:rPr>
                    <w:noProof/>
                    <w:webHidden/>
                  </w:rPr>
                  <w:fldChar w:fldCharType="separate"/>
                </w:r>
                <w:r>
                  <w:rPr>
                    <w:noProof/>
                    <w:webHidden/>
                  </w:rPr>
                  <w:t>84</w:t>
                </w:r>
                <w:r>
                  <w:rPr>
                    <w:noProof/>
                    <w:webHidden/>
                  </w:rPr>
                  <w:fldChar w:fldCharType="end"/>
                </w:r>
              </w:hyperlink>
            </w:p>
            <w:p w:rsidR="00521507" w:rsidRDefault="00521507">
              <w:pPr>
                <w:pStyle w:val="30"/>
                <w:tabs>
                  <w:tab w:val="right" w:leader="dot" w:pos="8296"/>
                </w:tabs>
                <w:rPr>
                  <w:noProof/>
                </w:rPr>
              </w:pPr>
              <w:hyperlink w:anchor="_Toc355795683" w:history="1">
                <w:r w:rsidRPr="000E71FE">
                  <w:rPr>
                    <w:rStyle w:val="a5"/>
                    <w:rFonts w:ascii="黑体" w:eastAsia="黑体" w:hAnsi="黑体" w:cs="Arial" w:hint="eastAsia"/>
                    <w:noProof/>
                    <w:shd w:val="clear" w:color="auto" w:fill="FFFFFF"/>
                  </w:rPr>
                  <w:t>（</w:t>
                </w:r>
                <w:r w:rsidRPr="000E71FE">
                  <w:rPr>
                    <w:rStyle w:val="a5"/>
                    <w:rFonts w:ascii="黑体" w:eastAsia="黑体" w:hAnsi="黑体" w:cs="Arial"/>
                    <w:noProof/>
                    <w:shd w:val="clear" w:color="auto" w:fill="FFFFFF"/>
                  </w:rPr>
                  <w:t>3</w:t>
                </w:r>
                <w:r w:rsidRPr="000E71FE">
                  <w:rPr>
                    <w:rStyle w:val="a5"/>
                    <w:rFonts w:ascii="黑体" w:eastAsia="黑体" w:hAnsi="黑体" w:cs="Arial" w:hint="eastAsia"/>
                    <w:noProof/>
                    <w:shd w:val="clear" w:color="auto" w:fill="FFFFFF"/>
                  </w:rPr>
                  <w:t>）</w:t>
                </w:r>
                <w:r w:rsidRPr="000E71FE">
                  <w:rPr>
                    <w:rStyle w:val="a5"/>
                    <w:rFonts w:ascii="黑体" w:eastAsia="黑体" w:hAnsi="黑体" w:hint="eastAsia"/>
                    <w:noProof/>
                  </w:rPr>
                  <w:t>旅游文化营销运作阶段之三：文化体验与品牌</w:t>
                </w:r>
                <w:r>
                  <w:rPr>
                    <w:noProof/>
                    <w:webHidden/>
                  </w:rPr>
                  <w:tab/>
                </w:r>
                <w:r>
                  <w:rPr>
                    <w:noProof/>
                    <w:webHidden/>
                  </w:rPr>
                  <w:fldChar w:fldCharType="begin"/>
                </w:r>
                <w:r>
                  <w:rPr>
                    <w:noProof/>
                    <w:webHidden/>
                  </w:rPr>
                  <w:instrText xml:space="preserve"> PAGEREF _Toc355795683 \h </w:instrText>
                </w:r>
                <w:r>
                  <w:rPr>
                    <w:noProof/>
                    <w:webHidden/>
                  </w:rPr>
                </w:r>
                <w:r>
                  <w:rPr>
                    <w:noProof/>
                    <w:webHidden/>
                  </w:rPr>
                  <w:fldChar w:fldCharType="separate"/>
                </w:r>
                <w:r>
                  <w:rPr>
                    <w:noProof/>
                    <w:webHidden/>
                  </w:rPr>
                  <w:t>85</w:t>
                </w:r>
                <w:r>
                  <w:rPr>
                    <w:noProof/>
                    <w:webHidden/>
                  </w:rPr>
                  <w:fldChar w:fldCharType="end"/>
                </w:r>
              </w:hyperlink>
            </w:p>
            <w:p w:rsidR="00521507" w:rsidRDefault="00521507">
              <w:pPr>
                <w:pStyle w:val="20"/>
                <w:tabs>
                  <w:tab w:val="right" w:leader="dot" w:pos="8296"/>
                </w:tabs>
                <w:rPr>
                  <w:noProof/>
                </w:rPr>
              </w:pPr>
              <w:hyperlink w:anchor="_Toc355795684" w:history="1">
                <w:r w:rsidRPr="000E71FE">
                  <w:rPr>
                    <w:rStyle w:val="a5"/>
                    <w:rFonts w:ascii="黑体" w:eastAsia="黑体" w:hAnsi="黑体"/>
                    <w:noProof/>
                    <w:shd w:val="clear" w:color="auto" w:fill="FFFFFF"/>
                  </w:rPr>
                  <w:t>5</w:t>
                </w:r>
                <w:r w:rsidRPr="000E71FE">
                  <w:rPr>
                    <w:rStyle w:val="a5"/>
                    <w:rFonts w:ascii="黑体" w:eastAsia="黑体" w:hAnsi="黑体" w:hint="eastAsia"/>
                    <w:noProof/>
                    <w:shd w:val="clear" w:color="auto" w:fill="FFFFFF"/>
                  </w:rPr>
                  <w:t>、底蕴渭南——打造“道家旅游文化节”</w:t>
                </w:r>
                <w:r>
                  <w:rPr>
                    <w:noProof/>
                    <w:webHidden/>
                  </w:rPr>
                  <w:tab/>
                </w:r>
                <w:r>
                  <w:rPr>
                    <w:noProof/>
                    <w:webHidden/>
                  </w:rPr>
                  <w:fldChar w:fldCharType="begin"/>
                </w:r>
                <w:r>
                  <w:rPr>
                    <w:noProof/>
                    <w:webHidden/>
                  </w:rPr>
                  <w:instrText xml:space="preserve"> PAGEREF _Toc355795684 \h </w:instrText>
                </w:r>
                <w:r>
                  <w:rPr>
                    <w:noProof/>
                    <w:webHidden/>
                  </w:rPr>
                </w:r>
                <w:r>
                  <w:rPr>
                    <w:noProof/>
                    <w:webHidden/>
                  </w:rPr>
                  <w:fldChar w:fldCharType="separate"/>
                </w:r>
                <w:r>
                  <w:rPr>
                    <w:noProof/>
                    <w:webHidden/>
                  </w:rPr>
                  <w:t>86</w:t>
                </w:r>
                <w:r>
                  <w:rPr>
                    <w:noProof/>
                    <w:webHidden/>
                  </w:rPr>
                  <w:fldChar w:fldCharType="end"/>
                </w:r>
              </w:hyperlink>
            </w:p>
            <w:p w:rsidR="00F74591" w:rsidRDefault="00F74591">
              <w:r>
                <w:rPr>
                  <w:b/>
                  <w:bCs/>
                  <w:lang w:val="zh-CN"/>
                </w:rPr>
                <w:fldChar w:fldCharType="end"/>
              </w:r>
            </w:p>
          </w:sdtContent>
        </w:sdt>
        <w:p w:rsidR="00F74591" w:rsidRDefault="00F74591">
          <w:pPr>
            <w:widowControl/>
            <w:jc w:val="left"/>
          </w:pPr>
          <w:r>
            <w:br w:type="page"/>
          </w:r>
        </w:p>
        <w:p w:rsidR="00C210D6" w:rsidRPr="00C210D6" w:rsidRDefault="00C210D6" w:rsidP="00C210D6"/>
        <w:p w:rsidR="00C210D6" w:rsidRPr="00EF0F2F" w:rsidRDefault="00C210D6" w:rsidP="00EF0F2F">
          <w:pPr>
            <w:pStyle w:val="1"/>
            <w:rPr>
              <w:rFonts w:ascii="黑体" w:eastAsia="黑体" w:hAnsi="黑体"/>
              <w:sz w:val="32"/>
              <w:szCs w:val="32"/>
            </w:rPr>
          </w:pPr>
          <w:bookmarkStart w:id="1" w:name="_Toc355795534"/>
          <w:r w:rsidRPr="00EF0F2F">
            <w:rPr>
              <w:rFonts w:ascii="黑体" w:eastAsia="黑体" w:hAnsi="黑体" w:hint="eastAsia"/>
              <w:sz w:val="32"/>
              <w:szCs w:val="32"/>
            </w:rPr>
            <w:t>绪论</w:t>
          </w:r>
          <w:bookmarkStart w:id="2" w:name="_Toc351995138"/>
          <w:bookmarkStart w:id="3" w:name="_Toc351997146"/>
          <w:bookmarkEnd w:id="1"/>
        </w:p>
        <w:p w:rsidR="00C210D6" w:rsidRPr="00EF0F2F" w:rsidRDefault="00C210D6" w:rsidP="00EF0F2F">
          <w:pPr>
            <w:pStyle w:val="1"/>
            <w:rPr>
              <w:rFonts w:ascii="黑体" w:eastAsia="黑体" w:hAnsi="黑体"/>
              <w:sz w:val="32"/>
              <w:szCs w:val="32"/>
            </w:rPr>
          </w:pPr>
          <w:bookmarkStart w:id="4" w:name="_Toc355795535"/>
          <w:r w:rsidRPr="00EF0F2F">
            <w:rPr>
              <w:rFonts w:ascii="黑体" w:eastAsia="黑体" w:hAnsi="黑体" w:hint="eastAsia"/>
              <w:sz w:val="32"/>
              <w:szCs w:val="32"/>
            </w:rPr>
            <w:t>一、研究的意义</w:t>
          </w:r>
          <w:bookmarkEnd w:id="2"/>
          <w:bookmarkEnd w:id="3"/>
          <w:bookmarkEnd w:id="4"/>
        </w:p>
        <w:p w:rsidR="00C210D6" w:rsidRPr="00C210D6" w:rsidRDefault="00C210D6" w:rsidP="00C210D6">
          <w:pPr>
            <w:spacing w:line="440" w:lineRule="atLeast"/>
            <w:ind w:firstLineChars="200" w:firstLine="480"/>
            <w:rPr>
              <w:rFonts w:ascii="宋体" w:eastAsia="宋体" w:hAnsi="宋体" w:cs="Times New Roman"/>
              <w:sz w:val="24"/>
              <w:szCs w:val="24"/>
            </w:rPr>
          </w:pPr>
          <w:r w:rsidRPr="00C210D6">
            <w:rPr>
              <w:rFonts w:ascii="宋体" w:eastAsia="宋体" w:hAnsi="宋体" w:cs="Times New Roman" w:hint="eastAsia"/>
              <w:sz w:val="24"/>
              <w:szCs w:val="24"/>
            </w:rPr>
            <w:t>改革开放三十余年，中国以其傲然的姿态完成了从落后的贫困大国向现代化王国的华丽蜕变。人们的生活水平发生了翻天覆地的变化，越来越多的人由农村转移到城市，迎接他们新的挑战与机遇。三十余年的城镇化建设，让我们亲眼见证了“中国梦”逐渐成真的过程。</w:t>
          </w:r>
        </w:p>
        <w:p w:rsidR="00C210D6" w:rsidRPr="00C210D6" w:rsidRDefault="00C210D6" w:rsidP="00C210D6">
          <w:pPr>
            <w:spacing w:line="440" w:lineRule="atLeast"/>
            <w:ind w:firstLineChars="200" w:firstLine="480"/>
            <w:rPr>
              <w:rFonts w:ascii="宋体" w:eastAsia="宋体" w:hAnsi="宋体" w:cs="Times New Roman"/>
              <w:sz w:val="24"/>
              <w:szCs w:val="24"/>
            </w:rPr>
          </w:pPr>
          <w:r w:rsidRPr="00C210D6">
            <w:rPr>
              <w:rFonts w:ascii="宋体" w:eastAsia="宋体" w:hAnsi="宋体" w:cs="Times New Roman"/>
              <w:sz w:val="24"/>
              <w:szCs w:val="24"/>
            </w:rPr>
            <w:t>在近日落幕的中央经济工作会议上，“积极稳妥推进城镇化，着力提高城镇化质量”作为单独一项任务列出</w:t>
          </w:r>
          <w:r w:rsidRPr="00C210D6">
            <w:rPr>
              <w:rFonts w:ascii="宋体" w:eastAsia="宋体" w:hAnsi="宋体" w:cs="Times New Roman" w:hint="eastAsia"/>
              <w:sz w:val="24"/>
              <w:szCs w:val="24"/>
            </w:rPr>
            <w:t>，城镇化的战略将一如既往的执行下去。</w:t>
          </w:r>
        </w:p>
        <w:p w:rsidR="00C210D6" w:rsidRPr="00C210D6" w:rsidRDefault="00C210D6" w:rsidP="00C210D6">
          <w:pPr>
            <w:spacing w:line="440" w:lineRule="atLeast"/>
            <w:ind w:firstLineChars="200" w:firstLine="480"/>
            <w:rPr>
              <w:rFonts w:ascii="宋体" w:eastAsia="宋体" w:hAnsi="宋体" w:cs="Times New Roman"/>
              <w:sz w:val="24"/>
              <w:szCs w:val="24"/>
            </w:rPr>
          </w:pPr>
          <w:r w:rsidRPr="00C210D6">
            <w:rPr>
              <w:rFonts w:ascii="宋体" w:eastAsia="宋体" w:hAnsi="宋体" w:cs="Times New Roman" w:hint="eastAsia"/>
              <w:sz w:val="24"/>
              <w:szCs w:val="24"/>
            </w:rPr>
            <w:t>城镇化的发展正逐渐改变着中国的产业结构，第一、第二产业在稳步推进的情况下，第三产业迅速崛起，在促进国家前进的道路上发挥着越来越重要的作用。而作为其中的典型代表---旅游业在城镇化的道路中正扮演者越来越重要的作用。《中共中央关于制定国民经济和社会发展第十二个五年规划的建议》明确提出“积极发展旅游业”的重大决策。在新型城镇化的推动下，旅游业将产生更大的影响力。而作为集多种资源于一体的度假村产业，其对城镇化的影响值得我们做详细研究。</w:t>
          </w:r>
        </w:p>
        <w:p w:rsidR="00C210D6" w:rsidRPr="00C210D6" w:rsidRDefault="00C210D6" w:rsidP="00C210D6">
          <w:pPr>
            <w:spacing w:line="440" w:lineRule="atLeast"/>
            <w:ind w:firstLineChars="200" w:firstLine="480"/>
            <w:rPr>
              <w:rFonts w:ascii="宋体" w:eastAsia="宋体" w:hAnsi="宋体" w:cs="Times New Roman"/>
              <w:sz w:val="24"/>
              <w:szCs w:val="24"/>
            </w:rPr>
          </w:pPr>
          <w:r w:rsidRPr="00C210D6">
            <w:rPr>
              <w:rFonts w:ascii="宋体" w:eastAsia="宋体" w:hAnsi="宋体" w:cs="Times New Roman" w:hint="eastAsia"/>
              <w:sz w:val="24"/>
              <w:szCs w:val="24"/>
            </w:rPr>
            <w:t>度假村产业是内涵深、外延宽、关联性强、涉及面广的经济产业,具有很强的“乘数效应”。度假村的建立与发展可以带动当地及周围地带商业、餐饮、旅行社、娱乐等行业的发展，可以使当地的产业结构、居民居住结构、收入结构等发生变化。通过吸引投资与消费，促进当地经济发展，加强城镇基础设施建设，推动城镇化发展。</w:t>
          </w:r>
        </w:p>
        <w:p w:rsidR="00C210D6" w:rsidRPr="00C210D6" w:rsidRDefault="00C210D6" w:rsidP="00C210D6">
          <w:pPr>
            <w:spacing w:line="440" w:lineRule="atLeast"/>
            <w:ind w:firstLineChars="200" w:firstLine="480"/>
            <w:rPr>
              <w:rFonts w:ascii="宋体" w:eastAsia="宋体" w:hAnsi="宋体" w:cs="Times New Roman"/>
              <w:sz w:val="24"/>
              <w:szCs w:val="24"/>
            </w:rPr>
          </w:pPr>
          <w:r w:rsidRPr="00C210D6">
            <w:rPr>
              <w:rFonts w:ascii="宋体" w:eastAsia="宋体" w:hAnsi="宋体" w:cs="Times New Roman" w:hint="eastAsia"/>
              <w:sz w:val="24"/>
              <w:szCs w:val="24"/>
            </w:rPr>
            <w:t>至今为止，度假村与城镇化的相互影响更多的只是停留在意识形态中，在中国新型城镇化的推动下，在中国度假村行业的发展过程中，阐明两者之间清楚明确的关系无疑是迫切而必需的。</w:t>
          </w:r>
        </w:p>
        <w:p w:rsidR="00C210D6" w:rsidRPr="00EF0F2F" w:rsidRDefault="00EF0F2F" w:rsidP="00EF0F2F">
          <w:pPr>
            <w:pStyle w:val="1"/>
            <w:rPr>
              <w:rFonts w:cs="Arial"/>
            </w:rPr>
          </w:pPr>
          <w:bookmarkStart w:id="5" w:name="_Toc351995145"/>
          <w:bookmarkStart w:id="6" w:name="_Toc351997151"/>
          <w:bookmarkStart w:id="7" w:name="_Toc355795536"/>
          <w:r w:rsidRPr="00EF0F2F">
            <w:rPr>
              <w:rFonts w:cs="Arial" w:hint="eastAsia"/>
            </w:rPr>
            <w:lastRenderedPageBreak/>
            <w:t>二</w:t>
          </w:r>
          <w:r w:rsidR="00C210D6" w:rsidRPr="00EF0F2F">
            <w:rPr>
              <w:rFonts w:cs="Arial" w:hint="eastAsia"/>
            </w:rPr>
            <w:t>、</w:t>
          </w:r>
          <w:r w:rsidR="00C210D6" w:rsidRPr="00EF0F2F">
            <w:rPr>
              <w:rFonts w:hint="eastAsia"/>
            </w:rPr>
            <w:t>研究的方法</w:t>
          </w:r>
          <w:bookmarkStart w:id="8" w:name="_Toc351995146"/>
          <w:bookmarkStart w:id="9" w:name="_Toc351997152"/>
          <w:bookmarkEnd w:id="5"/>
          <w:bookmarkEnd w:id="6"/>
          <w:bookmarkEnd w:id="7"/>
        </w:p>
        <w:p w:rsidR="00C210D6" w:rsidRPr="00EF0F2F" w:rsidRDefault="00C210D6" w:rsidP="00EF0F2F">
          <w:pPr>
            <w:pStyle w:val="2"/>
            <w:rPr>
              <w:rFonts w:ascii="黑体" w:eastAsia="黑体" w:hAnsi="黑体" w:cs="Arial"/>
              <w:sz w:val="30"/>
              <w:szCs w:val="30"/>
            </w:rPr>
          </w:pPr>
          <w:bookmarkStart w:id="10" w:name="_Toc355795537"/>
          <w:r w:rsidRPr="00EF0F2F">
            <w:rPr>
              <w:rFonts w:ascii="黑体" w:eastAsia="黑体" w:hAnsi="黑体" w:cs="Arial" w:hint="eastAsia"/>
              <w:sz w:val="30"/>
              <w:szCs w:val="30"/>
            </w:rPr>
            <w:t>1、</w:t>
          </w:r>
          <w:r w:rsidRPr="00EF0F2F">
            <w:rPr>
              <w:rFonts w:ascii="黑体" w:eastAsia="黑体" w:hAnsi="黑体" w:hint="eastAsia"/>
              <w:sz w:val="30"/>
              <w:szCs w:val="30"/>
            </w:rPr>
            <w:t>文献研究法</w:t>
          </w:r>
          <w:bookmarkEnd w:id="8"/>
          <w:bookmarkEnd w:id="9"/>
          <w:bookmarkEnd w:id="10"/>
        </w:p>
        <w:p w:rsidR="00C210D6" w:rsidRDefault="00C210D6" w:rsidP="00C210D6">
          <w:pPr>
            <w:spacing w:line="440" w:lineRule="atLeast"/>
            <w:ind w:firstLineChars="200" w:firstLine="480"/>
            <w:rPr>
              <w:rFonts w:asciiTheme="minorEastAsia" w:hAnsiTheme="minorEastAsia" w:cs="Times New Roman"/>
              <w:sz w:val="24"/>
              <w:szCs w:val="24"/>
            </w:rPr>
          </w:pPr>
          <w:r w:rsidRPr="00C210D6">
            <w:rPr>
              <w:rFonts w:asciiTheme="minorEastAsia" w:hAnsiTheme="minorEastAsia" w:cs="Times New Roman" w:hint="eastAsia"/>
              <w:sz w:val="24"/>
              <w:szCs w:val="24"/>
            </w:rPr>
            <w:t>文献研究法是通过调查文献来获得资料，从而全面地、正确地了解掌握所要研究问题的一种方法。本课题主要选用文献研究法作为前期资料准备的研究方法。通过文献研究法，找寻城镇化背景下中国旅游产业政策的资历、中国度假村产业的现状及国外先进经验和模式的相关资料。借助网络，图书馆等渠道，我们对度假村与城镇化的紧密关联有了更深入的理解。</w:t>
          </w:r>
          <w:bookmarkStart w:id="11" w:name="_Toc351995147"/>
          <w:bookmarkStart w:id="12" w:name="_Toc351997153"/>
        </w:p>
        <w:p w:rsidR="00C210D6" w:rsidRPr="00EF0F2F" w:rsidRDefault="00C210D6" w:rsidP="00EF0F2F">
          <w:pPr>
            <w:pStyle w:val="2"/>
            <w:rPr>
              <w:rFonts w:ascii="黑体" w:eastAsia="黑体" w:hAnsi="黑体"/>
              <w:sz w:val="30"/>
              <w:szCs w:val="30"/>
            </w:rPr>
          </w:pPr>
          <w:bookmarkStart w:id="13" w:name="_Toc355795538"/>
          <w:r w:rsidRPr="00EF0F2F">
            <w:rPr>
              <w:rFonts w:ascii="黑体" w:eastAsia="黑体" w:hAnsi="黑体" w:hint="eastAsia"/>
              <w:sz w:val="30"/>
              <w:szCs w:val="30"/>
            </w:rPr>
            <w:t>2、案例分析法</w:t>
          </w:r>
          <w:bookmarkEnd w:id="11"/>
          <w:bookmarkEnd w:id="12"/>
          <w:bookmarkEnd w:id="13"/>
        </w:p>
        <w:p w:rsidR="00C210D6" w:rsidRDefault="00C210D6" w:rsidP="00C210D6">
          <w:pPr>
            <w:spacing w:line="440" w:lineRule="atLeast"/>
            <w:ind w:firstLineChars="200" w:firstLine="480"/>
            <w:rPr>
              <w:rFonts w:asciiTheme="minorEastAsia" w:hAnsiTheme="minorEastAsia" w:cs="Times New Roman"/>
              <w:sz w:val="24"/>
              <w:szCs w:val="24"/>
            </w:rPr>
          </w:pPr>
          <w:r w:rsidRPr="00C210D6">
            <w:rPr>
              <w:rFonts w:asciiTheme="minorEastAsia" w:hAnsiTheme="minorEastAsia" w:cs="Times New Roman" w:hint="eastAsia"/>
              <w:sz w:val="24"/>
              <w:szCs w:val="24"/>
            </w:rPr>
            <w:t>案例分析法作为研究现实情况</w:t>
          </w:r>
          <w:proofErr w:type="gramStart"/>
          <w:r w:rsidRPr="00C210D6">
            <w:rPr>
              <w:rFonts w:asciiTheme="minorEastAsia" w:hAnsiTheme="minorEastAsia" w:cs="Times New Roman" w:hint="eastAsia"/>
              <w:sz w:val="24"/>
              <w:szCs w:val="24"/>
            </w:rPr>
            <w:t>最</w:t>
          </w:r>
          <w:proofErr w:type="gramEnd"/>
          <w:r w:rsidRPr="00C210D6">
            <w:rPr>
              <w:rFonts w:asciiTheme="minorEastAsia" w:hAnsiTheme="minorEastAsia" w:cs="Times New Roman" w:hint="eastAsia"/>
              <w:sz w:val="24"/>
              <w:szCs w:val="24"/>
            </w:rPr>
            <w:t>权威的办法之一，具有其存在的必然性。任何分析脱离了实际将没有任何意义。通过案例分析法一方面可以为我们的结论做验证，同时给我们整个课题研究进行方向上的指导。</w:t>
          </w:r>
          <w:bookmarkStart w:id="14" w:name="_Toc351995148"/>
          <w:bookmarkStart w:id="15" w:name="_Toc351997154"/>
        </w:p>
        <w:p w:rsidR="00C210D6" w:rsidRPr="00EF0F2F" w:rsidRDefault="00C210D6" w:rsidP="00EF0F2F">
          <w:pPr>
            <w:pStyle w:val="2"/>
            <w:rPr>
              <w:rFonts w:ascii="黑体" w:eastAsia="黑体" w:hAnsi="黑体"/>
              <w:sz w:val="30"/>
              <w:szCs w:val="30"/>
            </w:rPr>
          </w:pPr>
          <w:bookmarkStart w:id="16" w:name="_Toc355795539"/>
          <w:r w:rsidRPr="00EF0F2F">
            <w:rPr>
              <w:rFonts w:ascii="黑体" w:eastAsia="黑体" w:hAnsi="黑体" w:hint="eastAsia"/>
              <w:sz w:val="30"/>
              <w:szCs w:val="30"/>
            </w:rPr>
            <w:t>3、比较分析法</w:t>
          </w:r>
          <w:bookmarkEnd w:id="14"/>
          <w:bookmarkEnd w:id="15"/>
          <w:bookmarkEnd w:id="16"/>
        </w:p>
        <w:p w:rsidR="00C210D6" w:rsidRDefault="00C210D6" w:rsidP="00C210D6">
          <w:pPr>
            <w:spacing w:line="440" w:lineRule="atLeast"/>
            <w:ind w:firstLineChars="200" w:firstLine="480"/>
            <w:rPr>
              <w:rFonts w:asciiTheme="minorEastAsia" w:hAnsiTheme="minorEastAsia" w:cs="Times New Roman"/>
              <w:sz w:val="24"/>
              <w:szCs w:val="24"/>
            </w:rPr>
          </w:pPr>
          <w:r w:rsidRPr="00C210D6">
            <w:rPr>
              <w:rFonts w:asciiTheme="minorEastAsia" w:hAnsiTheme="minorEastAsia" w:cs="Times New Roman" w:hint="eastAsia"/>
              <w:sz w:val="24"/>
              <w:szCs w:val="24"/>
            </w:rPr>
            <w:t>比较分析法是通过实际数与基数的对比来提示实际数与基数之间的差异，借以了解经济活动的成绩和问题的一种分析方法。在度假村产业的发展中我们会多次接触比较分析的概念，例如产业结构的改变、经济增长的变化等。通过跨时期，跨地域进行比较分析，通常可以使课题的研究内容更加准确与严谨。</w:t>
          </w:r>
          <w:bookmarkStart w:id="17" w:name="_Toc351995149"/>
          <w:bookmarkStart w:id="18" w:name="_Toc351997155"/>
        </w:p>
        <w:p w:rsidR="00C210D6" w:rsidRPr="00EF0F2F" w:rsidRDefault="00C210D6" w:rsidP="00EF0F2F">
          <w:pPr>
            <w:pStyle w:val="2"/>
            <w:rPr>
              <w:rFonts w:ascii="黑体" w:eastAsia="黑体" w:hAnsi="黑体"/>
              <w:sz w:val="30"/>
              <w:szCs w:val="30"/>
            </w:rPr>
          </w:pPr>
          <w:bookmarkStart w:id="19" w:name="_Toc355795540"/>
          <w:r w:rsidRPr="00EF0F2F">
            <w:rPr>
              <w:rFonts w:ascii="黑体" w:eastAsia="黑体" w:hAnsi="黑体" w:hint="eastAsia"/>
              <w:sz w:val="30"/>
              <w:szCs w:val="30"/>
            </w:rPr>
            <w:t>4、模型分析法</w:t>
          </w:r>
          <w:bookmarkEnd w:id="17"/>
          <w:bookmarkEnd w:id="18"/>
          <w:bookmarkEnd w:id="19"/>
        </w:p>
        <w:p w:rsidR="00C210D6" w:rsidRPr="00C210D6" w:rsidRDefault="00C210D6" w:rsidP="00C210D6">
          <w:pPr>
            <w:spacing w:line="440" w:lineRule="atLeast"/>
            <w:ind w:firstLineChars="200" w:firstLine="480"/>
            <w:rPr>
              <w:rFonts w:asciiTheme="minorEastAsia" w:hAnsiTheme="minorEastAsia" w:cs="Times New Roman"/>
              <w:sz w:val="24"/>
              <w:szCs w:val="24"/>
            </w:rPr>
          </w:pPr>
          <w:r w:rsidRPr="00C210D6">
            <w:rPr>
              <w:rFonts w:asciiTheme="minorEastAsia" w:hAnsiTheme="minorEastAsia" w:cs="Times New Roman" w:hint="eastAsia"/>
              <w:sz w:val="24"/>
              <w:szCs w:val="24"/>
            </w:rPr>
            <w:t>任何意识形态下的结论是很容易被推翻的，对于结论的正确性，我们必须采用非常严谨的模型来探讨。在本课题中，为了使得最终的结论更具说服力，我们在第一步中采用国民经济增长贡献度模型以及相关性分析模型等，在第二步中采用了VAR模型以及面板数据模型等。</w:t>
          </w:r>
        </w:p>
        <w:p w:rsidR="00C210D6" w:rsidRDefault="00C210D6" w:rsidP="00C210D6">
          <w:pPr>
            <w:spacing w:line="440" w:lineRule="atLeast"/>
            <w:rPr>
              <w:rFonts w:asciiTheme="minorEastAsia" w:hAnsiTheme="minorEastAsia" w:cs="Times New Roman"/>
              <w:sz w:val="24"/>
              <w:szCs w:val="24"/>
            </w:rPr>
          </w:pPr>
          <w:r w:rsidRPr="00C210D6">
            <w:rPr>
              <w:rFonts w:asciiTheme="minorEastAsia" w:hAnsiTheme="minorEastAsia" w:cs="Times New Roman" w:hint="eastAsia"/>
              <w:sz w:val="24"/>
              <w:szCs w:val="24"/>
            </w:rPr>
            <w:t>通过模型的证明与数据的表现，真实客观地说明我们结论的科学性。</w:t>
          </w:r>
          <w:bookmarkStart w:id="20" w:name="_Toc351995150"/>
          <w:bookmarkStart w:id="21" w:name="_Toc351997156"/>
        </w:p>
        <w:p w:rsidR="00C210D6" w:rsidRPr="00EF0F2F" w:rsidRDefault="00C210D6" w:rsidP="00EF0F2F">
          <w:pPr>
            <w:pStyle w:val="2"/>
            <w:rPr>
              <w:rFonts w:ascii="黑体" w:eastAsia="黑体" w:hAnsi="黑体"/>
              <w:sz w:val="30"/>
              <w:szCs w:val="30"/>
            </w:rPr>
          </w:pPr>
          <w:bookmarkStart w:id="22" w:name="_Toc355795541"/>
          <w:r w:rsidRPr="00EF0F2F">
            <w:rPr>
              <w:rFonts w:ascii="黑体" w:eastAsia="黑体" w:hAnsi="黑体" w:hint="eastAsia"/>
              <w:sz w:val="30"/>
              <w:szCs w:val="30"/>
            </w:rPr>
            <w:lastRenderedPageBreak/>
            <w:t>5、跨学科研究法</w:t>
          </w:r>
          <w:bookmarkEnd w:id="20"/>
          <w:bookmarkEnd w:id="21"/>
          <w:bookmarkEnd w:id="22"/>
        </w:p>
        <w:p w:rsidR="00C210D6" w:rsidRDefault="00C210D6" w:rsidP="00C210D6">
          <w:pPr>
            <w:spacing w:line="440" w:lineRule="atLeast"/>
            <w:ind w:firstLineChars="200" w:firstLine="480"/>
            <w:rPr>
              <w:rFonts w:asciiTheme="minorEastAsia" w:hAnsiTheme="minorEastAsia" w:cs="Times New Roman"/>
              <w:sz w:val="24"/>
              <w:szCs w:val="24"/>
            </w:rPr>
          </w:pPr>
          <w:r w:rsidRPr="00C210D6">
            <w:rPr>
              <w:rFonts w:asciiTheme="minorEastAsia" w:hAnsiTheme="minorEastAsia" w:cs="Times New Roman" w:hint="eastAsia"/>
              <w:sz w:val="24"/>
              <w:szCs w:val="24"/>
            </w:rPr>
            <w:t>跨学科研究运用多学科的理论、方法和成果从整体上对某一课题进行综合研究，也称“交叉研究法”。本课题属于现代服务业范畴，中间涉及多个学科的知识，在研究过程中必须采用跨学科研究法才能使全文的研究角度更加全面。模型的运用涉及数学、经济学、社会学等，跨学科研究方法的采用将会被慢慢运用到各领域。</w:t>
          </w:r>
          <w:bookmarkStart w:id="23" w:name="_Toc351995151"/>
          <w:bookmarkStart w:id="24" w:name="_Toc351997157"/>
        </w:p>
        <w:p w:rsidR="00C210D6" w:rsidRPr="00EF0F2F" w:rsidRDefault="00C210D6" w:rsidP="00EF0F2F">
          <w:pPr>
            <w:pStyle w:val="2"/>
            <w:rPr>
              <w:rFonts w:ascii="黑体" w:eastAsia="黑体" w:hAnsi="黑体"/>
              <w:sz w:val="30"/>
              <w:szCs w:val="30"/>
            </w:rPr>
          </w:pPr>
          <w:bookmarkStart w:id="25" w:name="_Toc355795542"/>
          <w:r w:rsidRPr="00EF0F2F">
            <w:rPr>
              <w:rFonts w:ascii="黑体" w:eastAsia="黑体" w:hAnsi="黑体" w:hint="eastAsia"/>
              <w:sz w:val="30"/>
              <w:szCs w:val="30"/>
            </w:rPr>
            <w:t>6、问卷调研法</w:t>
          </w:r>
          <w:bookmarkEnd w:id="23"/>
          <w:bookmarkEnd w:id="24"/>
          <w:bookmarkEnd w:id="25"/>
        </w:p>
        <w:p w:rsidR="00C210D6" w:rsidRDefault="00C210D6" w:rsidP="00C210D6">
          <w:pPr>
            <w:spacing w:line="440" w:lineRule="atLeast"/>
            <w:ind w:firstLineChars="200" w:firstLine="480"/>
            <w:rPr>
              <w:rFonts w:asciiTheme="minorEastAsia" w:hAnsiTheme="minorEastAsia" w:cs="Times New Roman"/>
              <w:sz w:val="24"/>
              <w:szCs w:val="24"/>
            </w:rPr>
          </w:pPr>
          <w:r w:rsidRPr="00C210D6">
            <w:rPr>
              <w:rFonts w:asciiTheme="minorEastAsia" w:hAnsiTheme="minorEastAsia" w:cs="Times New Roman" w:hint="eastAsia"/>
              <w:sz w:val="24"/>
              <w:szCs w:val="24"/>
            </w:rPr>
            <w:t>研究过程中，我们设计调查问卷，面向我校师生和其它院校师生以及各方的业内人士发放。通过问卷，我们可以不仅会对我们的成果进行检验，还可以集思广益，不断改进，设计出更具有创新意义的合适方案。此外，我们会对问卷进行统计分析，探究数字背后的价值。我们将会通过纸质与电子两种方式来发放问卷，克服地理区域的限制，使抽样样本更为随机多样，得出更普遍性的看法，再与问题结论相结合，具有很强的借鉴意义。</w:t>
          </w:r>
          <w:bookmarkStart w:id="26" w:name="_Toc351995152"/>
          <w:bookmarkStart w:id="27" w:name="_Toc351997158"/>
        </w:p>
        <w:p w:rsidR="00C210D6" w:rsidRPr="00EF0F2F" w:rsidRDefault="00C210D6" w:rsidP="00EF0F2F">
          <w:pPr>
            <w:pStyle w:val="2"/>
            <w:rPr>
              <w:rFonts w:ascii="黑体" w:eastAsia="黑体" w:hAnsi="黑体"/>
              <w:sz w:val="30"/>
              <w:szCs w:val="30"/>
            </w:rPr>
          </w:pPr>
          <w:bookmarkStart w:id="28" w:name="_Toc355795543"/>
          <w:r w:rsidRPr="00EF0F2F">
            <w:rPr>
              <w:rFonts w:ascii="黑体" w:eastAsia="黑体" w:hAnsi="黑体" w:hint="eastAsia"/>
              <w:sz w:val="30"/>
              <w:szCs w:val="30"/>
            </w:rPr>
            <w:t>7、深度访谈法</w:t>
          </w:r>
          <w:bookmarkEnd w:id="26"/>
          <w:bookmarkEnd w:id="27"/>
          <w:bookmarkEnd w:id="28"/>
        </w:p>
        <w:p w:rsidR="00C210D6" w:rsidRPr="00C210D6" w:rsidRDefault="00C210D6" w:rsidP="00C210D6">
          <w:pPr>
            <w:spacing w:line="440" w:lineRule="atLeast"/>
            <w:ind w:firstLineChars="200" w:firstLine="480"/>
            <w:rPr>
              <w:rFonts w:asciiTheme="minorEastAsia" w:hAnsiTheme="minorEastAsia" w:cs="Times New Roman"/>
              <w:sz w:val="24"/>
              <w:szCs w:val="24"/>
            </w:rPr>
          </w:pPr>
          <w:r w:rsidRPr="00C210D6">
            <w:rPr>
              <w:rFonts w:asciiTheme="minorEastAsia" w:hAnsiTheme="minorEastAsia" w:cs="Times New Roman" w:hint="eastAsia"/>
              <w:sz w:val="24"/>
              <w:szCs w:val="24"/>
            </w:rPr>
            <w:t>深度访谈作为研究社会性课题的基本方法，在本课题的研究方法中将会占据较大比重，度假村行业对城镇化的影响需要咨询相关方面专家的看法，通过整合专家的意见，结合我们的课题，综合得出结论。</w:t>
          </w:r>
        </w:p>
        <w:p w:rsidR="00C210D6" w:rsidRPr="00EF0F2F" w:rsidRDefault="00C210D6" w:rsidP="00EF0F2F">
          <w:pPr>
            <w:pStyle w:val="1"/>
            <w:rPr>
              <w:rFonts w:ascii="黑体" w:eastAsia="黑体" w:hAnsi="黑体"/>
              <w:sz w:val="32"/>
              <w:szCs w:val="32"/>
            </w:rPr>
          </w:pPr>
          <w:bookmarkStart w:id="29" w:name="_Toc355795544"/>
          <w:r w:rsidRPr="00EF0F2F">
            <w:rPr>
              <w:rFonts w:ascii="黑体" w:eastAsia="黑体" w:hAnsi="黑体" w:hint="eastAsia"/>
              <w:sz w:val="32"/>
              <w:szCs w:val="32"/>
            </w:rPr>
            <w:lastRenderedPageBreak/>
            <w:t>正文</w:t>
          </w:r>
          <w:bookmarkEnd w:id="29"/>
        </w:p>
        <w:p w:rsidR="00E23DCF" w:rsidRPr="00EF0F2F" w:rsidRDefault="00C210D6" w:rsidP="00EF0F2F">
          <w:pPr>
            <w:pStyle w:val="1"/>
            <w:rPr>
              <w:rFonts w:ascii="黑体" w:eastAsia="黑体" w:hAnsi="黑体"/>
              <w:sz w:val="32"/>
              <w:szCs w:val="32"/>
            </w:rPr>
          </w:pPr>
          <w:bookmarkStart w:id="30" w:name="_Toc355795545"/>
          <w:r w:rsidRPr="00EF0F2F">
            <w:rPr>
              <w:rFonts w:ascii="黑体" w:eastAsia="黑体" w:hAnsi="黑体" w:hint="eastAsia"/>
              <w:sz w:val="32"/>
              <w:szCs w:val="32"/>
            </w:rPr>
            <w:t>第一部分   旅游业与城镇化互动关系研究——以渭南市旅游业为例</w:t>
          </w:r>
          <w:bookmarkEnd w:id="30"/>
        </w:p>
        <w:p w:rsidR="00C37DF9" w:rsidRPr="00EF0F2F" w:rsidRDefault="00C37DF9" w:rsidP="00EF0F2F">
          <w:pPr>
            <w:pStyle w:val="1"/>
            <w:rPr>
              <w:rFonts w:ascii="黑体" w:eastAsia="黑体" w:hAnsi="黑体"/>
              <w:sz w:val="32"/>
              <w:szCs w:val="32"/>
            </w:rPr>
          </w:pPr>
          <w:bookmarkStart w:id="31" w:name="_Toc355795546"/>
          <w:r w:rsidRPr="00EF0F2F">
            <w:rPr>
              <w:rFonts w:ascii="黑体" w:eastAsia="黑体" w:hAnsi="黑体" w:hint="eastAsia"/>
              <w:sz w:val="32"/>
              <w:szCs w:val="32"/>
            </w:rPr>
            <w:t>一、理论分析</w:t>
          </w:r>
          <w:bookmarkEnd w:id="31"/>
        </w:p>
        <w:p w:rsidR="00E23DCF" w:rsidRPr="00EF0F2F" w:rsidRDefault="00C37DF9" w:rsidP="00EF0F2F">
          <w:pPr>
            <w:pStyle w:val="2"/>
            <w:rPr>
              <w:rFonts w:ascii="黑体" w:eastAsia="黑体" w:hAnsi="黑体" w:cs="Arial"/>
              <w:sz w:val="30"/>
              <w:szCs w:val="30"/>
            </w:rPr>
          </w:pPr>
          <w:bookmarkStart w:id="32" w:name="_Toc355795547"/>
          <w:r w:rsidRPr="00EF0F2F">
            <w:rPr>
              <w:rFonts w:ascii="黑体" w:eastAsia="黑体" w:hAnsi="黑体" w:cs="Arial" w:hint="eastAsia"/>
              <w:sz w:val="30"/>
              <w:szCs w:val="30"/>
            </w:rPr>
            <w:t>1</w:t>
          </w:r>
          <w:r w:rsidR="00E23DCF" w:rsidRPr="00EF0F2F">
            <w:rPr>
              <w:rFonts w:ascii="黑体" w:eastAsia="黑体" w:hAnsi="黑体" w:cs="Arial" w:hint="eastAsia"/>
              <w:sz w:val="30"/>
              <w:szCs w:val="30"/>
            </w:rPr>
            <w:t>、</w:t>
          </w:r>
          <w:r w:rsidR="00E23DCF" w:rsidRPr="00EF0F2F">
            <w:rPr>
              <w:rFonts w:ascii="黑体" w:eastAsia="黑体" w:hAnsi="黑体" w:hint="eastAsia"/>
              <w:sz w:val="30"/>
              <w:szCs w:val="30"/>
            </w:rPr>
            <w:t>渭南城镇化与旅游业相互作用的理论分析</w:t>
          </w:r>
          <w:bookmarkEnd w:id="32"/>
        </w:p>
        <w:p w:rsidR="00E23DCF" w:rsidRDefault="00E23DCF" w:rsidP="00E23DCF">
          <w:pPr>
            <w:spacing w:line="440" w:lineRule="atLeast"/>
            <w:ind w:firstLine="480"/>
            <w:rPr>
              <w:rFonts w:asciiTheme="minorEastAsia" w:hAnsiTheme="minorEastAsia" w:cs="Times New Roman"/>
              <w:sz w:val="24"/>
              <w:szCs w:val="24"/>
            </w:rPr>
          </w:pPr>
          <w:r w:rsidRPr="00E23DCF">
            <w:rPr>
              <w:rFonts w:asciiTheme="minorEastAsia" w:hAnsiTheme="minorEastAsia" w:cs="Times New Roman" w:hint="eastAsia"/>
              <w:sz w:val="24"/>
              <w:szCs w:val="24"/>
            </w:rPr>
            <w:t>渭南是旅游资源丰富的地区，通过合理开发，自然会逐渐形成一个交通、信息、资金、商品、市场、人力资源等聚集的中心，旅游资源开发的过程，也是城镇形成、完善、成熟发展的过程。渭南地区有着丰富的自然景观和人文景观，以此为依托，整体开发商业、交通、文化、通讯、服务等设施，逐步形成集旅游、饮食服务为一体的城镇。旅游业促进了渭南城镇建设，加快城乡经济的交流，也大大增加农民的收入，推动了乡村经济的发展。生态小城镇又作为一项独特的旅游资源吸引着旅游者。作为第三产业的旅游业成为了推动城镇发展的巨大动力，旅游业较强的关联性带动了一系列产业的发展。</w:t>
          </w:r>
        </w:p>
        <w:p w:rsidR="00E23DCF" w:rsidRPr="00E23DCF" w:rsidRDefault="00E23DCF" w:rsidP="00E23DCF">
          <w:pPr>
            <w:spacing w:line="440" w:lineRule="atLeast"/>
            <w:ind w:firstLine="480"/>
            <w:rPr>
              <w:rFonts w:asciiTheme="minorEastAsia" w:hAnsiTheme="minorEastAsia" w:cs="Times New Roman"/>
              <w:sz w:val="24"/>
              <w:szCs w:val="24"/>
            </w:rPr>
          </w:pPr>
          <w:r w:rsidRPr="00E23DCF">
            <w:rPr>
              <w:rFonts w:asciiTheme="minorEastAsia" w:hAnsiTheme="minorEastAsia" w:cs="Times New Roman" w:hint="eastAsia"/>
              <w:sz w:val="24"/>
              <w:szCs w:val="24"/>
            </w:rPr>
            <w:t>在国外，旅游对经济增长及城镇发展的作用早已被人们所认识和利用，并受到政府和研究者的高度重视。在城镇化的众多动力中，旅游业日益显现出其活力与潜力，成为许多地方拉动经济发展的支柱产业、优势产业或先导产业，旅游对城镇化进程的推动和影响越来越重要。</w:t>
          </w:r>
        </w:p>
        <w:p w:rsidR="00E23DCF" w:rsidRDefault="00E23DCF" w:rsidP="00E23DCF">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另一方面渭南的快速建设为旅游业发展提供了所需要的基础设施和服务设施，城镇规模的扩大促使城镇居民文化水平和素质的提高，加速了现代文明的进程，为旅游业发展输送大批合格的管理人员、服务人员，有利于旅游业的持续发展。渭南镇化建设与旅游可持续发展地有机结合，让城镇化建设更好的为旅游开发服务，旅游开发也将进一步加快城镇化建设步伐。因此我们从理论探究和实证分析来探讨渭南城镇化与旅游业之间的关系。</w:t>
          </w:r>
        </w:p>
        <w:p w:rsidR="00E23DCF" w:rsidRPr="00EF0F2F" w:rsidRDefault="00C37DF9" w:rsidP="00EF0F2F">
          <w:pPr>
            <w:pStyle w:val="2"/>
            <w:rPr>
              <w:rFonts w:ascii="黑体" w:eastAsia="黑体" w:hAnsi="黑体"/>
              <w:sz w:val="30"/>
              <w:szCs w:val="30"/>
            </w:rPr>
          </w:pPr>
          <w:bookmarkStart w:id="33" w:name="_Toc355795548"/>
          <w:r w:rsidRPr="00EF0F2F">
            <w:rPr>
              <w:rFonts w:ascii="黑体" w:eastAsia="黑体" w:hAnsi="黑体" w:hint="eastAsia"/>
              <w:sz w:val="30"/>
              <w:szCs w:val="30"/>
            </w:rPr>
            <w:lastRenderedPageBreak/>
            <w:t>2</w:t>
          </w:r>
          <w:r w:rsidR="00E23DCF" w:rsidRPr="00EF0F2F">
            <w:rPr>
              <w:rFonts w:ascii="黑体" w:eastAsia="黑体" w:hAnsi="黑体" w:hint="eastAsia"/>
              <w:sz w:val="30"/>
              <w:szCs w:val="30"/>
            </w:rPr>
            <w:t>、渭南市城镇化对旅游业的推动理论分析</w:t>
          </w:r>
          <w:bookmarkEnd w:id="33"/>
        </w:p>
        <w:p w:rsidR="00E23DCF" w:rsidRPr="00EF0F2F" w:rsidRDefault="00C37DF9" w:rsidP="00EF0F2F">
          <w:pPr>
            <w:pStyle w:val="3"/>
            <w:rPr>
              <w:rFonts w:ascii="黑体" w:eastAsia="黑体" w:hAnsi="黑体"/>
              <w:sz w:val="28"/>
              <w:szCs w:val="28"/>
            </w:rPr>
          </w:pPr>
          <w:bookmarkStart w:id="34" w:name="_Toc355795549"/>
          <w:r w:rsidRPr="00EF0F2F">
            <w:rPr>
              <w:rFonts w:ascii="黑体" w:eastAsia="黑体" w:hAnsi="黑体" w:hint="eastAsia"/>
              <w:sz w:val="28"/>
              <w:szCs w:val="28"/>
            </w:rPr>
            <w:t>（1）</w:t>
          </w:r>
          <w:r w:rsidR="00E23DCF" w:rsidRPr="00EF0F2F">
            <w:rPr>
              <w:rFonts w:ascii="黑体" w:eastAsia="黑体" w:hAnsi="黑体" w:hint="eastAsia"/>
              <w:sz w:val="28"/>
              <w:szCs w:val="28"/>
            </w:rPr>
            <w:t>城镇化建设为渭南旅游业发展提供了契机</w:t>
          </w:r>
          <w:bookmarkEnd w:id="34"/>
        </w:p>
        <w:p w:rsidR="00E23DCF" w:rsidRPr="00E23DCF" w:rsidRDefault="00E23DCF" w:rsidP="00E23DCF">
          <w:pPr>
            <w:spacing w:line="440" w:lineRule="atLeast"/>
            <w:ind w:firstLine="480"/>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目前陕西省城镇化水平为 40.6%，正处于城镇化加速发展阶段，但渭南仅为 35.7%，低于全省平均水平。根据《陕西省城镇化体系规划》预测，到 2020 年，县域城镇化水平将达到 43.5%，基本达到全国平均水平，年均增加 1.2 </w:t>
          </w:r>
          <w:proofErr w:type="gramStart"/>
          <w:r w:rsidRPr="00E23DCF">
            <w:rPr>
              <w:rFonts w:asciiTheme="minorEastAsia" w:hAnsiTheme="minorEastAsia" w:cs="Times New Roman" w:hint="eastAsia"/>
              <w:sz w:val="24"/>
              <w:szCs w:val="24"/>
            </w:rPr>
            <w:t>个</w:t>
          </w:r>
          <w:proofErr w:type="gramEnd"/>
          <w:r w:rsidRPr="00E23DCF">
            <w:rPr>
              <w:rFonts w:asciiTheme="minorEastAsia" w:hAnsiTheme="minorEastAsia" w:cs="Times New Roman" w:hint="eastAsia"/>
              <w:sz w:val="24"/>
              <w:szCs w:val="24"/>
            </w:rPr>
            <w:t>百分点，城镇人口达到 1000 万，年均增加 26 万。为了达到这个目标，陕西省结合陕南地区特点，将大力发展旅游业定位为陕南发展的重要战略和途径，为陕南旅游业发展提供了契机和政策保障。因此渭南地区将在此城镇化规划中受益，加速其旅游业发展。</w:t>
          </w:r>
        </w:p>
        <w:p w:rsidR="00E23DCF" w:rsidRPr="00EF0F2F" w:rsidRDefault="00C37DF9" w:rsidP="00EF0F2F">
          <w:pPr>
            <w:pStyle w:val="3"/>
            <w:rPr>
              <w:rFonts w:ascii="黑体" w:eastAsia="黑体" w:hAnsi="黑体"/>
              <w:sz w:val="28"/>
              <w:szCs w:val="28"/>
            </w:rPr>
          </w:pPr>
          <w:bookmarkStart w:id="35" w:name="_Toc355795550"/>
          <w:r w:rsidRPr="00EF0F2F">
            <w:rPr>
              <w:rFonts w:ascii="黑体" w:eastAsia="黑体" w:hAnsi="黑体" w:hint="eastAsia"/>
              <w:sz w:val="28"/>
              <w:szCs w:val="28"/>
            </w:rPr>
            <w:t>（2）</w:t>
          </w:r>
          <w:r w:rsidR="00E23DCF" w:rsidRPr="00EF0F2F">
            <w:rPr>
              <w:rFonts w:ascii="黑体" w:eastAsia="黑体" w:hAnsi="黑体" w:hint="eastAsia"/>
              <w:sz w:val="28"/>
              <w:szCs w:val="28"/>
            </w:rPr>
            <w:t>城镇化建设为渭南旅游业提供良好的发展环境</w:t>
          </w:r>
          <w:bookmarkEnd w:id="35"/>
        </w:p>
        <w:p w:rsidR="00E23DCF" w:rsidRPr="00E23DCF" w:rsidRDefault="00E23DCF" w:rsidP="00E23DCF">
          <w:pPr>
            <w:spacing w:line="440" w:lineRule="atLeast"/>
            <w:ind w:firstLine="480"/>
            <w:rPr>
              <w:rFonts w:asciiTheme="minorEastAsia" w:hAnsiTheme="minorEastAsia" w:cs="Times New Roman"/>
              <w:sz w:val="24"/>
              <w:szCs w:val="24"/>
            </w:rPr>
          </w:pPr>
          <w:r w:rsidRPr="00E23DCF">
            <w:rPr>
              <w:rFonts w:asciiTheme="minorEastAsia" w:hAnsiTheme="minorEastAsia" w:cs="Times New Roman" w:hint="eastAsia"/>
              <w:sz w:val="24"/>
              <w:szCs w:val="24"/>
            </w:rPr>
            <w:t>城镇</w:t>
          </w:r>
          <w:proofErr w:type="gramStart"/>
          <w:r w:rsidRPr="00E23DCF">
            <w:rPr>
              <w:rFonts w:asciiTheme="minorEastAsia" w:hAnsiTheme="minorEastAsia" w:cs="Times New Roman" w:hint="eastAsia"/>
              <w:sz w:val="24"/>
              <w:szCs w:val="24"/>
            </w:rPr>
            <w:t>化不仅</w:t>
          </w:r>
          <w:proofErr w:type="gramEnd"/>
          <w:r w:rsidRPr="00E23DCF">
            <w:rPr>
              <w:rFonts w:asciiTheme="minorEastAsia" w:hAnsiTheme="minorEastAsia" w:cs="Times New Roman" w:hint="eastAsia"/>
              <w:sz w:val="24"/>
              <w:szCs w:val="24"/>
            </w:rPr>
            <w:t>是一个城镇数量与规模扩大的过程，同时也是一种城镇结构和功能转变的过程。陕西省计划在城镇建设中，充分利用山水资源，突出山水城市之特色美、人文美，将其充分与当地文化结合，形成特色文化链，并严格保护城市周边山体地貌，严禁开山挖石；搞好山体绿化，提高绿化覆盖率；保护好城市水体，对一些历史遗留下来的建筑注重保护，禁止盲目地乱加改造，以便留住城市原有的风貌和历史记忆。这些都为渭南可持续发展旅游业创造了良好的环境。</w:t>
          </w:r>
        </w:p>
        <w:p w:rsidR="00E23DCF" w:rsidRPr="00EF0F2F" w:rsidRDefault="00C37DF9" w:rsidP="00EF0F2F">
          <w:pPr>
            <w:pStyle w:val="3"/>
            <w:rPr>
              <w:rFonts w:ascii="黑体" w:eastAsia="黑体" w:hAnsi="黑体"/>
              <w:sz w:val="28"/>
              <w:szCs w:val="28"/>
            </w:rPr>
          </w:pPr>
          <w:bookmarkStart w:id="36" w:name="_Toc355795551"/>
          <w:r w:rsidRPr="00EF0F2F">
            <w:rPr>
              <w:rFonts w:ascii="黑体" w:eastAsia="黑体" w:hAnsi="黑体" w:hint="eastAsia"/>
              <w:sz w:val="28"/>
              <w:szCs w:val="28"/>
            </w:rPr>
            <w:t>（3）</w:t>
          </w:r>
          <w:r w:rsidR="00E23DCF" w:rsidRPr="00EF0F2F">
            <w:rPr>
              <w:rFonts w:ascii="黑体" w:eastAsia="黑体" w:hAnsi="黑体" w:hint="eastAsia"/>
              <w:sz w:val="28"/>
              <w:szCs w:val="28"/>
            </w:rPr>
            <w:t>城镇化建设有助于提高渭南旅游产业的发展层次</w:t>
          </w:r>
          <w:bookmarkEnd w:id="36"/>
        </w:p>
        <w:p w:rsidR="00E23DCF" w:rsidRPr="00E23DCF" w:rsidRDefault="00E23DCF" w:rsidP="00E23DCF">
          <w:pPr>
            <w:spacing w:line="440" w:lineRule="atLeast"/>
            <w:ind w:firstLine="480"/>
            <w:rPr>
              <w:rFonts w:asciiTheme="minorEastAsia" w:hAnsiTheme="minorEastAsia" w:cs="Times New Roman"/>
              <w:sz w:val="24"/>
              <w:szCs w:val="24"/>
            </w:rPr>
          </w:pPr>
          <w:r w:rsidRPr="00E23DCF">
            <w:rPr>
              <w:rFonts w:asciiTheme="minorEastAsia" w:hAnsiTheme="minorEastAsia" w:cs="Times New Roman" w:hint="eastAsia"/>
              <w:sz w:val="24"/>
              <w:szCs w:val="24"/>
            </w:rPr>
            <w:t>渭南的旅游业发展必须科学规划，旅游资源必须科学开发、综合利用，不能零打碎敲，否则，造成资源的浪费甚至破坏。而城镇化建设可以促进渭南旅游业从建设生态城镇、实现可持续发展的战略高度出发，对整个市县域旅游资源进行合理统筹规划，最大限度地促进旅游景区环境效益、社会效益和经济效益协调统一，提高渭南旅游业发展层次，走可持续发展道路，创造持续的旅游收益。</w:t>
          </w:r>
        </w:p>
        <w:p w:rsidR="00E23DCF" w:rsidRPr="00EF0F2F" w:rsidRDefault="00C37DF9" w:rsidP="00EF0F2F">
          <w:pPr>
            <w:pStyle w:val="3"/>
            <w:rPr>
              <w:rFonts w:ascii="黑体" w:eastAsia="黑体" w:hAnsi="黑体"/>
              <w:sz w:val="28"/>
              <w:szCs w:val="28"/>
            </w:rPr>
          </w:pPr>
          <w:bookmarkStart w:id="37" w:name="_Toc355795552"/>
          <w:r w:rsidRPr="00EF0F2F">
            <w:rPr>
              <w:rFonts w:ascii="黑体" w:eastAsia="黑体" w:hAnsi="黑体" w:hint="eastAsia"/>
              <w:sz w:val="28"/>
              <w:szCs w:val="28"/>
            </w:rPr>
            <w:t>（4）</w:t>
          </w:r>
          <w:r w:rsidR="00E23DCF" w:rsidRPr="00EF0F2F">
            <w:rPr>
              <w:rFonts w:ascii="黑体" w:eastAsia="黑体" w:hAnsi="黑体" w:hint="eastAsia"/>
              <w:sz w:val="28"/>
              <w:szCs w:val="28"/>
            </w:rPr>
            <w:t>城镇化建设有助于改善旅游环境</w:t>
          </w:r>
          <w:bookmarkEnd w:id="37"/>
        </w:p>
        <w:p w:rsidR="00E23DCF" w:rsidRDefault="00E23DCF" w:rsidP="00E23DCF">
          <w:pPr>
            <w:spacing w:line="440" w:lineRule="atLeast"/>
            <w:ind w:firstLine="480"/>
            <w:rPr>
              <w:rFonts w:asciiTheme="minorEastAsia" w:hAnsiTheme="minorEastAsia" w:cs="Times New Roman"/>
              <w:sz w:val="24"/>
              <w:szCs w:val="24"/>
            </w:rPr>
          </w:pPr>
          <w:r w:rsidRPr="00E23DCF">
            <w:rPr>
              <w:rFonts w:asciiTheme="minorEastAsia" w:hAnsiTheme="minorEastAsia" w:cs="Times New Roman" w:hint="eastAsia"/>
              <w:sz w:val="24"/>
              <w:szCs w:val="24"/>
            </w:rPr>
            <w:t>渭南城镇产业发展依托丰富的自然资源，如华山景区等等，具备优良生态和</w:t>
          </w:r>
          <w:r w:rsidRPr="00E23DCF">
            <w:rPr>
              <w:rFonts w:asciiTheme="minorEastAsia" w:hAnsiTheme="minorEastAsia" w:cs="Times New Roman" w:hint="eastAsia"/>
              <w:sz w:val="24"/>
              <w:szCs w:val="24"/>
            </w:rPr>
            <w:lastRenderedPageBreak/>
            <w:t>后发潜力，城镇化有利于渭南从“绿色、集约、可持续”的发展观出发，把资源开发与生态环境保护相结合，产业布局与城镇建设相结合，产业发展与居民增收相结合，构建以农副林特、生态旅游业为主的绿色产业体系。并以此推进经济结构战略性调整，向第三产业加速发展，重点发展的物流、金融、信息等生产性服务业。渭南经济技术开发区、卤阳湖现代产业开发区等14个工业园这些产业园区的建成将会成为渭南旅游业新的资源。其次，城镇化建设势必伴随城镇基础设施建设、城镇周边环境治理、城镇交通基础建设等，这将为旅游业创造良好的环境，好的配套设施会吸引更多的旅游者来到渭南旅游区。</w:t>
          </w:r>
        </w:p>
        <w:p w:rsidR="00E23DCF" w:rsidRPr="00EF0F2F" w:rsidRDefault="00C37DF9" w:rsidP="00EF0F2F">
          <w:pPr>
            <w:pStyle w:val="2"/>
            <w:rPr>
              <w:rFonts w:ascii="黑体" w:eastAsia="黑体" w:hAnsi="黑体"/>
              <w:sz w:val="30"/>
              <w:szCs w:val="30"/>
            </w:rPr>
          </w:pPr>
          <w:bookmarkStart w:id="38" w:name="_Toc355795553"/>
          <w:r w:rsidRPr="00EF0F2F">
            <w:rPr>
              <w:rFonts w:ascii="黑体" w:eastAsia="黑体" w:hAnsi="黑体" w:hint="eastAsia"/>
              <w:sz w:val="30"/>
              <w:szCs w:val="30"/>
            </w:rPr>
            <w:t>3</w:t>
          </w:r>
          <w:r w:rsidR="00E23DCF" w:rsidRPr="00EF0F2F">
            <w:rPr>
              <w:rFonts w:ascii="黑体" w:eastAsia="黑体" w:hAnsi="黑体" w:hint="eastAsia"/>
              <w:sz w:val="30"/>
              <w:szCs w:val="30"/>
            </w:rPr>
            <w:t>、渭南市旅</w:t>
          </w:r>
          <w:r w:rsidR="00EF0F2F" w:rsidRPr="00EF0F2F">
            <w:rPr>
              <w:rFonts w:ascii="黑体" w:eastAsia="黑体" w:hAnsi="黑体" w:hint="eastAsia"/>
              <w:sz w:val="30"/>
              <w:szCs w:val="30"/>
            </w:rPr>
            <w:t>游业对城镇化的助推作用的理论分析</w:t>
          </w:r>
          <w:bookmarkEnd w:id="38"/>
        </w:p>
        <w:p w:rsidR="00E23DCF" w:rsidRPr="00EF0F2F" w:rsidRDefault="00C37DF9" w:rsidP="00EF0F2F">
          <w:pPr>
            <w:pStyle w:val="3"/>
            <w:rPr>
              <w:rFonts w:ascii="黑体" w:eastAsia="黑体" w:hAnsi="黑体"/>
              <w:sz w:val="28"/>
              <w:szCs w:val="28"/>
            </w:rPr>
          </w:pPr>
          <w:bookmarkStart w:id="39" w:name="_Toc355795554"/>
          <w:r w:rsidRPr="00EF0F2F">
            <w:rPr>
              <w:rFonts w:ascii="黑体" w:eastAsia="黑体" w:hAnsi="黑体" w:hint="eastAsia"/>
              <w:sz w:val="28"/>
              <w:szCs w:val="28"/>
            </w:rPr>
            <w:t>（1）</w:t>
          </w:r>
          <w:r w:rsidR="00EF0F2F">
            <w:rPr>
              <w:rFonts w:ascii="黑体" w:eastAsia="黑体" w:hAnsi="黑体" w:hint="eastAsia"/>
              <w:sz w:val="28"/>
              <w:szCs w:val="28"/>
            </w:rPr>
            <w:t>为城镇化发展提供经济基础</w:t>
          </w:r>
          <w:bookmarkEnd w:id="39"/>
        </w:p>
        <w:p w:rsidR="00E23DCF" w:rsidRPr="00E23DCF" w:rsidRDefault="00E23DCF" w:rsidP="00E23DCF">
          <w:pPr>
            <w:spacing w:line="440" w:lineRule="atLeast"/>
            <w:ind w:firstLine="480"/>
            <w:rPr>
              <w:rFonts w:asciiTheme="minorEastAsia" w:hAnsiTheme="minorEastAsia" w:cs="Times New Roman"/>
              <w:sz w:val="24"/>
              <w:szCs w:val="24"/>
            </w:rPr>
          </w:pPr>
          <w:r w:rsidRPr="00E23DCF">
            <w:rPr>
              <w:rFonts w:asciiTheme="minorEastAsia" w:hAnsiTheme="minorEastAsia" w:cs="Times New Roman" w:hint="eastAsia"/>
              <w:sz w:val="24"/>
              <w:szCs w:val="24"/>
            </w:rPr>
            <w:t>旅游业的发展使人流、物流、资金流和信息流到城镇集聚，其投资少、见效快、乘数效应大的优势带动了相关产业及城镇建设的发展。渭南地区拥有独特的民俗风情、先天独厚的华山景观，通过旅游业的兴起和发展，可以刺激渭南城镇经济的增长，提高居民的生活水平。同时，旅游业作为一个劳动密集型、从业壁垒不高的产业，对于吸纳劳动力有着重要的作用。通过培训和就业，农民的素质和价值观念提高，生活条件改善，居住由分散走向集中，推进了城镇化的进程。旅游业作为城镇化的原动力，促进城镇经济、环境、文化的发展，使其逐渐向现代化迈进。</w:t>
          </w:r>
        </w:p>
        <w:p w:rsidR="00E23DCF" w:rsidRPr="00EF0F2F" w:rsidRDefault="00C37DF9" w:rsidP="00EF0F2F">
          <w:pPr>
            <w:pStyle w:val="3"/>
            <w:rPr>
              <w:rFonts w:ascii="黑体" w:eastAsia="黑体" w:hAnsi="黑体"/>
              <w:sz w:val="28"/>
              <w:szCs w:val="28"/>
            </w:rPr>
          </w:pPr>
          <w:bookmarkStart w:id="40" w:name="_Toc355795555"/>
          <w:r w:rsidRPr="00EF0F2F">
            <w:rPr>
              <w:rFonts w:ascii="黑体" w:eastAsia="黑体" w:hAnsi="黑体" w:hint="eastAsia"/>
              <w:sz w:val="28"/>
              <w:szCs w:val="28"/>
            </w:rPr>
            <w:t>（2）</w:t>
          </w:r>
          <w:r w:rsidR="00E23DCF" w:rsidRPr="00EF0F2F">
            <w:rPr>
              <w:rFonts w:ascii="黑体" w:eastAsia="黑体" w:hAnsi="黑体" w:hint="eastAsia"/>
              <w:sz w:val="28"/>
              <w:szCs w:val="28"/>
            </w:rPr>
            <w:t>为城镇化发展创造了更好的人居环境，提高了社会文明程度</w:t>
          </w:r>
          <w:bookmarkEnd w:id="40"/>
        </w:p>
        <w:p w:rsidR="00E23DCF" w:rsidRPr="00E23DCF" w:rsidRDefault="00E23DCF" w:rsidP="00E23DCF">
          <w:pPr>
            <w:spacing w:line="440" w:lineRule="atLeast"/>
            <w:ind w:firstLine="480"/>
            <w:rPr>
              <w:rFonts w:asciiTheme="minorEastAsia" w:hAnsiTheme="minorEastAsia" w:cs="Times New Roman"/>
              <w:sz w:val="24"/>
              <w:szCs w:val="24"/>
            </w:rPr>
          </w:pPr>
          <w:r w:rsidRPr="00E23DCF">
            <w:rPr>
              <w:rFonts w:asciiTheme="minorEastAsia" w:hAnsiTheme="minorEastAsia" w:cs="Times New Roman" w:hint="eastAsia"/>
              <w:sz w:val="24"/>
              <w:szCs w:val="24"/>
            </w:rPr>
            <w:t>旅游业的发展本身离不开交通、能源、接待行业、医院、保险、银行等整体的协调发展，而这些行业和部门的发展客观上又为渭南地区加快城镇化建设奠定了基础，为这些地区引进人才、技术、先进的管理方法创造了条件。在这个意义上，旅游的开发过程实际上就是渭南城镇化建设的推进过程。同时，旅游业的发展，促使大量旅游者来访和城镇居民出游，直接或间接地传递着新的观念、信息和技术，开拓了人们的眼界，使长期以来农村形成的落后生活方式、生产方式逐步改变，加快农村现代文明的进程，促进了城镇的开放，实现了与现代社会的对接。</w:t>
          </w:r>
        </w:p>
        <w:p w:rsidR="00E23DCF" w:rsidRPr="00EF0F2F" w:rsidRDefault="00C37DF9" w:rsidP="00EF0F2F">
          <w:pPr>
            <w:pStyle w:val="3"/>
            <w:rPr>
              <w:rFonts w:ascii="黑体" w:eastAsia="黑体" w:hAnsi="黑体"/>
              <w:sz w:val="28"/>
              <w:szCs w:val="28"/>
            </w:rPr>
          </w:pPr>
          <w:bookmarkStart w:id="41" w:name="_Toc355795556"/>
          <w:r w:rsidRPr="00EF0F2F">
            <w:rPr>
              <w:rFonts w:ascii="黑体" w:eastAsia="黑体" w:hAnsi="黑体" w:hint="eastAsia"/>
              <w:sz w:val="28"/>
              <w:szCs w:val="28"/>
            </w:rPr>
            <w:lastRenderedPageBreak/>
            <w:t>（3）</w:t>
          </w:r>
          <w:r w:rsidR="00EF0F2F">
            <w:rPr>
              <w:rFonts w:ascii="黑体" w:eastAsia="黑体" w:hAnsi="黑体" w:hint="eastAsia"/>
              <w:sz w:val="28"/>
              <w:szCs w:val="28"/>
            </w:rPr>
            <w:t>旅游业发展有助于城镇经济转型，使城镇功能多元化</w:t>
          </w:r>
          <w:bookmarkEnd w:id="41"/>
        </w:p>
        <w:p w:rsidR="00E23DCF" w:rsidRPr="00E23DCF" w:rsidRDefault="00E23DCF" w:rsidP="00E23DCF">
          <w:pPr>
            <w:spacing w:line="440" w:lineRule="atLeast"/>
            <w:ind w:firstLine="480"/>
            <w:rPr>
              <w:rFonts w:asciiTheme="minorEastAsia" w:hAnsiTheme="minorEastAsia" w:cs="Times New Roman"/>
              <w:sz w:val="24"/>
              <w:szCs w:val="24"/>
            </w:rPr>
          </w:pPr>
          <w:r w:rsidRPr="00E23DCF">
            <w:rPr>
              <w:rFonts w:asciiTheme="minorEastAsia" w:hAnsiTheme="minorEastAsia" w:cs="Times New Roman" w:hint="eastAsia"/>
              <w:sz w:val="24"/>
              <w:szCs w:val="24"/>
            </w:rPr>
            <w:t>土地的有限性和农产品价格的不确定性，使农民对农业的投入减少，产业结构的调整和优化势在必行。通过旅游业的开发，渭南地区的人流量的增加以及游客需求的多样化，必然促进农产品种植的多样化、农产品加工的产业化和精细化，也使很多过去侧重于保障城市生活供应、提供鲜活农副产品的功能单一的小城镇转变成了为人们提供农业观光、领略田园风光和回归自然，兼顾生态、娱乐、教育、文化等多种现代化综合功能的旅游城镇。旅游业作为城镇化的驱动力，实现了城镇的经济转型和城镇功能的多元化。</w:t>
          </w:r>
        </w:p>
        <w:p w:rsidR="00E23DCF" w:rsidRPr="00EF0F2F" w:rsidRDefault="00C37DF9" w:rsidP="00EF0F2F">
          <w:pPr>
            <w:pStyle w:val="3"/>
            <w:rPr>
              <w:rFonts w:ascii="黑体" w:eastAsia="黑体" w:hAnsi="黑体"/>
              <w:sz w:val="28"/>
              <w:szCs w:val="28"/>
            </w:rPr>
          </w:pPr>
          <w:bookmarkStart w:id="42" w:name="_Toc355795557"/>
          <w:r w:rsidRPr="00EF0F2F">
            <w:rPr>
              <w:rFonts w:ascii="黑体" w:eastAsia="黑体" w:hAnsi="黑体" w:hint="eastAsia"/>
              <w:sz w:val="28"/>
              <w:szCs w:val="28"/>
            </w:rPr>
            <w:t>（4</w:t>
          </w:r>
          <w:r w:rsidRPr="00EF0F2F">
            <w:rPr>
              <w:rFonts w:ascii="黑体" w:eastAsia="黑体" w:hAnsi="黑体"/>
              <w:sz w:val="28"/>
              <w:szCs w:val="28"/>
            </w:rPr>
            <w:t>）</w:t>
          </w:r>
          <w:r w:rsidR="00EF0F2F" w:rsidRPr="00EF0F2F">
            <w:rPr>
              <w:rFonts w:ascii="黑体" w:eastAsia="黑体" w:hAnsi="黑体" w:hint="eastAsia"/>
              <w:sz w:val="28"/>
              <w:szCs w:val="28"/>
            </w:rPr>
            <w:t>旅游业发展有助于环境的保护，促进城镇的可持续发展</w:t>
          </w:r>
          <w:bookmarkEnd w:id="42"/>
        </w:p>
        <w:p w:rsidR="00E23DCF" w:rsidRDefault="00E23DCF" w:rsidP="00E23DCF">
          <w:pPr>
            <w:spacing w:line="440" w:lineRule="atLeast"/>
            <w:ind w:firstLine="480"/>
            <w:rPr>
              <w:rFonts w:asciiTheme="minorEastAsia" w:hAnsiTheme="minorEastAsia" w:cs="Times New Roman"/>
              <w:sz w:val="24"/>
              <w:szCs w:val="24"/>
            </w:rPr>
          </w:pPr>
          <w:r w:rsidRPr="00E23DCF">
            <w:rPr>
              <w:rFonts w:asciiTheme="minorEastAsia" w:hAnsiTheme="minorEastAsia" w:cs="Times New Roman" w:hint="eastAsia"/>
              <w:sz w:val="24"/>
              <w:szCs w:val="24"/>
            </w:rPr>
            <w:t>旅游业是无烟产业，在推进城镇化进程中实现了生态环境的最小破坏。而且，我国的旅游资源多集中在那些自然条件比较奇特、生态环境比较好、地形地貌比较复杂的地区，这些地区在全国主体功能区划中属于禁止开发或限制开发区，没有发展工业的有利条件，产业基础比较薄弱，城镇化的道路非常艰难。但这些地方由于独特新奇的旅游资源吸引了大批具有“寻异”心理的旅游者，通过发展旅游业，带动相关产业的发展，吸引周围地区的人口、物力、资金，形成发展的增长极，产生向周围地区的辐射力，从而不仅带动渭南当地经济发展，缩小与发达地区的差距，也有利于生态环境保护与可持续发展。</w:t>
          </w:r>
        </w:p>
        <w:p w:rsidR="00C37DF9" w:rsidRPr="00EF0F2F" w:rsidRDefault="00C37DF9" w:rsidP="00EF0F2F">
          <w:pPr>
            <w:pStyle w:val="1"/>
            <w:rPr>
              <w:rFonts w:ascii="黑体" w:eastAsia="黑体" w:hAnsi="黑体"/>
              <w:sz w:val="32"/>
              <w:szCs w:val="32"/>
            </w:rPr>
          </w:pPr>
          <w:bookmarkStart w:id="43" w:name="_Toc355795558"/>
          <w:r w:rsidRPr="00EF0F2F">
            <w:rPr>
              <w:rFonts w:ascii="黑体" w:eastAsia="黑体" w:hAnsi="黑体" w:hint="eastAsia"/>
              <w:sz w:val="32"/>
              <w:szCs w:val="32"/>
            </w:rPr>
            <w:t>二、实验分析</w:t>
          </w:r>
          <w:bookmarkEnd w:id="43"/>
        </w:p>
        <w:p w:rsidR="00C37DF9" w:rsidRPr="00EF0F2F" w:rsidRDefault="00C37DF9" w:rsidP="00EF0F2F">
          <w:pPr>
            <w:pStyle w:val="2"/>
            <w:rPr>
              <w:rFonts w:ascii="黑体" w:eastAsia="黑体" w:hAnsi="黑体"/>
              <w:sz w:val="30"/>
              <w:szCs w:val="30"/>
            </w:rPr>
          </w:pPr>
          <w:bookmarkStart w:id="44" w:name="_Toc355795559"/>
          <w:r w:rsidRPr="00EF0F2F">
            <w:rPr>
              <w:rFonts w:ascii="黑体" w:eastAsia="黑体" w:hAnsi="黑体" w:hint="eastAsia"/>
              <w:sz w:val="30"/>
              <w:szCs w:val="30"/>
            </w:rPr>
            <w:t>1、</w:t>
          </w:r>
          <w:r w:rsidR="00E23DCF" w:rsidRPr="00EF0F2F">
            <w:rPr>
              <w:rFonts w:ascii="黑体" w:eastAsia="黑体" w:hAnsi="黑体" w:hint="eastAsia"/>
              <w:sz w:val="30"/>
              <w:szCs w:val="30"/>
            </w:rPr>
            <w:t>格兰杰因果关系检验模型分析</w:t>
          </w:r>
          <w:bookmarkEnd w:id="44"/>
        </w:p>
        <w:p w:rsidR="00E23DCF" w:rsidRPr="00EF0F2F" w:rsidRDefault="00C37DF9" w:rsidP="00EF0F2F">
          <w:pPr>
            <w:pStyle w:val="3"/>
            <w:rPr>
              <w:rFonts w:ascii="黑体" w:eastAsia="黑体" w:hAnsi="黑体"/>
              <w:sz w:val="28"/>
              <w:szCs w:val="28"/>
            </w:rPr>
          </w:pPr>
          <w:bookmarkStart w:id="45" w:name="_Toc355795560"/>
          <w:r w:rsidRPr="00EF0F2F">
            <w:rPr>
              <w:rFonts w:ascii="黑体" w:eastAsia="黑体" w:hAnsi="黑体" w:hint="eastAsia"/>
              <w:sz w:val="28"/>
              <w:szCs w:val="28"/>
            </w:rPr>
            <w:t>（1）</w:t>
          </w:r>
          <w:r w:rsidR="00E23DCF" w:rsidRPr="00EF0F2F">
            <w:rPr>
              <w:rFonts w:ascii="黑体" w:eastAsia="黑体" w:hAnsi="黑体" w:hint="eastAsia"/>
              <w:sz w:val="28"/>
              <w:szCs w:val="28"/>
            </w:rPr>
            <w:t>模型设定及指标选取</w:t>
          </w:r>
          <w:r w:rsidRPr="00EF0F2F">
            <w:rPr>
              <w:rFonts w:ascii="黑体" w:eastAsia="黑体" w:hAnsi="黑体" w:hint="eastAsia"/>
              <w:sz w:val="28"/>
              <w:szCs w:val="28"/>
            </w:rPr>
            <w:t>：</w:t>
          </w:r>
          <w:r w:rsidR="00E23DCF" w:rsidRPr="00EF0F2F">
            <w:rPr>
              <w:rFonts w:ascii="黑体" w:eastAsia="黑体" w:hAnsi="黑体" w:hint="eastAsia"/>
              <w:sz w:val="28"/>
              <w:szCs w:val="28"/>
            </w:rPr>
            <w:t>Granger因果关系检验模型</w:t>
          </w:r>
          <w:bookmarkEnd w:id="45"/>
        </w:p>
        <w:p w:rsidR="00E23DCF" w:rsidRPr="00E23DCF" w:rsidRDefault="00E23DCF" w:rsidP="00C37DF9">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Granger因果关系检验（Granger Causality Test）可以用来确定经济变量之间是否存在因果关系以及影响的方向，其检验思想为：如果序列 X 的变化引起了序列 Y 的变化，则序列 X 的变化应当发生在序列 Y 的变化之前。Granger 因果检验的原假设是：“X 不是引起 Y 变化的 Granger 原因”或“Y 不是引起 X </w:t>
          </w:r>
          <w:r w:rsidRPr="00E23DCF">
            <w:rPr>
              <w:rFonts w:asciiTheme="minorEastAsia" w:hAnsiTheme="minorEastAsia" w:cs="Times New Roman" w:hint="eastAsia"/>
              <w:sz w:val="24"/>
              <w:szCs w:val="24"/>
            </w:rPr>
            <w:lastRenderedPageBreak/>
            <w:t>变化的 Granger 原因”。要检验序列 X 与序列 Y 之间的因果关系以及这种关系影响的方向，需要构建如下的检验回归方程，</w:t>
          </w:r>
        </w:p>
        <w:p w:rsidR="00E23DCF" w:rsidRPr="00E23DCF" w:rsidRDefault="00E23DCF" w:rsidP="00E23DCF">
          <w:pPr>
            <w:spacing w:line="440" w:lineRule="atLeast"/>
            <w:rPr>
              <w:rFonts w:asciiTheme="minorEastAsia" w:hAnsiTheme="minorEastAsia" w:cs="Times New Roman"/>
              <w:sz w:val="24"/>
              <w:szCs w:val="24"/>
            </w:rPr>
          </w:pPr>
        </w:p>
        <w:p w:rsidR="00E23DCF" w:rsidRPr="00E23DCF" w:rsidRDefault="00E23DCF" w:rsidP="00E23DCF">
          <w:pPr>
            <w:spacing w:line="440" w:lineRule="atLeast"/>
            <w:rPr>
              <w:rFonts w:asciiTheme="minorEastAsia" w:hAnsiTheme="minorEastAsia" w:cs="Times New Roman"/>
              <w:sz w:val="24"/>
              <w:szCs w:val="24"/>
            </w:rPr>
          </w:pP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m:t>
            </m:r>
            <m:nary>
              <m:naryPr>
                <m:chr m:val="∑"/>
                <m:grow m:val="1"/>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i</m:t>
                    </m:r>
                  </m:e>
                </m:d>
                <m:sSup>
                  <m:sSupPr>
                    <m:ctrlPr>
                      <w:rPr>
                        <w:rFonts w:ascii="Cambria Math" w:hAnsi="Cambria Math" w:cs="Times New Roman"/>
                        <w:i/>
                        <w:sz w:val="24"/>
                        <w:szCs w:val="24"/>
                      </w:rPr>
                    </m:ctrlPr>
                  </m:sSupPr>
                  <m:e>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k-i</m:t>
                        </m:r>
                      </m:e>
                    </m:d>
                  </m:e>
                  <m:sup>
                    <m:r>
                      <w:rPr>
                        <w:rFonts w:ascii="Cambria Math" w:hAnsi="Cambria Math" w:cs="Times New Roman"/>
                        <w:sz w:val="24"/>
                        <w:szCs w:val="24"/>
                      </w:rPr>
                      <m:t xml:space="preserve"> </m:t>
                    </m:r>
                  </m:sup>
                </m:sSup>
              </m:e>
            </m:nary>
            <m:r>
              <w:rPr>
                <w:rFonts w:ascii="Cambria Math" w:hAnsi="Cambria Math" w:cs="Times New Roman"/>
                <w:sz w:val="24"/>
                <w:szCs w:val="24"/>
              </w:rPr>
              <m:t>+</m:t>
            </m:r>
            <m:nary>
              <m:naryPr>
                <m:chr m:val="∑"/>
                <m:grow m:val="1"/>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j</m:t>
                    </m:r>
                  </m:e>
                </m:d>
                <m:sSup>
                  <m:sSupPr>
                    <m:ctrlPr>
                      <w:rPr>
                        <w:rFonts w:ascii="Cambria Math" w:hAnsi="Cambria Math" w:cs="Times New Roman"/>
                        <w:i/>
                        <w:sz w:val="24"/>
                        <w:szCs w:val="24"/>
                      </w:rPr>
                    </m:ctrlPr>
                  </m:sSupPr>
                  <m:e>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k-j</m:t>
                        </m:r>
                      </m:e>
                    </m:d>
                  </m:e>
                  <m:sup>
                    <m:r>
                      <w:rPr>
                        <w:rFonts w:ascii="Cambria Math" w:hAnsi="Cambria Math" w:cs="Times New Roman"/>
                        <w:sz w:val="24"/>
                        <w:szCs w:val="24"/>
                      </w:rPr>
                      <m:t xml:space="preserve"> </m:t>
                    </m:r>
                  </m:sup>
                </m:sSup>
              </m:e>
            </m:nary>
            <m:r>
              <w:rPr>
                <w:rFonts w:ascii="Cambria Math" w:hAnsi="Cambria Math" w:cs="Times New Roman"/>
                <w:sz w:val="24"/>
                <w:szCs w:val="24"/>
              </w:rPr>
              <m:t>+μ(k)</m:t>
            </m:r>
          </m:oMath>
          <w:r w:rsidRPr="00E23DCF">
            <w:rPr>
              <w:rFonts w:asciiTheme="minorEastAsia" w:hAnsiTheme="minorEastAsia" w:cs="Times New Roman" w:hint="eastAsia"/>
              <w:i/>
              <w:sz w:val="24"/>
              <w:szCs w:val="24"/>
            </w:rPr>
            <w:t xml:space="preserve"> </w:t>
          </w:r>
          <w:r w:rsidRPr="00E23DCF">
            <w:rPr>
              <w:rFonts w:asciiTheme="minorEastAsia" w:hAnsiTheme="minorEastAsia" w:cs="Times New Roman" w:hint="eastAsia"/>
              <w:sz w:val="24"/>
              <w:szCs w:val="24"/>
            </w:rPr>
            <w:t xml:space="preserve"> ⑴</w:t>
          </w:r>
        </w:p>
        <w:p w:rsidR="00E23DCF" w:rsidRPr="00E23DCF" w:rsidRDefault="00E23DCF" w:rsidP="00E23DCF">
          <w:pPr>
            <w:spacing w:line="440" w:lineRule="atLeast"/>
            <w:rPr>
              <w:rFonts w:asciiTheme="minorEastAsia" w:hAnsiTheme="minorEastAsia" w:cs="Times New Roman"/>
              <w:sz w:val="24"/>
              <w:szCs w:val="24"/>
            </w:rPr>
          </w:pPr>
        </w:p>
        <w:p w:rsidR="00E23DCF" w:rsidRPr="00E23DCF" w:rsidRDefault="00E23DCF" w:rsidP="00E23DCF">
          <w:pPr>
            <w:spacing w:line="440" w:lineRule="atLeast"/>
            <w:rPr>
              <w:rFonts w:asciiTheme="minorEastAsia" w:hAnsiTheme="minorEastAsia" w:cs="Times New Roman"/>
              <w:sz w:val="24"/>
              <w:szCs w:val="24"/>
            </w:rPr>
          </w:pPr>
          <m:oMath>
            <m:r>
              <m:rPr>
                <m:sty m:val="p"/>
              </m:rPr>
              <w:rPr>
                <w:rFonts w:ascii="Cambria Math" w:hAnsi="Cambria Math" w:cs="Times New Roman"/>
                <w:sz w:val="24"/>
                <w:szCs w:val="24"/>
              </w:rPr>
              <m:t>x</m:t>
            </m:r>
            <m:d>
              <m:dPr>
                <m:ctrlPr>
                  <w:rPr>
                    <w:rFonts w:ascii="Cambria Math" w:hAnsi="Cambria Math" w:cs="Times New Roman"/>
                    <w:sz w:val="24"/>
                    <w:szCs w:val="24"/>
                  </w:rPr>
                </m:ctrlPr>
              </m:dPr>
              <m:e>
                <m:r>
                  <m:rPr>
                    <m:sty m:val="p"/>
                  </m:rPr>
                  <w:rPr>
                    <w:rFonts w:ascii="Cambria Math" w:hAnsi="Cambria Math" w:cs="Times New Roman"/>
                    <w:sz w:val="24"/>
                    <w:szCs w:val="24"/>
                  </w:rPr>
                  <m:t>k</m:t>
                </m:r>
              </m:e>
            </m:d>
            <m:r>
              <w:rPr>
                <w:rFonts w:ascii="Cambria Math" w:hAnsi="Cambria Math" w:cs="Times New Roman"/>
                <w:sz w:val="24"/>
                <w:szCs w:val="24"/>
              </w:rPr>
              <m:t>=</m:t>
            </m:r>
            <m:nary>
              <m:naryPr>
                <m:chr m:val="∑"/>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r>
                  <m:rPr>
                    <m:sty m:val="p"/>
                  </m:rPr>
                  <w:rPr>
                    <w:rFonts w:ascii="Cambria Math" w:hAnsi="Cambria Math" w:cs="Times New Roman"/>
                    <w:sz w:val="24"/>
                    <w:szCs w:val="24"/>
                  </w:rPr>
                  <m:t>ε</m:t>
                </m:r>
                <m:d>
                  <m:dPr>
                    <m:ctrlPr>
                      <w:rPr>
                        <w:rFonts w:ascii="Cambria Math" w:hAnsi="Cambria Math" w:cs="Times New Roman"/>
                        <w:sz w:val="24"/>
                        <w:szCs w:val="24"/>
                      </w:rPr>
                    </m:ctrlPr>
                  </m:dPr>
                  <m:e>
                    <m:r>
                      <m:rPr>
                        <m:sty m:val="p"/>
                      </m:rPr>
                      <w:rPr>
                        <w:rFonts w:ascii="Cambria Math" w:hAnsi="Cambria Math" w:cs="Times New Roman"/>
                        <w:sz w:val="24"/>
                        <w:szCs w:val="24"/>
                      </w:rPr>
                      <m:t>i</m:t>
                    </m:r>
                  </m:e>
                </m:d>
                <m:sSup>
                  <m:sSupPr>
                    <m:ctrlPr>
                      <w:rPr>
                        <w:rFonts w:ascii="Cambria Math" w:hAnsi="Cambria Math" w:cs="Times New Roman"/>
                        <w:sz w:val="24"/>
                        <w:szCs w:val="24"/>
                      </w:rPr>
                    </m:ctrlPr>
                  </m:sSupPr>
                  <m:e>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k-i</m:t>
                        </m:r>
                      </m:e>
                    </m:d>
                  </m:e>
                  <m:sup>
                    <m:r>
                      <w:rPr>
                        <w:rFonts w:ascii="Cambria Math" w:hAnsi="Cambria Math" w:cs="Times New Roman"/>
                        <w:sz w:val="24"/>
                        <w:szCs w:val="24"/>
                      </w:rPr>
                      <m:t xml:space="preserve"> </m:t>
                    </m:r>
                  </m:sup>
                </m:sSup>
              </m:e>
            </m:nary>
            <m:r>
              <w:rPr>
                <w:rFonts w:ascii="Cambria Math" w:hAnsi="Cambria Math" w:cs="Times New Roman"/>
                <w:sz w:val="24"/>
                <w:szCs w:val="24"/>
              </w:rPr>
              <m:t>+</m:t>
            </m:r>
            <m:nary>
              <m:naryPr>
                <m:chr m:val="∑"/>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r>
                  <m:rPr>
                    <m:sty m:val="p"/>
                  </m:rPr>
                  <w:rPr>
                    <w:rFonts w:ascii="Cambria Math" w:hAnsi="Cambria Math" w:cs="Times New Roman"/>
                    <w:sz w:val="24"/>
                    <w:szCs w:val="24"/>
                  </w:rPr>
                  <m:t>ω</m:t>
                </m:r>
                <m:d>
                  <m:dPr>
                    <m:ctrlPr>
                      <w:rPr>
                        <w:rFonts w:ascii="Cambria Math" w:hAnsi="Cambria Math" w:cs="Times New Roman"/>
                        <w:sz w:val="24"/>
                        <w:szCs w:val="24"/>
                      </w:rPr>
                    </m:ctrlPr>
                  </m:dPr>
                  <m:e>
                    <m:r>
                      <m:rPr>
                        <m:sty m:val="p"/>
                      </m:rPr>
                      <w:rPr>
                        <w:rFonts w:ascii="Cambria Math" w:hAnsi="Cambria Math" w:cs="Times New Roman"/>
                        <w:sz w:val="24"/>
                        <w:szCs w:val="24"/>
                      </w:rPr>
                      <m:t>j</m:t>
                    </m:r>
                  </m:e>
                </m:d>
                <m:sSup>
                  <m:sSupPr>
                    <m:ctrlPr>
                      <w:rPr>
                        <w:rFonts w:ascii="Cambria Math" w:hAnsi="Cambria Math" w:cs="Times New Roman"/>
                        <w:sz w:val="24"/>
                        <w:szCs w:val="24"/>
                      </w:rPr>
                    </m:ctrlPr>
                  </m:sSupPr>
                  <m:e>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k-j</m:t>
                        </m:r>
                      </m:e>
                    </m:d>
                  </m:e>
                  <m:sup>
                    <m:r>
                      <w:rPr>
                        <w:rFonts w:ascii="Cambria Math" w:hAnsi="Cambria Math" w:cs="Times New Roman"/>
                        <w:sz w:val="24"/>
                        <w:szCs w:val="24"/>
                      </w:rPr>
                      <m:t xml:space="preserve"> </m:t>
                    </m:r>
                  </m:sup>
                </m:sSup>
              </m:e>
            </m:nary>
            <m:r>
              <w:rPr>
                <w:rFonts w:ascii="Cambria Math" w:hAnsi="Cambria Math" w:cs="Times New Roman"/>
                <w:sz w:val="24"/>
                <w:szCs w:val="24"/>
              </w:rPr>
              <m:t>+v(k)</m:t>
            </m:r>
          </m:oMath>
          <w:r w:rsidRPr="00E23DCF">
            <w:rPr>
              <w:rFonts w:asciiTheme="minorEastAsia" w:hAnsiTheme="minorEastAsia" w:cs="Times New Roman" w:hint="eastAsia"/>
              <w:sz w:val="24"/>
              <w:szCs w:val="24"/>
            </w:rPr>
            <w:t xml:space="preserve">  ⑵</w:t>
          </w:r>
        </w:p>
        <w:p w:rsidR="00E23DCF" w:rsidRPr="00E23DCF" w:rsidRDefault="00E23DCF" w:rsidP="00E23DCF">
          <w:pPr>
            <w:spacing w:line="440" w:lineRule="atLeast"/>
            <w:rPr>
              <w:rFonts w:asciiTheme="minorEastAsia" w:hAnsiTheme="minorEastAsia" w:cs="Times New Roman"/>
              <w:sz w:val="24"/>
              <w:szCs w:val="24"/>
            </w:rPr>
          </w:pP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式中K=1，2，</w:t>
          </w:r>
          <w:r w:rsidRPr="00E23DCF">
            <w:rPr>
              <w:rFonts w:asciiTheme="minorEastAsia" w:hAnsiTheme="minorEastAsia" w:cs="Times New Roman"/>
              <w:sz w:val="24"/>
              <w:szCs w:val="24"/>
            </w:rPr>
            <w:t>…</w:t>
          </w:r>
          <w:r w:rsidRPr="00E23DCF">
            <w:rPr>
              <w:rFonts w:asciiTheme="minorEastAsia" w:hAnsiTheme="minorEastAsia" w:cs="Times New Roman" w:hint="eastAsia"/>
              <w:sz w:val="24"/>
              <w:szCs w:val="24"/>
            </w:rPr>
            <w:t>.,n为 X、Y 中的时间序列；</w:t>
          </w:r>
          <m:oMath>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i</m:t>
                </m:r>
              </m:e>
            </m:d>
          </m:oMath>
          <w:r w:rsidRPr="00E23DCF">
            <w:rPr>
              <w:rFonts w:asciiTheme="minorEastAsia" w:hAnsiTheme="minorEastAsia" w:cs="Times New Roman" w:hint="eastAsia"/>
              <w:sz w:val="24"/>
              <w:szCs w:val="24"/>
            </w:rPr>
            <w:t>，</w:t>
          </w:r>
          <m:oMath>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j</m:t>
                </m:r>
              </m:e>
            </m:d>
          </m:oMath>
          <w:r w:rsidRPr="00E23DCF">
            <w:rPr>
              <w:rFonts w:asciiTheme="minorEastAsia" w:hAnsiTheme="minorEastAsia" w:cs="Times New Roman" w:hint="eastAsia"/>
              <w:sz w:val="24"/>
              <w:szCs w:val="24"/>
            </w:rPr>
            <w:t>，</w:t>
          </w:r>
          <m:oMath>
            <m:r>
              <m:rPr>
                <m:sty m:val="p"/>
              </m:rPr>
              <w:rPr>
                <w:rFonts w:ascii="Cambria Math" w:hAnsi="Cambria Math" w:cs="Times New Roman"/>
                <w:sz w:val="24"/>
                <w:szCs w:val="24"/>
              </w:rPr>
              <m:t>ε</m:t>
            </m:r>
            <m:d>
              <m:dPr>
                <m:ctrlPr>
                  <w:rPr>
                    <w:rFonts w:ascii="Cambria Math" w:hAnsi="Cambria Math" w:cs="Times New Roman"/>
                    <w:sz w:val="24"/>
                    <w:szCs w:val="24"/>
                  </w:rPr>
                </m:ctrlPr>
              </m:dPr>
              <m:e>
                <m:r>
                  <m:rPr>
                    <m:sty m:val="p"/>
                  </m:rPr>
                  <w:rPr>
                    <w:rFonts w:ascii="Cambria Math" w:hAnsi="Cambria Math" w:cs="Times New Roman"/>
                    <w:sz w:val="24"/>
                    <w:szCs w:val="24"/>
                  </w:rPr>
                  <m:t>i</m:t>
                </m:r>
              </m:e>
            </m:d>
          </m:oMath>
          <w:r w:rsidRPr="00E23DCF">
            <w:rPr>
              <w:rFonts w:asciiTheme="minorEastAsia" w:hAnsiTheme="minorEastAsia" w:cs="Times New Roman" w:hint="eastAsia"/>
              <w:sz w:val="24"/>
              <w:szCs w:val="24"/>
            </w:rPr>
            <w:t>,</w:t>
          </w:r>
          <m:oMath>
            <m:r>
              <m:rPr>
                <m:sty m:val="p"/>
              </m:rPr>
              <w:rPr>
                <w:rFonts w:ascii="Cambria Math" w:hAnsi="Cambria Math" w:cs="Times New Roman"/>
                <w:sz w:val="24"/>
                <w:szCs w:val="24"/>
              </w:rPr>
              <m:t xml:space="preserve"> ω</m:t>
            </m:r>
            <m:d>
              <m:dPr>
                <m:ctrlPr>
                  <w:rPr>
                    <w:rFonts w:ascii="Cambria Math" w:hAnsi="Cambria Math" w:cs="Times New Roman"/>
                    <w:sz w:val="24"/>
                    <w:szCs w:val="24"/>
                  </w:rPr>
                </m:ctrlPr>
              </m:dPr>
              <m:e>
                <m:r>
                  <m:rPr>
                    <m:sty m:val="p"/>
                  </m:rPr>
                  <w:rPr>
                    <w:rFonts w:ascii="Cambria Math" w:hAnsi="Cambria Math" w:cs="Times New Roman"/>
                    <w:sz w:val="24"/>
                    <w:szCs w:val="24"/>
                  </w:rPr>
                  <m:t>j</m:t>
                </m:r>
              </m:e>
            </m:d>
          </m:oMath>
          <w:r w:rsidRPr="00E23DCF">
            <w:rPr>
              <w:rFonts w:asciiTheme="minorEastAsia" w:hAnsiTheme="minorEastAsia" w:cs="Times New Roman" w:hint="eastAsia"/>
              <w:sz w:val="24"/>
              <w:szCs w:val="24"/>
            </w:rPr>
            <w:t>为系数；</w:t>
          </w:r>
          <w:r w:rsidRPr="00E23DCF">
            <w:rPr>
              <w:rFonts w:asciiTheme="minorEastAsia" w:hAnsiTheme="minorEastAsia" w:cs="Times New Roman"/>
              <w:sz w:val="24"/>
              <w:szCs w:val="24"/>
            </w:rPr>
            <w:t>p</w:t>
          </w:r>
          <w:r w:rsidRPr="00E23DCF">
            <w:rPr>
              <w:rFonts w:asciiTheme="minorEastAsia" w:hAnsiTheme="minorEastAsia" w:cs="Times New Roman" w:hint="eastAsia"/>
              <w:sz w:val="24"/>
              <w:szCs w:val="24"/>
            </w:rPr>
            <w:t>为滞后阶数；</w:t>
          </w:r>
          <m:oMath>
            <m:r>
              <w:rPr>
                <w:rFonts w:ascii="Cambria Math" w:hAnsi="Cambria Math" w:cs="Times New Roman"/>
                <w:sz w:val="24"/>
                <w:szCs w:val="24"/>
              </w:rPr>
              <m:t>μ(k)</m:t>
            </m:r>
          </m:oMath>
          <w:r w:rsidRPr="00E23DCF">
            <w:rPr>
              <w:rFonts w:asciiTheme="minorEastAsia" w:hAnsiTheme="minorEastAsia" w:cs="Times New Roman" w:hint="eastAsia"/>
              <w:sz w:val="24"/>
              <w:szCs w:val="24"/>
            </w:rPr>
            <w:t>，</w:t>
          </w:r>
          <m:oMath>
            <m:r>
              <w:rPr>
                <w:rFonts w:ascii="Cambria Math" w:hAnsi="Cambria Math" w:cs="Times New Roman"/>
                <w:sz w:val="24"/>
                <w:szCs w:val="24"/>
              </w:rPr>
              <m:t>v(k)</m:t>
            </m:r>
          </m:oMath>
          <w:r w:rsidRPr="00E23DCF">
            <w:rPr>
              <w:rFonts w:asciiTheme="minorEastAsia" w:hAnsiTheme="minorEastAsia" w:cs="Times New Roman" w:hint="eastAsia"/>
              <w:sz w:val="24"/>
              <w:szCs w:val="24"/>
            </w:rPr>
            <w:t>为随机误差项，且假设它们之间是不相关的。</w:t>
          </w:r>
        </w:p>
        <w:p w:rsidR="00E23DCF" w:rsidRPr="00E23DCF" w:rsidRDefault="00E23DCF" w:rsidP="00C37DF9">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Granger 因果检验结果与滞后长度 P 的选取有直接关系，为了确定合适的滞后阶数，可以首先构建序列间的 VAR模型，进而运用滞后长度标准（LagLength Criteria）来确定合适的滞后长度。</w:t>
          </w:r>
        </w:p>
        <w:p w:rsidR="00C37DF9" w:rsidRDefault="00E23DCF" w:rsidP="00C37DF9">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现实中的许多经济变量往往不是平稳的时间序列，采用传统的计量经济学方法进行分析容易产生“伪回归”问题。进行回归分析及因果检验前应对序列进行平稳性检验，单位根检验（Unit RootTest）可以用来</w:t>
          </w:r>
          <w:proofErr w:type="gramStart"/>
          <w:r w:rsidRPr="00E23DCF">
            <w:rPr>
              <w:rFonts w:asciiTheme="minorEastAsia" w:hAnsiTheme="minorEastAsia" w:cs="Times New Roman" w:hint="eastAsia"/>
              <w:sz w:val="24"/>
              <w:szCs w:val="24"/>
            </w:rPr>
            <w:t>检验平稳</w:t>
          </w:r>
          <w:proofErr w:type="gramEnd"/>
          <w:r w:rsidRPr="00E23DCF">
            <w:rPr>
              <w:rFonts w:asciiTheme="minorEastAsia" w:hAnsiTheme="minorEastAsia" w:cs="Times New Roman" w:hint="eastAsia"/>
              <w:sz w:val="24"/>
              <w:szCs w:val="24"/>
            </w:rPr>
            <w:t xml:space="preserve"> 性，通常的方法有Augmented Dickey-Fuller test(ADF)、Dickey-Fullertest with GLS(DF-GLS)、Phillips-Perron(PP)等。</w:t>
          </w:r>
        </w:p>
        <w:p w:rsidR="00E23DCF" w:rsidRPr="00273413" w:rsidRDefault="00C37DF9" w:rsidP="00273413">
          <w:pPr>
            <w:pStyle w:val="3"/>
            <w:rPr>
              <w:rFonts w:ascii="黑体" w:eastAsia="黑体" w:hAnsi="黑体"/>
              <w:sz w:val="28"/>
              <w:szCs w:val="28"/>
            </w:rPr>
          </w:pPr>
          <w:bookmarkStart w:id="46" w:name="_Toc355795561"/>
          <w:r w:rsidRPr="00273413">
            <w:rPr>
              <w:rFonts w:ascii="黑体" w:eastAsia="黑体" w:hAnsi="黑体" w:hint="eastAsia"/>
              <w:sz w:val="28"/>
              <w:szCs w:val="28"/>
            </w:rPr>
            <w:t>（2）</w:t>
          </w:r>
          <w:r w:rsidR="00E23DCF" w:rsidRPr="00273413">
            <w:rPr>
              <w:rFonts w:ascii="黑体" w:eastAsia="黑体" w:hAnsi="黑体" w:hint="eastAsia"/>
              <w:sz w:val="28"/>
              <w:szCs w:val="28"/>
            </w:rPr>
            <w:t>数据指标选取</w:t>
          </w:r>
          <w:bookmarkEnd w:id="46"/>
        </w:p>
        <w:p w:rsidR="00E23DCF" w:rsidRPr="00E23DCF" w:rsidRDefault="00E23DCF" w:rsidP="00C37DF9">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在考察渭南城镇化发展和旅游增长的关系研究中,考虑到统计数据的可得性,采用市镇非农人口占总人口的比重来衡量城镇化水平。渭南的旅游业发展水平主要是市辖区的全部旅游收入,数据是1998年到2012年的年度数据,全部来源于《中国统计年鉴》、《渭南统计年鉴》和渭南年度统计公报。为了使模型的设定更合理并减少或者消除潜在的异方差问题,对三个时间序列分别取自然对数,分别记为LnUR、LnUL。它们的一阶差分就分别代表城镇化率的增长率、旅游收入增长率。</w:t>
          </w:r>
        </w:p>
        <w:p w:rsidR="00E23DCF" w:rsidRPr="00273413" w:rsidRDefault="00273413" w:rsidP="00273413">
          <w:pPr>
            <w:pStyle w:val="4"/>
            <w:rPr>
              <w:rFonts w:ascii="黑体" w:eastAsia="黑体" w:hAnsi="黑体"/>
              <w:sz w:val="24"/>
              <w:szCs w:val="24"/>
            </w:rPr>
          </w:pPr>
          <w:r>
            <w:rPr>
              <w:rFonts w:ascii="黑体" w:eastAsia="黑体" w:hAnsi="黑体" w:hint="eastAsia"/>
              <w:sz w:val="24"/>
              <w:szCs w:val="24"/>
            </w:rPr>
            <w:t>（一）</w:t>
          </w:r>
          <w:r w:rsidR="00E23DCF" w:rsidRPr="00273413">
            <w:rPr>
              <w:rFonts w:ascii="黑体" w:eastAsia="黑体" w:hAnsi="黑体" w:hint="eastAsia"/>
              <w:sz w:val="24"/>
              <w:szCs w:val="24"/>
            </w:rPr>
            <w:t>渭南人口城镇化水平的测定</w:t>
          </w:r>
        </w:p>
        <w:p w:rsidR="00C37DF9" w:rsidRDefault="00E23DCF" w:rsidP="00C37DF9">
          <w:pPr>
            <w:spacing w:line="440" w:lineRule="atLeast"/>
            <w:ind w:firstLineChars="200" w:firstLine="480"/>
            <w:rPr>
              <w:rFonts w:asciiTheme="minorEastAsia" w:hAnsiTheme="minorEastAsia"/>
              <w:sz w:val="24"/>
              <w:szCs w:val="24"/>
            </w:rPr>
          </w:pPr>
          <w:r w:rsidRPr="00E23DCF">
            <w:rPr>
              <w:rFonts w:asciiTheme="minorEastAsia" w:hAnsiTheme="minorEastAsia" w:hint="eastAsia"/>
              <w:sz w:val="24"/>
              <w:szCs w:val="24"/>
            </w:rPr>
            <w:t>以非农户籍人口统计的城镇化水平。非农户籍人口占总人口的比重一直是衡</w:t>
          </w:r>
          <w:r w:rsidRPr="00E23DCF">
            <w:rPr>
              <w:rFonts w:asciiTheme="minorEastAsia" w:hAnsiTheme="minorEastAsia" w:hint="eastAsia"/>
              <w:sz w:val="24"/>
              <w:szCs w:val="24"/>
            </w:rPr>
            <w:lastRenderedPageBreak/>
            <w:t>量我国城市化水平的重要指标。根据户籍管理制度定义，非农户籍人口绝大部分居住在城镇建成区内，且从事非农职业，是具有法定的居住身份和实际意义的城市人口，也是我国城镇人口的主体。自20世纪50年代中期我国实施户籍管理制度以来，相应地建立起了严格且完整的统计制度，使用这一指标衡量城镇化水平，具有统计资料的易得性和指标的连续性。这种测算方法，也是政府统计 及学术研究中常采用的方法之一。因此，我们从渭南统计年鉴中找出1998-2012的非农户口数和总人口数，两者相除，得到渭南城镇化的估计水平值UR。</w:t>
          </w:r>
        </w:p>
        <w:p w:rsidR="00E23DCF" w:rsidRPr="00273413" w:rsidRDefault="00C37DF9" w:rsidP="00273413">
          <w:pPr>
            <w:pStyle w:val="4"/>
            <w:rPr>
              <w:rFonts w:ascii="黑体" w:eastAsia="黑体" w:hAnsi="黑体"/>
              <w:sz w:val="24"/>
              <w:szCs w:val="24"/>
            </w:rPr>
          </w:pPr>
          <w:r w:rsidRPr="00273413">
            <w:rPr>
              <w:rFonts w:ascii="黑体" w:eastAsia="黑体" w:hAnsi="黑体" w:hint="eastAsia"/>
              <w:sz w:val="24"/>
              <w:szCs w:val="24"/>
            </w:rPr>
            <w:t>（二）</w:t>
          </w:r>
          <w:r w:rsidR="00E23DCF" w:rsidRPr="00273413">
            <w:rPr>
              <w:rFonts w:ascii="黑体" w:eastAsia="黑体" w:hAnsi="黑体" w:hint="eastAsia"/>
              <w:sz w:val="24"/>
              <w:szCs w:val="24"/>
            </w:rPr>
            <w:t>渭南旅游业发展水平</w:t>
          </w:r>
        </w:p>
        <w:p w:rsidR="00C37DF9" w:rsidRDefault="00E23DCF" w:rsidP="00C37DF9">
          <w:pPr>
            <w:spacing w:line="440" w:lineRule="atLeast"/>
            <w:ind w:firstLineChars="200" w:firstLine="480"/>
            <w:rPr>
              <w:rFonts w:asciiTheme="minorEastAsia" w:hAnsiTheme="minorEastAsia"/>
              <w:sz w:val="24"/>
              <w:szCs w:val="24"/>
            </w:rPr>
          </w:pPr>
          <w:r w:rsidRPr="00E23DCF">
            <w:rPr>
              <w:rFonts w:asciiTheme="minorEastAsia" w:hAnsiTheme="minorEastAsia" w:hint="eastAsia"/>
              <w:sz w:val="24"/>
              <w:szCs w:val="24"/>
            </w:rPr>
            <w:t>通过综合查阅关于旅游水平的文献，在大多数文献中，均采用国际外汇旅游收入+国内旅游收入作为衡量地区旅游业发展水平的指标。因此，我们将渭南1998-2012的国际旅游外汇收入与渭南国内旅游收入相加，得到渭南旅游总收入(</w:t>
          </w:r>
          <w:r w:rsidRPr="00E23DCF">
            <w:rPr>
              <w:rFonts w:asciiTheme="minorEastAsia" w:hAnsiTheme="minorEastAsia"/>
              <w:sz w:val="24"/>
              <w:szCs w:val="24"/>
            </w:rPr>
            <w:t>tourist industr</w:t>
          </w:r>
          <w:r w:rsidRPr="00E23DCF">
            <w:rPr>
              <w:rFonts w:asciiTheme="minorEastAsia" w:hAnsiTheme="minorEastAsia" w:hint="eastAsia"/>
              <w:sz w:val="24"/>
              <w:szCs w:val="24"/>
            </w:rPr>
            <w:t>y income)（TI）作为渭南地区的旅游业发展水平衡量指标，样本来源于《渭南统计年鉴》</w:t>
          </w:r>
        </w:p>
        <w:p w:rsidR="00C37DF9" w:rsidRPr="00273413" w:rsidRDefault="00C37DF9" w:rsidP="00273413">
          <w:pPr>
            <w:pStyle w:val="3"/>
            <w:rPr>
              <w:rFonts w:ascii="黑体" w:eastAsia="黑体" w:hAnsi="黑体"/>
              <w:sz w:val="28"/>
              <w:szCs w:val="28"/>
            </w:rPr>
          </w:pPr>
          <w:bookmarkStart w:id="47" w:name="_Toc355795562"/>
          <w:r w:rsidRPr="00273413">
            <w:rPr>
              <w:rFonts w:ascii="黑体" w:eastAsia="黑体" w:hAnsi="黑体" w:hint="eastAsia"/>
              <w:sz w:val="28"/>
              <w:szCs w:val="28"/>
            </w:rPr>
            <w:t>（3）</w:t>
          </w:r>
          <w:r w:rsidR="00E23DCF" w:rsidRPr="00273413">
            <w:rPr>
              <w:rFonts w:ascii="黑体" w:eastAsia="黑体" w:hAnsi="黑体" w:hint="eastAsia"/>
              <w:sz w:val="28"/>
              <w:szCs w:val="28"/>
            </w:rPr>
            <w:t>变量的平稳性检验</w:t>
          </w:r>
          <w:bookmarkEnd w:id="47"/>
        </w:p>
        <w:p w:rsidR="00E23DCF" w:rsidRPr="00C37DF9" w:rsidRDefault="00E23DCF" w:rsidP="00694D96">
          <w:pPr>
            <w:spacing w:line="440" w:lineRule="atLeast"/>
            <w:ind w:firstLineChars="200" w:firstLine="480"/>
            <w:rPr>
              <w:rFonts w:asciiTheme="minorEastAsia" w:hAnsiTheme="minorEastAsia"/>
              <w:sz w:val="24"/>
              <w:szCs w:val="24"/>
            </w:rPr>
          </w:pPr>
          <w:r w:rsidRPr="00E23DCF">
            <w:rPr>
              <w:rFonts w:asciiTheme="minorEastAsia" w:hAnsiTheme="minorEastAsia" w:cs="Times New Roman" w:hint="eastAsia"/>
              <w:bCs/>
              <w:sz w:val="24"/>
              <w:szCs w:val="24"/>
            </w:rPr>
            <w:t>单位根检验法</w:t>
          </w:r>
        </w:p>
        <w:p w:rsidR="00E23DCF" w:rsidRPr="00E23DCF" w:rsidRDefault="00E23DCF" w:rsidP="00C37DF9">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用最常用的 ADF 检验对渭南城镇化率与渭南旅游收入自然对数序列进行单位根检验。以下检验，在定义检验中需要包含的选项（Includein test equation）中，均选择了含有常数项（Intercept）和趋势项（Trend）。滞后长度分别为：1、0，滞后长度的选取基于SIC（Schwarz Info Criterion）准则。检验结果如下。</w:t>
          </w: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ADF 检验结果显示，序列 lnUR的ADF 检验 t 统计量值为-3</w:t>
          </w:r>
          <w:r w:rsidRPr="00E23DCF">
            <w:rPr>
              <w:rFonts w:asciiTheme="minorEastAsia" w:hAnsiTheme="minorEastAsia" w:cs="Times New Roman"/>
              <w:sz w:val="24"/>
              <w:szCs w:val="24"/>
            </w:rPr>
            <w:t>.163868</w:t>
          </w:r>
          <w:r w:rsidRPr="00E23DCF">
            <w:rPr>
              <w:rFonts w:asciiTheme="minorEastAsia" w:hAnsiTheme="minorEastAsia" w:cs="Times New Roman" w:hint="eastAsia"/>
              <w:sz w:val="24"/>
              <w:szCs w:val="24"/>
            </w:rPr>
            <w:t>，小于5%的检验统计标准值，序列 lnTI 的 ADF检验 t 统计量值为</w:t>
          </w:r>
          <w:r w:rsidRPr="00E23DCF">
            <w:rPr>
              <w:rFonts w:asciiTheme="minorEastAsia" w:hAnsiTheme="minorEastAsia" w:cs="Times New Roman"/>
              <w:sz w:val="24"/>
              <w:szCs w:val="24"/>
            </w:rPr>
            <w:t>-4.152052</w:t>
          </w:r>
          <w:r w:rsidRPr="00E23DCF">
            <w:rPr>
              <w:rFonts w:asciiTheme="minorEastAsia" w:hAnsiTheme="minorEastAsia" w:cs="Times New Roman" w:hint="eastAsia"/>
              <w:sz w:val="24"/>
              <w:szCs w:val="24"/>
            </w:rPr>
            <w:t>，小于1%的检验统计标准值，因此拒绝原假设，认为序列 lnUR 是平稳的而序列 lnTI是不平稳的。从而对TI进行一介差分检验得,结果t统计量结果为</w:t>
          </w:r>
          <w:r w:rsidRPr="00E23DCF">
            <w:rPr>
              <w:rFonts w:asciiTheme="minorEastAsia" w:hAnsiTheme="minorEastAsia" w:cs="Arial"/>
              <w:color w:val="000000"/>
              <w:kern w:val="0"/>
              <w:sz w:val="24"/>
              <w:szCs w:val="24"/>
            </w:rPr>
            <w:t>-3.630000</w:t>
          </w:r>
          <w:r w:rsidRPr="00E23DCF">
            <w:rPr>
              <w:rFonts w:asciiTheme="minorEastAsia" w:hAnsiTheme="minorEastAsia" w:cs="Arial" w:hint="eastAsia"/>
              <w:color w:val="000000"/>
              <w:kern w:val="0"/>
              <w:sz w:val="24"/>
              <w:szCs w:val="24"/>
            </w:rPr>
            <w:t>，小于10%水平。故而使用旅游业收入变化作为指标。</w:t>
          </w:r>
        </w:p>
        <w:p w:rsidR="00E23DCF" w:rsidRPr="00E23DCF" w:rsidRDefault="00E23DCF" w:rsidP="00E23DCF">
          <w:pPr>
            <w:autoSpaceDE w:val="0"/>
            <w:autoSpaceDN w:val="0"/>
            <w:adjustRightInd w:val="0"/>
            <w:spacing w:line="440" w:lineRule="atLeast"/>
            <w:jc w:val="left"/>
            <w:rPr>
              <w:rFonts w:asciiTheme="minorEastAsia" w:hAnsiTheme="minorEastAsia" w:cs="Arial"/>
              <w:kern w:val="0"/>
              <w:sz w:val="24"/>
              <w:szCs w:val="24"/>
            </w:rPr>
          </w:pPr>
        </w:p>
        <w:tbl>
          <w:tblPr>
            <w:tblW w:w="0" w:type="auto"/>
            <w:tblInd w:w="60" w:type="dxa"/>
            <w:tblLayout w:type="fixed"/>
            <w:tblCellMar>
              <w:left w:w="30" w:type="dxa"/>
              <w:right w:w="30" w:type="dxa"/>
            </w:tblCellMar>
            <w:tblLook w:val="0000" w:firstRow="0" w:lastRow="0" w:firstColumn="0" w:lastColumn="0" w:noHBand="0" w:noVBand="0"/>
          </w:tblPr>
          <w:tblGrid>
            <w:gridCol w:w="2165"/>
            <w:gridCol w:w="1039"/>
            <w:gridCol w:w="1271"/>
            <w:gridCol w:w="1270"/>
            <w:gridCol w:w="1040"/>
          </w:tblGrid>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72"/>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Times New Roman" w:hint="eastAsia"/>
                    <w:sz w:val="24"/>
                    <w:szCs w:val="24"/>
                  </w:rPr>
                  <w:t>lnUR</w:t>
                </w: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t-Statistic</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Prob.*</w:t>
                </w:r>
              </w:p>
            </w:tc>
          </w:tr>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72"/>
            </w:trPr>
            <w:tc>
              <w:tcPr>
                <w:tcW w:w="4475" w:type="dxa"/>
                <w:gridSpan w:val="3"/>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lastRenderedPageBreak/>
                  <w:t>Augmented Dickey-Fuller test statistic</w:t>
                </w:r>
              </w:p>
            </w:tc>
            <w:tc>
              <w:tcPr>
                <w:tcW w:w="127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w:t>
                </w:r>
                <w:r w:rsidRPr="00E23DCF">
                  <w:rPr>
                    <w:rFonts w:asciiTheme="minorEastAsia" w:hAnsiTheme="minorEastAsia" w:cs="Arial" w:hint="eastAsia"/>
                    <w:color w:val="000000"/>
                    <w:kern w:val="0"/>
                    <w:sz w:val="24"/>
                    <w:szCs w:val="24"/>
                  </w:rPr>
                  <w:t>3</w:t>
                </w:r>
                <w:r w:rsidRPr="00E23DCF">
                  <w:rPr>
                    <w:rFonts w:asciiTheme="minorEastAsia" w:hAnsiTheme="minorEastAsia" w:cs="Arial"/>
                    <w:color w:val="000000"/>
                    <w:kern w:val="0"/>
                    <w:sz w:val="24"/>
                    <w:szCs w:val="24"/>
                  </w:rPr>
                  <w:t>.163868</w:t>
                </w:r>
              </w:p>
            </w:tc>
            <w:tc>
              <w:tcPr>
                <w:tcW w:w="104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w:t>
                </w:r>
                <w:r w:rsidRPr="00E23DCF">
                  <w:rPr>
                    <w:rFonts w:asciiTheme="minorEastAsia" w:hAnsiTheme="minorEastAsia" w:cs="Arial" w:hint="eastAsia"/>
                    <w:color w:val="000000"/>
                    <w:kern w:val="0"/>
                    <w:sz w:val="24"/>
                    <w:szCs w:val="24"/>
                  </w:rPr>
                  <w:t>0</w:t>
                </w:r>
                <w:r w:rsidRPr="00E23DCF">
                  <w:rPr>
                    <w:rFonts w:asciiTheme="minorEastAsia" w:hAnsiTheme="minorEastAsia" w:cs="Arial"/>
                    <w:color w:val="000000"/>
                    <w:kern w:val="0"/>
                    <w:sz w:val="24"/>
                    <w:szCs w:val="24"/>
                  </w:rPr>
                  <w:t>923</w:t>
                </w:r>
              </w:p>
            </w:tc>
          </w:tr>
          <w:tr w:rsidR="00E23DCF" w:rsidRPr="00E23DCF" w:rsidTr="00E23DCF">
            <w:trPr>
              <w:trHeight w:val="272"/>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Test critical values:</w:t>
                </w: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-4.004425</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72"/>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5%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-3.098896</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72"/>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10%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w:t>
                </w:r>
                <w:r w:rsidRPr="00E23DCF">
                  <w:rPr>
                    <w:rFonts w:asciiTheme="minorEastAsia" w:hAnsiTheme="minorEastAsia" w:cs="Arial" w:hint="eastAsia"/>
                    <w:color w:val="000000"/>
                    <w:kern w:val="0"/>
                    <w:sz w:val="24"/>
                    <w:szCs w:val="24"/>
                  </w:rPr>
                  <w:t>1</w:t>
                </w:r>
                <w:r w:rsidRPr="00E23DCF">
                  <w:rPr>
                    <w:rFonts w:asciiTheme="minorEastAsia" w:hAnsiTheme="minorEastAsia" w:cs="Arial"/>
                    <w:color w:val="000000"/>
                    <w:kern w:val="0"/>
                    <w:sz w:val="24"/>
                    <w:szCs w:val="24"/>
                  </w:rPr>
                  <w:t>.690439</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02"/>
            </w:trPr>
            <w:tc>
              <w:tcPr>
                <w:tcW w:w="2165"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bl>
        <w:p w:rsidR="00E23DCF" w:rsidRPr="00E23DCF" w:rsidRDefault="00E23DCF" w:rsidP="00E23DCF">
          <w:pPr>
            <w:autoSpaceDE w:val="0"/>
            <w:autoSpaceDN w:val="0"/>
            <w:adjustRightInd w:val="0"/>
            <w:spacing w:line="440" w:lineRule="atLeast"/>
            <w:jc w:val="left"/>
            <w:rPr>
              <w:rFonts w:asciiTheme="minorEastAsia" w:hAnsiTheme="minorEastAsia" w:cs="Arial"/>
              <w:kern w:val="0"/>
              <w:sz w:val="24"/>
              <w:szCs w:val="24"/>
            </w:rPr>
          </w:pPr>
        </w:p>
        <w:tbl>
          <w:tblPr>
            <w:tblW w:w="0" w:type="auto"/>
            <w:tblInd w:w="60" w:type="dxa"/>
            <w:tblLayout w:type="fixed"/>
            <w:tblCellMar>
              <w:left w:w="30" w:type="dxa"/>
              <w:right w:w="30" w:type="dxa"/>
            </w:tblCellMar>
            <w:tblLook w:val="0000" w:firstRow="0" w:lastRow="0" w:firstColumn="0" w:lastColumn="0" w:noHBand="0" w:noVBand="0"/>
          </w:tblPr>
          <w:tblGrid>
            <w:gridCol w:w="2165"/>
            <w:gridCol w:w="1039"/>
            <w:gridCol w:w="1271"/>
            <w:gridCol w:w="1270"/>
            <w:gridCol w:w="1040"/>
          </w:tblGrid>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hint="eastAsia"/>
                    <w:color w:val="000000"/>
                    <w:kern w:val="0"/>
                    <w:sz w:val="24"/>
                    <w:szCs w:val="24"/>
                  </w:rPr>
                  <w:t>lnti</w:t>
                </w: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t-Statistic</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Prob.*</w:t>
                </w:r>
              </w:p>
            </w:tc>
          </w:tr>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4475" w:type="dxa"/>
                <w:gridSpan w:val="3"/>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Augmented Dickey-Fuller test statistic</w:t>
                </w:r>
              </w:p>
            </w:tc>
            <w:tc>
              <w:tcPr>
                <w:tcW w:w="127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-1.032085</w:t>
                </w:r>
              </w:p>
            </w:tc>
            <w:tc>
              <w:tcPr>
                <w:tcW w:w="104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0.9043</w:t>
                </w: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Test critical values:</w:t>
                </w: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-4.800080</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5%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-3.791172</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10%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-3.342253</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02"/>
            </w:trPr>
            <w:tc>
              <w:tcPr>
                <w:tcW w:w="2165"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bl>
        <w:p w:rsidR="00E23DCF" w:rsidRPr="00E23DCF" w:rsidRDefault="00E23DCF" w:rsidP="00E23DCF">
          <w:pPr>
            <w:autoSpaceDE w:val="0"/>
            <w:autoSpaceDN w:val="0"/>
            <w:adjustRightInd w:val="0"/>
            <w:spacing w:line="440" w:lineRule="atLeast"/>
            <w:jc w:val="left"/>
            <w:rPr>
              <w:rFonts w:asciiTheme="minorEastAsia" w:hAnsiTheme="minorEastAsia" w:cs="Arial"/>
              <w:kern w:val="0"/>
              <w:sz w:val="24"/>
              <w:szCs w:val="24"/>
            </w:rPr>
          </w:pPr>
        </w:p>
        <w:tbl>
          <w:tblPr>
            <w:tblW w:w="0" w:type="auto"/>
            <w:tblInd w:w="60" w:type="dxa"/>
            <w:tblLayout w:type="fixed"/>
            <w:tblCellMar>
              <w:left w:w="30" w:type="dxa"/>
              <w:right w:w="30" w:type="dxa"/>
            </w:tblCellMar>
            <w:tblLook w:val="0000" w:firstRow="0" w:lastRow="0" w:firstColumn="0" w:lastColumn="0" w:noHBand="0" w:noVBand="0"/>
          </w:tblPr>
          <w:tblGrid>
            <w:gridCol w:w="2165"/>
            <w:gridCol w:w="1039"/>
            <w:gridCol w:w="1271"/>
            <w:gridCol w:w="1270"/>
            <w:gridCol w:w="1040"/>
          </w:tblGrid>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m:oMathPara>
                  <m:oMath>
                    <m:r>
                      <m:rPr>
                        <m:sty m:val="p"/>
                      </m:rPr>
                      <w:rPr>
                        <w:rFonts w:ascii="Cambria Math" w:hAnsi="Cambria Math" w:cs="Arial"/>
                        <w:color w:val="000000"/>
                        <w:kern w:val="0"/>
                        <w:sz w:val="24"/>
                        <w:szCs w:val="24"/>
                      </w:rPr>
                      <m:t>∆lnti</m:t>
                    </m:r>
                  </m:oMath>
                </m:oMathPara>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t-Statistic</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Prob.*</w:t>
                </w:r>
              </w:p>
            </w:tc>
          </w:tr>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4475" w:type="dxa"/>
                <w:gridSpan w:val="3"/>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Augmented Dickey-Fuller test statistic</w:t>
                </w:r>
              </w:p>
            </w:tc>
            <w:tc>
              <w:tcPr>
                <w:tcW w:w="127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bookmarkStart w:id="48" w:name="OLE_LINK3"/>
                <w:bookmarkStart w:id="49" w:name="OLE_LINK4"/>
                <w:r w:rsidRPr="00E23DCF">
                  <w:rPr>
                    <w:rFonts w:asciiTheme="minorEastAsia" w:hAnsiTheme="minorEastAsia" w:cs="Arial"/>
                    <w:color w:val="000000"/>
                    <w:kern w:val="0"/>
                    <w:sz w:val="24"/>
                    <w:szCs w:val="24"/>
                  </w:rPr>
                  <w:t>-3.630000</w:t>
                </w:r>
                <w:bookmarkEnd w:id="48"/>
                <w:bookmarkEnd w:id="49"/>
              </w:p>
            </w:tc>
            <w:tc>
              <w:tcPr>
                <w:tcW w:w="104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0.0712</w:t>
                </w: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Test critical values:</w:t>
                </w: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-4.992279</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5%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-3.875302</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10%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-3.388330</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02"/>
            </w:trPr>
            <w:tc>
              <w:tcPr>
                <w:tcW w:w="2165"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bl>
        <w:p w:rsidR="00E23DCF" w:rsidRPr="00273413" w:rsidRDefault="00694D96" w:rsidP="00273413">
          <w:pPr>
            <w:pStyle w:val="3"/>
            <w:rPr>
              <w:rFonts w:ascii="黑体" w:eastAsia="黑体" w:hAnsi="黑体"/>
              <w:sz w:val="28"/>
              <w:szCs w:val="28"/>
            </w:rPr>
          </w:pPr>
          <w:bookmarkStart w:id="50" w:name="_Toc355795563"/>
          <w:r w:rsidRPr="00273413">
            <w:rPr>
              <w:rFonts w:ascii="黑体" w:eastAsia="黑体" w:hAnsi="黑体" w:hint="eastAsia"/>
              <w:sz w:val="28"/>
              <w:szCs w:val="28"/>
            </w:rPr>
            <w:lastRenderedPageBreak/>
            <w:t>（4）</w:t>
          </w:r>
          <w:r w:rsidR="00E23DCF" w:rsidRPr="00273413">
            <w:rPr>
              <w:rFonts w:ascii="黑体" w:eastAsia="黑体" w:hAnsi="黑体" w:hint="eastAsia"/>
              <w:sz w:val="28"/>
              <w:szCs w:val="28"/>
            </w:rPr>
            <w:t>格兰杰（Granger）因果关系检验</w:t>
          </w:r>
          <w:bookmarkEnd w:id="50"/>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在经过以上模型建立对两序列进行 Granger因果检验，检验结果如下图。对于第一个原假设，其 F-统计量为</w:t>
          </w:r>
          <w:r w:rsidRPr="00E23DCF">
            <w:rPr>
              <w:rFonts w:asciiTheme="minorEastAsia" w:hAnsiTheme="minorEastAsia" w:cs="Arial"/>
              <w:color w:val="000000"/>
              <w:kern w:val="0"/>
              <w:sz w:val="24"/>
              <w:szCs w:val="24"/>
            </w:rPr>
            <w:t>2.00420</w:t>
          </w:r>
          <w:r w:rsidRPr="00E23DCF">
            <w:rPr>
              <w:rFonts w:asciiTheme="minorEastAsia" w:hAnsiTheme="minorEastAsia" w:cs="Times New Roman" w:hint="eastAsia"/>
              <w:sz w:val="24"/>
              <w:szCs w:val="24"/>
            </w:rPr>
            <w:t>，相应的概率值为 0.04119，在5%的检验水平下，拒绝原假设，认为“lnUL（旅游收入）序列是引起 lnUR（城镇化）序列变化的Granger原因”；</w:t>
          </w:r>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第二个原假设，其 F-统计量为 </w:t>
          </w:r>
          <w:r w:rsidRPr="00E23DCF">
            <w:rPr>
              <w:rFonts w:asciiTheme="minorEastAsia" w:hAnsiTheme="minorEastAsia" w:cs="Arial"/>
              <w:color w:val="000000"/>
              <w:kern w:val="0"/>
              <w:sz w:val="24"/>
              <w:szCs w:val="24"/>
            </w:rPr>
            <w:t>0.77710</w:t>
          </w:r>
          <w:r w:rsidRPr="00E23DCF">
            <w:rPr>
              <w:rFonts w:asciiTheme="minorEastAsia" w:hAnsiTheme="minorEastAsia" w:cs="Times New Roman" w:hint="eastAsia"/>
              <w:sz w:val="24"/>
              <w:szCs w:val="24"/>
            </w:rPr>
            <w:t>，相应的概率值为</w:t>
          </w:r>
          <w:r w:rsidRPr="00E23DCF">
            <w:rPr>
              <w:rFonts w:asciiTheme="minorEastAsia" w:hAnsiTheme="minorEastAsia" w:cs="Arial"/>
              <w:color w:val="000000"/>
              <w:kern w:val="0"/>
              <w:sz w:val="24"/>
              <w:szCs w:val="24"/>
            </w:rPr>
            <w:t>0.</w:t>
          </w:r>
          <w:r w:rsidRPr="00E23DCF">
            <w:rPr>
              <w:rFonts w:asciiTheme="minorEastAsia" w:hAnsiTheme="minorEastAsia" w:cs="Arial" w:hint="eastAsia"/>
              <w:color w:val="000000"/>
              <w:kern w:val="0"/>
              <w:sz w:val="24"/>
              <w:szCs w:val="24"/>
            </w:rPr>
            <w:t>02</w:t>
          </w:r>
          <w:r w:rsidRPr="00E23DCF">
            <w:rPr>
              <w:rFonts w:asciiTheme="minorEastAsia" w:hAnsiTheme="minorEastAsia" w:cs="Arial"/>
              <w:color w:val="000000"/>
              <w:kern w:val="0"/>
              <w:sz w:val="24"/>
              <w:szCs w:val="24"/>
            </w:rPr>
            <w:t>921</w:t>
          </w:r>
          <w:r w:rsidRPr="00E23DCF">
            <w:rPr>
              <w:rFonts w:asciiTheme="minorEastAsia" w:hAnsiTheme="minorEastAsia" w:cs="Times New Roman" w:hint="eastAsia"/>
              <w:sz w:val="24"/>
              <w:szCs w:val="24"/>
            </w:rPr>
            <w:t xml:space="preserve">，在 5%的检验水平下，拒绝原假设，认为“lnUR（城镇化）是引起lnUL（旅游收入）变化的Granger原因”。  </w:t>
          </w:r>
        </w:p>
        <w:p w:rsidR="00E23DCF" w:rsidRPr="00694D96"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综上，两序列间存在双向的因果关系，即渭南城镇化率的变动会成为旅游业增长的原因，反之，渭南旅游业增长的也是渭南城镇化加速的原因。至此，得出了完整的两序列因果关系检验结果。</w:t>
          </w:r>
        </w:p>
        <w:tbl>
          <w:tblPr>
            <w:tblW w:w="0" w:type="auto"/>
            <w:tblInd w:w="60" w:type="dxa"/>
            <w:tblLayout w:type="fixed"/>
            <w:tblCellMar>
              <w:left w:w="30" w:type="dxa"/>
              <w:right w:w="30" w:type="dxa"/>
            </w:tblCellMar>
            <w:tblLook w:val="0000" w:firstRow="0" w:lastRow="0" w:firstColumn="0" w:lastColumn="0" w:noHBand="0" w:noVBand="0"/>
          </w:tblPr>
          <w:tblGrid>
            <w:gridCol w:w="4359"/>
            <w:gridCol w:w="693"/>
            <w:gridCol w:w="1271"/>
            <w:gridCol w:w="1270"/>
          </w:tblGrid>
          <w:tr w:rsidR="00E23DCF" w:rsidRPr="00E23DCF" w:rsidTr="00E23DCF">
            <w:trPr>
              <w:trHeight w:hRule="exact" w:val="102"/>
            </w:trPr>
            <w:tc>
              <w:tcPr>
                <w:tcW w:w="435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693"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435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693"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72"/>
            </w:trPr>
            <w:tc>
              <w:tcPr>
                <w:tcW w:w="435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Null Hypothesis:</w:t>
                </w:r>
              </w:p>
            </w:tc>
            <w:tc>
              <w:tcPr>
                <w:tcW w:w="693"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Obs</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F-Statistic</w:t>
                </w: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Probability</w:t>
                </w:r>
              </w:p>
            </w:tc>
          </w:tr>
          <w:tr w:rsidR="00E23DCF" w:rsidRPr="00E23DCF" w:rsidTr="00E23DCF">
            <w:trPr>
              <w:trHeight w:hRule="exact" w:val="102"/>
            </w:trPr>
            <w:tc>
              <w:tcPr>
                <w:tcW w:w="435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693"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435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693"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72"/>
            </w:trPr>
            <w:tc>
              <w:tcPr>
                <w:tcW w:w="435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L</w:t>
                </w:r>
                <w:r w:rsidRPr="00E23DCF">
                  <w:rPr>
                    <w:rFonts w:asciiTheme="minorEastAsia" w:hAnsiTheme="minorEastAsia" w:cs="Arial" w:hint="eastAsia"/>
                    <w:color w:val="000000"/>
                    <w:kern w:val="0"/>
                    <w:sz w:val="24"/>
                    <w:szCs w:val="24"/>
                  </w:rPr>
                  <w:t xml:space="preserve">nUL </w:t>
                </w:r>
                <w:r w:rsidRPr="00E23DCF">
                  <w:rPr>
                    <w:rFonts w:asciiTheme="minorEastAsia" w:hAnsiTheme="minorEastAsia" w:cs="Arial"/>
                    <w:color w:val="000000"/>
                    <w:kern w:val="0"/>
                    <w:sz w:val="24"/>
                    <w:szCs w:val="24"/>
                  </w:rPr>
                  <w:t xml:space="preserve">does not Granger Cause </w:t>
                </w:r>
                <w:r w:rsidRPr="00E23DCF">
                  <w:rPr>
                    <w:rFonts w:asciiTheme="minorEastAsia" w:hAnsiTheme="minorEastAsia" w:cs="Arial" w:hint="eastAsia"/>
                    <w:color w:val="000000"/>
                    <w:kern w:val="0"/>
                    <w:sz w:val="24"/>
                    <w:szCs w:val="24"/>
                  </w:rPr>
                  <w:t xml:space="preserve">LnUR </w:t>
                </w:r>
              </w:p>
            </w:tc>
            <w:tc>
              <w:tcPr>
                <w:tcW w:w="693"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13</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2.00420</w:t>
                </w: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w:t>
                </w:r>
                <w:r w:rsidRPr="00E23DCF">
                  <w:rPr>
                    <w:rFonts w:asciiTheme="minorEastAsia" w:hAnsiTheme="minorEastAsia" w:cs="Times New Roman" w:hint="eastAsia"/>
                    <w:sz w:val="24"/>
                    <w:szCs w:val="24"/>
                  </w:rPr>
                  <w:t>0.04119</w:t>
                </w:r>
              </w:p>
            </w:tc>
          </w:tr>
          <w:tr w:rsidR="00E23DCF" w:rsidRPr="00E23DCF" w:rsidTr="00E23DCF">
            <w:trPr>
              <w:trHeight w:val="272"/>
            </w:trPr>
            <w:tc>
              <w:tcPr>
                <w:tcW w:w="5052" w:type="dxa"/>
                <w:gridSpan w:val="2"/>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w:t>
                </w:r>
                <w:r w:rsidRPr="00E23DCF">
                  <w:rPr>
                    <w:rFonts w:asciiTheme="minorEastAsia" w:hAnsiTheme="minorEastAsia" w:cs="Arial" w:hint="eastAsia"/>
                    <w:color w:val="000000"/>
                    <w:kern w:val="0"/>
                    <w:sz w:val="24"/>
                    <w:szCs w:val="24"/>
                  </w:rPr>
                  <w:t>lnUR</w:t>
                </w:r>
                <w:r w:rsidRPr="00E23DCF">
                  <w:rPr>
                    <w:rFonts w:asciiTheme="minorEastAsia" w:hAnsiTheme="minorEastAsia" w:cs="Arial"/>
                    <w:color w:val="000000"/>
                    <w:kern w:val="0"/>
                    <w:sz w:val="24"/>
                    <w:szCs w:val="24"/>
                  </w:rPr>
                  <w:t xml:space="preserve"> does not Granger Cause </w:t>
                </w:r>
                <m:oMath>
                  <m:r>
                    <m:rPr>
                      <m:sty m:val="p"/>
                    </m:rPr>
                    <w:rPr>
                      <w:rFonts w:ascii="Cambria Math" w:hAnsi="Cambria Math" w:cs="Arial"/>
                      <w:color w:val="000000"/>
                      <w:kern w:val="0"/>
                      <w:sz w:val="24"/>
                      <w:szCs w:val="24"/>
                    </w:rPr>
                    <m:t>∆</m:t>
                  </m:r>
                </m:oMath>
                <w:r w:rsidRPr="00E23DCF">
                  <w:rPr>
                    <w:rFonts w:asciiTheme="minorEastAsia" w:hAnsiTheme="minorEastAsia" w:cs="Arial"/>
                    <w:color w:val="000000"/>
                    <w:kern w:val="0"/>
                    <w:sz w:val="24"/>
                    <w:szCs w:val="24"/>
                  </w:rPr>
                  <w:t>L</w:t>
                </w:r>
                <w:r w:rsidRPr="00E23DCF">
                  <w:rPr>
                    <w:rFonts w:asciiTheme="minorEastAsia" w:hAnsiTheme="minorEastAsia" w:cs="Arial" w:hint="eastAsia"/>
                    <w:color w:val="000000"/>
                    <w:kern w:val="0"/>
                    <w:sz w:val="24"/>
                    <w:szCs w:val="24"/>
                  </w:rPr>
                  <w:t>nTI</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0.77710</w:t>
                </w: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w:t>
                </w:r>
                <w:r w:rsidRPr="00E23DCF">
                  <w:rPr>
                    <w:rFonts w:asciiTheme="minorEastAsia" w:hAnsiTheme="minorEastAsia" w:cs="Arial" w:hint="eastAsia"/>
                    <w:color w:val="000000"/>
                    <w:kern w:val="0"/>
                    <w:sz w:val="24"/>
                    <w:szCs w:val="24"/>
                  </w:rPr>
                  <w:t>02</w:t>
                </w:r>
                <w:r w:rsidRPr="00E23DCF">
                  <w:rPr>
                    <w:rFonts w:asciiTheme="minorEastAsia" w:hAnsiTheme="minorEastAsia" w:cs="Arial"/>
                    <w:color w:val="000000"/>
                    <w:kern w:val="0"/>
                    <w:sz w:val="24"/>
                    <w:szCs w:val="24"/>
                  </w:rPr>
                  <w:t>921</w:t>
                </w:r>
              </w:p>
            </w:tc>
          </w:tr>
          <w:tr w:rsidR="00E23DCF" w:rsidRPr="00E23DCF" w:rsidTr="00E23DCF">
            <w:trPr>
              <w:trHeight w:hRule="exact" w:val="102"/>
            </w:trPr>
            <w:tc>
              <w:tcPr>
                <w:tcW w:w="4359"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693"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435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693"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bl>
        <w:p w:rsidR="00E23DCF" w:rsidRPr="00273413" w:rsidRDefault="00694D96" w:rsidP="00273413">
          <w:pPr>
            <w:pStyle w:val="3"/>
            <w:rPr>
              <w:rFonts w:ascii="黑体" w:eastAsia="黑体" w:hAnsi="黑体"/>
              <w:sz w:val="28"/>
              <w:szCs w:val="28"/>
            </w:rPr>
          </w:pPr>
          <w:bookmarkStart w:id="51" w:name="_Toc355795564"/>
          <w:r w:rsidRPr="00273413">
            <w:rPr>
              <w:rFonts w:ascii="黑体" w:eastAsia="黑体" w:hAnsi="黑体" w:hint="eastAsia"/>
              <w:sz w:val="28"/>
              <w:szCs w:val="28"/>
            </w:rPr>
            <w:t>（5）</w:t>
          </w:r>
          <w:r w:rsidR="00E23DCF" w:rsidRPr="00273413">
            <w:rPr>
              <w:rFonts w:ascii="黑体" w:eastAsia="黑体" w:hAnsi="黑体" w:hint="eastAsia"/>
              <w:sz w:val="28"/>
              <w:szCs w:val="28"/>
            </w:rPr>
            <w:t>格兰杰因果检验的结论</w:t>
          </w:r>
          <w:bookmarkEnd w:id="51"/>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渭南的城镇化的快速建设为其旅游业发展提供了所需要的基础设施和服务设施，提高城镇居民文化水平和素质，有利于渭南地区旅游业的持续发展，显著地促进当地的旅游收入，是推动旅游业增长的原因。</w:t>
          </w:r>
        </w:p>
        <w:p w:rsidR="00694D96"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渭南旅游业在一定程度促进了城镇建设，是城镇化的原因之一。在渭南城镇化的众多动力中，旅游业对渭南城镇化进程的推动和影响占有一定重要性，旅游业业促进了渭南城镇的建设，加快城乡经济的交流，也大大增加农民的收入，推动了渭南地区城镇的发展。因此，我们将继续探讨城镇化与旅游业双方的相互作用。</w:t>
          </w:r>
        </w:p>
        <w:p w:rsidR="00694D96" w:rsidRPr="00273413" w:rsidRDefault="00694D96" w:rsidP="00273413">
          <w:pPr>
            <w:pStyle w:val="2"/>
            <w:rPr>
              <w:rFonts w:ascii="黑体" w:eastAsia="黑体" w:hAnsi="黑体"/>
              <w:sz w:val="30"/>
              <w:szCs w:val="30"/>
            </w:rPr>
          </w:pPr>
          <w:bookmarkStart w:id="52" w:name="_Toc355795565"/>
          <w:r w:rsidRPr="00273413">
            <w:rPr>
              <w:rFonts w:ascii="黑体" w:eastAsia="黑体" w:hAnsi="黑体" w:hint="eastAsia"/>
              <w:sz w:val="30"/>
              <w:szCs w:val="30"/>
            </w:rPr>
            <w:lastRenderedPageBreak/>
            <w:t>2、</w:t>
          </w:r>
          <w:r w:rsidR="00E23DCF" w:rsidRPr="00273413">
            <w:rPr>
              <w:rFonts w:ascii="黑体" w:eastAsia="黑体" w:hAnsi="黑体" w:hint="eastAsia"/>
              <w:sz w:val="30"/>
              <w:szCs w:val="30"/>
            </w:rPr>
            <w:t>渭南市场各项与城镇</w:t>
          </w:r>
          <w:proofErr w:type="gramStart"/>
          <w:r w:rsidR="00E23DCF" w:rsidRPr="00273413">
            <w:rPr>
              <w:rFonts w:ascii="黑体" w:eastAsia="黑体" w:hAnsi="黑体" w:hint="eastAsia"/>
              <w:sz w:val="30"/>
              <w:szCs w:val="30"/>
            </w:rPr>
            <w:t>化有关</w:t>
          </w:r>
          <w:proofErr w:type="gramEnd"/>
          <w:r w:rsidR="00E23DCF" w:rsidRPr="00273413">
            <w:rPr>
              <w:rFonts w:ascii="黑体" w:eastAsia="黑体" w:hAnsi="黑体" w:hint="eastAsia"/>
              <w:sz w:val="30"/>
              <w:szCs w:val="30"/>
            </w:rPr>
            <w:t>的投资</w:t>
          </w:r>
          <w:bookmarkEnd w:id="52"/>
        </w:p>
        <w:p w:rsidR="00E23DCF" w:rsidRPr="00273413" w:rsidRDefault="00694D96" w:rsidP="00273413">
          <w:pPr>
            <w:pStyle w:val="3"/>
            <w:rPr>
              <w:rStyle w:val="3Char"/>
              <w:rFonts w:ascii="黑体" w:eastAsia="黑体" w:hAnsi="黑体"/>
              <w:b/>
              <w:sz w:val="28"/>
              <w:szCs w:val="28"/>
            </w:rPr>
          </w:pPr>
          <w:bookmarkStart w:id="53" w:name="_Toc355795566"/>
          <w:r w:rsidRPr="00273413">
            <w:rPr>
              <w:rFonts w:ascii="黑体" w:eastAsia="黑体" w:hAnsi="黑体" w:hint="eastAsia"/>
              <w:b w:val="0"/>
              <w:sz w:val="28"/>
              <w:szCs w:val="28"/>
            </w:rPr>
            <w:t>（</w:t>
          </w:r>
          <w:r w:rsidRPr="00273413">
            <w:rPr>
              <w:rStyle w:val="3Char"/>
              <w:rFonts w:ascii="黑体" w:eastAsia="黑体" w:hAnsi="黑体" w:hint="eastAsia"/>
              <w:b/>
              <w:sz w:val="28"/>
              <w:szCs w:val="28"/>
            </w:rPr>
            <w:t>1）城镇</w:t>
          </w:r>
          <w:proofErr w:type="gramStart"/>
          <w:r w:rsidRPr="00273413">
            <w:rPr>
              <w:rStyle w:val="3Char"/>
              <w:rFonts w:ascii="黑体" w:eastAsia="黑体" w:hAnsi="黑体" w:hint="eastAsia"/>
              <w:b/>
              <w:sz w:val="28"/>
              <w:szCs w:val="28"/>
            </w:rPr>
            <w:t>化</w:t>
          </w:r>
          <w:r w:rsidR="00E23DCF" w:rsidRPr="00273413">
            <w:rPr>
              <w:rStyle w:val="3Char"/>
              <w:rFonts w:ascii="黑体" w:eastAsia="黑体" w:hAnsi="黑体" w:hint="eastAsia"/>
              <w:b/>
              <w:sz w:val="28"/>
              <w:szCs w:val="28"/>
            </w:rPr>
            <w:t>各项</w:t>
          </w:r>
          <w:proofErr w:type="gramEnd"/>
          <w:r w:rsidR="00E23DCF" w:rsidRPr="00273413">
            <w:rPr>
              <w:rStyle w:val="3Char"/>
              <w:rFonts w:ascii="黑体" w:eastAsia="黑体" w:hAnsi="黑体" w:hint="eastAsia"/>
              <w:b/>
              <w:sz w:val="28"/>
              <w:szCs w:val="28"/>
            </w:rPr>
            <w:t>投资介绍</w:t>
          </w:r>
          <w:bookmarkEnd w:id="53"/>
          <w:r w:rsidR="00E23DCF" w:rsidRPr="00273413">
            <w:rPr>
              <w:rStyle w:val="3Char"/>
              <w:rFonts w:ascii="黑体" w:eastAsia="黑体" w:hAnsi="黑体" w:hint="eastAsia"/>
              <w:b/>
              <w:sz w:val="28"/>
              <w:szCs w:val="28"/>
            </w:rPr>
            <w:t xml:space="preserve"> </w:t>
          </w:r>
        </w:p>
        <w:p w:rsidR="00E23DCF" w:rsidRPr="00E23DCF" w:rsidRDefault="00E23DCF" w:rsidP="00694D96">
          <w:pPr>
            <w:spacing w:line="440" w:lineRule="atLeast"/>
            <w:ind w:firstLineChars="200" w:firstLine="480"/>
            <w:rPr>
              <w:rFonts w:asciiTheme="minorEastAsia" w:hAnsiTheme="minorEastAsia" w:cs="Times New Roman"/>
              <w:sz w:val="24"/>
              <w:szCs w:val="24"/>
              <w:vertAlign w:val="superscript"/>
            </w:rPr>
          </w:pPr>
          <w:r w:rsidRPr="00E23DCF">
            <w:rPr>
              <w:rFonts w:asciiTheme="minorEastAsia" w:hAnsiTheme="minorEastAsia" w:cs="Times New Roman" w:hint="eastAsia"/>
              <w:sz w:val="24"/>
              <w:szCs w:val="24"/>
            </w:rPr>
            <w:t>所谓城镇化，就是指农村人口不断向城镇转移，第二、三产业不断向城镇聚集，从而使城镇数量增加，城镇规模扩大的一种历史过程。城镇化作为一种社会历史现象，既是物质文明进步的体现，也是精神文明前进的动力。城镇化作为一种历史过程，不仅是一个城镇数量与规模扩大的过程，同时也是一种城镇结构和功能转变的过程。这一历史过程包括四个方面：第一，城镇化是农村人口和劳动力向城镇转移的过程；第二，城镇化是第二、三产业向城镇聚集发展的过程；第三，城镇化是地域性质和景观转化的过程；第四，城镇化包括城市文明、城市意识在内的城市生活方式的扩散和传播过程。概括起来表现为两个方面：一方面表现人的地理位置的转移和职业的改变以及由此引起的生产方式与生活方式的演变；另一方面则表现为城镇人口和城市数量的增加、城镇规模的扩大以及城镇经济社会、现代化和集约化程度的提高。</w:t>
          </w:r>
          <w:r w:rsidRPr="00E23DCF">
            <w:rPr>
              <w:rFonts w:asciiTheme="minorEastAsia" w:hAnsiTheme="minorEastAsia" w:cs="Times New Roman" w:hint="eastAsia"/>
              <w:sz w:val="24"/>
              <w:szCs w:val="24"/>
              <w:vertAlign w:val="superscript"/>
            </w:rPr>
            <w:t>[1]</w:t>
          </w: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   基于以上理解，渭南城镇化的发展，离不开交通运输、仓储、邮政业、信息传输服务业、电力燃气水生产供应业、水利、环境和公共设施管理业等各行业投资，它们都是城镇化过程中不断需要加强投入的部分。</w:t>
          </w: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  　对于交通业与城镇化的关系，国家</w:t>
          </w:r>
          <w:proofErr w:type="gramStart"/>
          <w:r w:rsidRPr="00E23DCF">
            <w:rPr>
              <w:rFonts w:asciiTheme="minorEastAsia" w:hAnsiTheme="minorEastAsia" w:cs="Times New Roman" w:hint="eastAsia"/>
              <w:sz w:val="24"/>
              <w:szCs w:val="24"/>
            </w:rPr>
            <w:t>发改委中国</w:t>
          </w:r>
          <w:proofErr w:type="gramEnd"/>
          <w:r w:rsidRPr="00E23DCF">
            <w:rPr>
              <w:rFonts w:asciiTheme="minorEastAsia" w:hAnsiTheme="minorEastAsia" w:cs="Times New Roman" w:hint="eastAsia"/>
              <w:sz w:val="24"/>
              <w:szCs w:val="24"/>
            </w:rPr>
            <w:t>文化产业投融资促进中心副主任贺懋华认为，党的十八大报告，将城镇化建设从“区域协调发展”上升为建成小康社会，实现经济发展方式转变的重点。“十二五”期间，我国城镇化率提高4个百分点，将有超过5000万的农村人口进入城镇，内需提升的空间仍然较大。推进城镇化建设，在我国经济社会发展全局中具有重要意义。农业现代化是社会稳定的基础，工业化建设是城镇居民增收致富的保障，而交通运输业是城镇农业经济和工业经济的命脉，因此促进城镇经济发展，必须优先发展交通运输业。来自台湾地区专家表示，大力发展城镇经济，特别是交通运输业、商业和服务业，是农村迅速迈向城镇化的重要一步。</w:t>
          </w:r>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信息服务业对渭南的城镇</w:t>
          </w:r>
          <w:proofErr w:type="gramStart"/>
          <w:r w:rsidRPr="00E23DCF">
            <w:rPr>
              <w:rFonts w:asciiTheme="minorEastAsia" w:hAnsiTheme="minorEastAsia" w:cs="Times New Roman" w:hint="eastAsia"/>
              <w:sz w:val="24"/>
              <w:szCs w:val="24"/>
            </w:rPr>
            <w:t>化同样</w:t>
          </w:r>
          <w:proofErr w:type="gramEnd"/>
          <w:r w:rsidRPr="00E23DCF">
            <w:rPr>
              <w:rFonts w:asciiTheme="minorEastAsia" w:hAnsiTheme="minorEastAsia" w:cs="Times New Roman" w:hint="eastAsia"/>
              <w:sz w:val="24"/>
              <w:szCs w:val="24"/>
            </w:rPr>
            <w:t>起着重要的作用，良好的信息服务系统，可以减少企业内部不必要的资源浪费，提高信息沟通的效率，实现信息传递的及时性与有效性。在城镇化过程中，不仅能给旅游业开辟新的市场提供大量数据的信息支持，也可以为新兴销售市场提供有效帮助，实现各行业信息、服务技术的突</w:t>
          </w:r>
          <w:r w:rsidRPr="00E23DCF">
            <w:rPr>
              <w:rFonts w:asciiTheme="minorEastAsia" w:hAnsiTheme="minorEastAsia" w:cs="Times New Roman" w:hint="eastAsia"/>
              <w:sz w:val="24"/>
              <w:szCs w:val="24"/>
            </w:rPr>
            <w:lastRenderedPageBreak/>
            <w:t>破。</w:t>
          </w:r>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水利建设同样重要的影响着渭南的城镇化，新型城镇化和农业现代化都要求大力加强水利建设。我国水资源短缺和分布不均衡制约新型城镇化的健康发展;而农田水利基础薄弱则制约农业现代化,农田水利化是发展现代农业的前提。中央确立的新型城镇化和农业现代化的发展规划将本质上推动水利建设的发展。 政策力度显著加大,2013年或将迎来水利投资高峰。</w:t>
          </w:r>
          <w:proofErr w:type="gramStart"/>
          <w:r w:rsidRPr="00E23DCF">
            <w:rPr>
              <w:rFonts w:asciiTheme="minorEastAsia" w:hAnsiTheme="minorEastAsia" w:cs="Times New Roman" w:hint="eastAsia"/>
              <w:sz w:val="24"/>
              <w:szCs w:val="24"/>
            </w:rPr>
            <w:t>十二五</w:t>
          </w:r>
          <w:proofErr w:type="gramEnd"/>
          <w:r w:rsidRPr="00E23DCF">
            <w:rPr>
              <w:rFonts w:asciiTheme="minorEastAsia" w:hAnsiTheme="minorEastAsia" w:cs="Times New Roman" w:hint="eastAsia"/>
              <w:sz w:val="24"/>
              <w:szCs w:val="24"/>
            </w:rPr>
            <w:t>规划全国水利投资累计总额将达1.8</w:t>
          </w:r>
          <w:proofErr w:type="gramStart"/>
          <w:r w:rsidRPr="00E23DCF">
            <w:rPr>
              <w:rFonts w:asciiTheme="minorEastAsia" w:hAnsiTheme="minorEastAsia" w:cs="Times New Roman" w:hint="eastAsia"/>
              <w:sz w:val="24"/>
              <w:szCs w:val="24"/>
            </w:rPr>
            <w:t>万亿</w:t>
          </w:r>
          <w:proofErr w:type="gramEnd"/>
          <w:r w:rsidRPr="00E23DCF">
            <w:rPr>
              <w:rFonts w:asciiTheme="minorEastAsia" w:hAnsiTheme="minorEastAsia" w:cs="Times New Roman" w:hint="eastAsia"/>
              <w:sz w:val="24"/>
              <w:szCs w:val="24"/>
            </w:rPr>
            <w:t>元,接下来三年计划总投资需完成近1.2</w:t>
          </w:r>
          <w:proofErr w:type="gramStart"/>
          <w:r w:rsidRPr="00E23DCF">
            <w:rPr>
              <w:rFonts w:asciiTheme="minorEastAsia" w:hAnsiTheme="minorEastAsia" w:cs="Times New Roman" w:hint="eastAsia"/>
              <w:sz w:val="24"/>
              <w:szCs w:val="24"/>
            </w:rPr>
            <w:t>万亿</w:t>
          </w:r>
          <w:proofErr w:type="gramEnd"/>
          <w:r w:rsidRPr="00E23DCF">
            <w:rPr>
              <w:rFonts w:asciiTheme="minorEastAsia" w:hAnsiTheme="minorEastAsia" w:cs="Times New Roman" w:hint="eastAsia"/>
              <w:sz w:val="24"/>
              <w:szCs w:val="24"/>
            </w:rPr>
            <w:t>元,平均每年约4000亿,预计作为</w:t>
          </w:r>
          <w:proofErr w:type="gramStart"/>
          <w:r w:rsidRPr="00E23DCF">
            <w:rPr>
              <w:rFonts w:asciiTheme="minorEastAsia" w:hAnsiTheme="minorEastAsia" w:cs="Times New Roman" w:hint="eastAsia"/>
              <w:sz w:val="24"/>
              <w:szCs w:val="24"/>
            </w:rPr>
            <w:t>十二五</w:t>
          </w:r>
          <w:proofErr w:type="gramEnd"/>
          <w:r w:rsidRPr="00E23DCF">
            <w:rPr>
              <w:rFonts w:asciiTheme="minorEastAsia" w:hAnsiTheme="minorEastAsia" w:cs="Times New Roman" w:hint="eastAsia"/>
              <w:sz w:val="24"/>
              <w:szCs w:val="24"/>
            </w:rPr>
            <w:t>第三年的2013年,水利建设投资增长将进入高峰期。</w:t>
          </w:r>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改革开放以来，渭南经济社会快速发展，城镇化水平不断提高，但同时也给资源和环境带来了不小的影响。尤其在环境条件改善缓慢、资源严重短缺的今天，客观上要求城镇化进程必须与资源环境相协调，才有利于促进渭南当地社会经济的持续健康发展，否则，急速城镇化必将超越城市资源承载能力，降低城镇化的质量和效果。因此环境投资对渭南的城镇化也至关重要。</w:t>
          </w:r>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公共设施的投资建设，使得居民配套服务得以完善，如</w:t>
          </w:r>
          <w:proofErr w:type="gramStart"/>
          <w:r w:rsidRPr="00E23DCF">
            <w:rPr>
              <w:rFonts w:asciiTheme="minorEastAsia" w:hAnsiTheme="minorEastAsia" w:cs="Times New Roman" w:hint="eastAsia"/>
              <w:sz w:val="24"/>
              <w:szCs w:val="24"/>
            </w:rPr>
            <w:t>医</w:t>
          </w:r>
          <w:proofErr w:type="gramEnd"/>
          <w:r w:rsidRPr="00E23DCF">
            <w:rPr>
              <w:rFonts w:asciiTheme="minorEastAsia" w:hAnsiTheme="minorEastAsia" w:cs="Times New Roman" w:hint="eastAsia"/>
              <w:sz w:val="24"/>
              <w:szCs w:val="24"/>
            </w:rPr>
            <w:t>保、教育等关注的问题能够得到进一步解决，在提升居民满意度的同时，渭南城镇化的质量提高。并且，完善的公共设施树立的城市形象，能够吸引更多规范的投资者对渭南进一步投资，对今后的长远发展和城镇化率提升有较大帮助。</w:t>
          </w:r>
        </w:p>
        <w:p w:rsidR="00694D96"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综上，我们将从渭南各年度统计年鉴和年度公报中找出全部与城镇化进程有关的各项投资，利用EVIEWS分析找出与城镇</w:t>
          </w:r>
          <w:proofErr w:type="gramStart"/>
          <w:r w:rsidRPr="00E23DCF">
            <w:rPr>
              <w:rFonts w:asciiTheme="minorEastAsia" w:hAnsiTheme="minorEastAsia" w:cs="Times New Roman" w:hint="eastAsia"/>
              <w:sz w:val="24"/>
              <w:szCs w:val="24"/>
            </w:rPr>
            <w:t>化相关</w:t>
          </w:r>
          <w:proofErr w:type="gramEnd"/>
          <w:r w:rsidRPr="00E23DCF">
            <w:rPr>
              <w:rFonts w:asciiTheme="minorEastAsia" w:hAnsiTheme="minorEastAsia" w:cs="Times New Roman" w:hint="eastAsia"/>
              <w:sz w:val="24"/>
              <w:szCs w:val="24"/>
            </w:rPr>
            <w:t>度最高的几项投资项目，便于我们进一步探究渭南城镇化水平是如何推动旅游业发展的。</w:t>
          </w:r>
        </w:p>
        <w:p w:rsidR="00E23DCF" w:rsidRPr="00273413" w:rsidRDefault="00694D96" w:rsidP="00273413">
          <w:pPr>
            <w:pStyle w:val="3"/>
            <w:rPr>
              <w:rFonts w:ascii="黑体" w:eastAsia="黑体" w:hAnsi="黑体"/>
              <w:sz w:val="28"/>
              <w:szCs w:val="28"/>
            </w:rPr>
          </w:pPr>
          <w:bookmarkStart w:id="54" w:name="_Toc355795567"/>
          <w:r w:rsidRPr="00273413">
            <w:rPr>
              <w:rFonts w:ascii="黑体" w:eastAsia="黑体" w:hAnsi="黑体" w:hint="eastAsia"/>
              <w:sz w:val="28"/>
              <w:szCs w:val="28"/>
            </w:rPr>
            <w:t>（2）</w:t>
          </w:r>
          <w:r w:rsidR="00E23DCF" w:rsidRPr="00273413">
            <w:rPr>
              <w:rFonts w:ascii="黑体" w:eastAsia="黑体" w:hAnsi="黑体" w:hint="eastAsia"/>
              <w:sz w:val="28"/>
              <w:szCs w:val="28"/>
            </w:rPr>
            <w:t>各项投资与城镇化的相关性分析</w:t>
          </w:r>
          <w:bookmarkEnd w:id="54"/>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从渭南各年度统计年鉴和年度公报中，选取2003-2012年度的渭南市基础设施投资（BI）、</w:t>
          </w:r>
          <w:r w:rsidRPr="00E23DCF">
            <w:rPr>
              <w:rFonts w:asciiTheme="minorEastAsia" w:hAnsiTheme="minorEastAsia" w:cs="Times New Roman"/>
              <w:sz w:val="24"/>
              <w:szCs w:val="24"/>
            </w:rPr>
            <w:t>水利环境和公共设施管理业</w:t>
          </w:r>
          <w:r w:rsidRPr="00E23DCF">
            <w:rPr>
              <w:rFonts w:asciiTheme="minorEastAsia" w:hAnsiTheme="minorEastAsia" w:cs="Times New Roman" w:hint="eastAsia"/>
              <w:sz w:val="24"/>
              <w:szCs w:val="24"/>
            </w:rPr>
            <w:t>投资（MI）、交通运输业投资（TFICI）、信息服务业投资（II）、房地产投资（HI），计算它们与渭南城镇化率（CZH）的相关系数，如下图：</w:t>
          </w: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noProof/>
              <w:sz w:val="24"/>
              <w:szCs w:val="24"/>
            </w:rPr>
            <w:drawing>
              <wp:inline distT="0" distB="0" distL="0" distR="0" wp14:anchorId="4DAFEF67" wp14:editId="71801E5A">
                <wp:extent cx="5274310" cy="108966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1089660"/>
                        </a:xfrm>
                        <a:prstGeom prst="rect">
                          <a:avLst/>
                        </a:prstGeom>
                        <a:noFill/>
                        <a:ln>
                          <a:noFill/>
                        </a:ln>
                      </pic:spPr>
                    </pic:pic>
                  </a:graphicData>
                </a:graphic>
              </wp:inline>
            </w:drawing>
          </w:r>
        </w:p>
        <w:p w:rsidR="00E23DCF" w:rsidRPr="00E23DCF"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lastRenderedPageBreak/>
            <w:t>基础设施投资（BI）、</w:t>
          </w:r>
          <w:r w:rsidRPr="00E23DCF">
            <w:rPr>
              <w:rFonts w:asciiTheme="minorEastAsia" w:hAnsiTheme="minorEastAsia" w:cs="Times New Roman"/>
              <w:sz w:val="24"/>
              <w:szCs w:val="24"/>
            </w:rPr>
            <w:t>水利环境和公共设施管理业</w:t>
          </w:r>
          <w:r w:rsidRPr="00E23DCF">
            <w:rPr>
              <w:rFonts w:asciiTheme="minorEastAsia" w:hAnsiTheme="minorEastAsia" w:cs="Times New Roman" w:hint="eastAsia"/>
              <w:sz w:val="24"/>
              <w:szCs w:val="24"/>
            </w:rPr>
            <w:t>投资（MI）、交通运输业投资（TFICI）、信息服务业投资（II）、房地产投资（HI），计算它们与渭南城镇化率（CZH）的相关系数分别为0.824，0.818，0.680，0.812，0.835。</w:t>
          </w:r>
        </w:p>
        <w:p w:rsidR="00694D96" w:rsidRDefault="00E23DCF" w:rsidP="00694D96">
          <w:pPr>
            <w:autoSpaceDE w:val="0"/>
            <w:autoSpaceDN w:val="0"/>
            <w:adjustRightInd w:val="0"/>
            <w:spacing w:line="440" w:lineRule="atLeast"/>
            <w:jc w:val="left"/>
            <w:rPr>
              <w:rFonts w:asciiTheme="minorEastAsia" w:hAnsiTheme="minorEastAsia" w:cs="Arial"/>
              <w:kern w:val="0"/>
              <w:sz w:val="24"/>
              <w:szCs w:val="24"/>
            </w:rPr>
          </w:pPr>
          <w:r w:rsidRPr="00E23DCF">
            <w:rPr>
              <w:rFonts w:asciiTheme="minorEastAsia" w:hAnsiTheme="minorEastAsia" w:cs="Times New Roman" w:hint="eastAsia"/>
              <w:sz w:val="24"/>
              <w:szCs w:val="24"/>
            </w:rPr>
            <w:t>可以看出信息服务业投资（II）与城镇化率相关性最小，因此我们将着重探究基础设施投资（BI）、</w:t>
          </w:r>
          <w:r w:rsidRPr="00E23DCF">
            <w:rPr>
              <w:rFonts w:asciiTheme="minorEastAsia" w:hAnsiTheme="minorEastAsia" w:cs="Times New Roman"/>
              <w:sz w:val="24"/>
              <w:szCs w:val="24"/>
            </w:rPr>
            <w:t>水利环境和公共设施管理业</w:t>
          </w:r>
          <w:r w:rsidRPr="00E23DCF">
            <w:rPr>
              <w:rFonts w:asciiTheme="minorEastAsia" w:hAnsiTheme="minorEastAsia" w:cs="Times New Roman" w:hint="eastAsia"/>
              <w:sz w:val="24"/>
              <w:szCs w:val="24"/>
            </w:rPr>
            <w:t>投资（MI）、交通运输业投资（TFICI）、房地产投资（HI）对渭南旅游业推动的作用。下面我们将利用VAR模型对此进行进一步分析探讨。</w:t>
          </w:r>
          <w:bookmarkStart w:id="55" w:name="OLE_LINK1"/>
          <w:bookmarkStart w:id="56" w:name="OLE_LINK2"/>
        </w:p>
        <w:p w:rsidR="00E23DCF" w:rsidRPr="00273413" w:rsidRDefault="00273413" w:rsidP="00273413">
          <w:pPr>
            <w:pStyle w:val="3"/>
            <w:rPr>
              <w:rFonts w:ascii="黑体" w:eastAsia="黑体" w:hAnsi="黑体" w:cs="Arial"/>
              <w:kern w:val="0"/>
              <w:sz w:val="28"/>
              <w:szCs w:val="28"/>
            </w:rPr>
          </w:pPr>
          <w:bookmarkStart w:id="57" w:name="_Toc355795568"/>
          <w:r>
            <w:rPr>
              <w:rFonts w:ascii="黑体" w:eastAsia="黑体" w:hAnsi="黑体" w:hint="eastAsia"/>
              <w:sz w:val="28"/>
              <w:szCs w:val="28"/>
            </w:rPr>
            <w:t>（3）</w:t>
          </w:r>
          <w:r w:rsidR="00E23DCF" w:rsidRPr="00273413">
            <w:rPr>
              <w:rFonts w:ascii="黑体" w:eastAsia="黑体" w:hAnsi="黑体" w:hint="eastAsia"/>
              <w:sz w:val="28"/>
              <w:szCs w:val="28"/>
            </w:rPr>
            <w:t>VAR模型引入</w:t>
          </w:r>
          <w:bookmarkEnd w:id="57"/>
        </w:p>
        <w:p w:rsidR="00694D96" w:rsidRPr="00410C3A" w:rsidRDefault="00694D96" w:rsidP="00410C3A">
          <w:pPr>
            <w:pStyle w:val="4"/>
            <w:rPr>
              <w:rFonts w:ascii="黑体" w:eastAsia="黑体" w:hAnsi="黑体"/>
              <w:sz w:val="24"/>
              <w:szCs w:val="24"/>
            </w:rPr>
          </w:pPr>
          <w:r w:rsidRPr="00410C3A">
            <w:rPr>
              <w:rFonts w:ascii="黑体" w:eastAsia="黑体" w:hAnsi="黑体" w:hint="eastAsia"/>
              <w:sz w:val="24"/>
              <w:szCs w:val="24"/>
            </w:rPr>
            <w:t>（一）模型介绍</w:t>
          </w:r>
        </w:p>
        <w:p w:rsidR="00694D96" w:rsidRDefault="00E23DCF" w:rsidP="00694D96">
          <w:pPr>
            <w:autoSpaceDE w:val="0"/>
            <w:autoSpaceDN w:val="0"/>
            <w:adjustRightInd w:val="0"/>
            <w:spacing w:line="440" w:lineRule="atLeast"/>
            <w:ind w:firstLineChars="200" w:firstLine="480"/>
            <w:jc w:val="left"/>
            <w:rPr>
              <w:rFonts w:asciiTheme="minorEastAsia" w:hAnsiTheme="minorEastAsia" w:cs="Times New Roman"/>
              <w:sz w:val="24"/>
              <w:szCs w:val="24"/>
            </w:rPr>
          </w:pPr>
          <w:r w:rsidRPr="00E23DCF">
            <w:rPr>
              <w:rFonts w:asciiTheme="minorEastAsia" w:hAnsiTheme="minorEastAsia" w:cs="Times New Roman" w:hint="eastAsia"/>
              <w:sz w:val="24"/>
              <w:szCs w:val="24"/>
            </w:rPr>
            <w:t>VAR模型把每个变量作为系统中每个内生变量的</w:t>
          </w:r>
          <w:proofErr w:type="gramStart"/>
          <w:r w:rsidRPr="00E23DCF">
            <w:rPr>
              <w:rFonts w:asciiTheme="minorEastAsia" w:hAnsiTheme="minorEastAsia" w:cs="Times New Roman" w:hint="eastAsia"/>
              <w:sz w:val="24"/>
              <w:szCs w:val="24"/>
            </w:rPr>
            <w:t>滞后值</w:t>
          </w:r>
          <w:proofErr w:type="gramEnd"/>
          <w:r w:rsidRPr="00E23DCF">
            <w:rPr>
              <w:rFonts w:asciiTheme="minorEastAsia" w:hAnsiTheme="minorEastAsia" w:cs="Times New Roman" w:hint="eastAsia"/>
              <w:sz w:val="24"/>
              <w:szCs w:val="24"/>
            </w:rPr>
            <w:t>的函数来构建模型,可以用来分析和预测互相联系的时间序列之间的关系以及扰动对于系统的影响。VAR模型是一种非理论性模型,因此无需对变量做任何先验约束。模型分析了旅游业对相关行业的影响作用.该方法的优势在于对变量全部滞后项系数的联合检验能够揭示该变量是否对被解释变量有显著的影响,而且这种影响是</w:t>
          </w:r>
          <w:proofErr w:type="gramStart"/>
          <w:r w:rsidRPr="00E23DCF">
            <w:rPr>
              <w:rFonts w:asciiTheme="minorEastAsia" w:hAnsiTheme="minorEastAsia" w:cs="Times New Roman" w:hint="eastAsia"/>
              <w:sz w:val="24"/>
              <w:szCs w:val="24"/>
            </w:rPr>
            <w:t>正还是负以及</w:t>
          </w:r>
          <w:proofErr w:type="gramEnd"/>
          <w:r w:rsidRPr="00E23DCF">
            <w:rPr>
              <w:rFonts w:asciiTheme="minorEastAsia" w:hAnsiTheme="minorEastAsia" w:cs="Times New Roman" w:hint="eastAsia"/>
              <w:sz w:val="24"/>
              <w:szCs w:val="24"/>
            </w:rPr>
            <w:t>影响发生作用所需要的时间都可通过测量脉冲响应来获得。</w:t>
          </w:r>
        </w:p>
        <w:p w:rsidR="00694D96" w:rsidRPr="00410C3A" w:rsidRDefault="00694D96" w:rsidP="00410C3A">
          <w:pPr>
            <w:pStyle w:val="4"/>
            <w:rPr>
              <w:rFonts w:ascii="黑体" w:eastAsia="黑体" w:hAnsi="黑体"/>
              <w:sz w:val="24"/>
              <w:szCs w:val="24"/>
            </w:rPr>
          </w:pPr>
          <w:r w:rsidRPr="00410C3A">
            <w:rPr>
              <w:rFonts w:ascii="黑体" w:eastAsia="黑体" w:hAnsi="黑体" w:hint="eastAsia"/>
              <w:sz w:val="24"/>
              <w:szCs w:val="24"/>
            </w:rPr>
            <w:t>(二)选取数据</w:t>
          </w:r>
        </w:p>
        <w:p w:rsidR="00E23DCF" w:rsidRPr="00694D96" w:rsidRDefault="00E23DCF" w:rsidP="00694D96">
          <w:pPr>
            <w:autoSpaceDE w:val="0"/>
            <w:autoSpaceDN w:val="0"/>
            <w:adjustRightInd w:val="0"/>
            <w:spacing w:line="440" w:lineRule="atLeast"/>
            <w:ind w:firstLineChars="200" w:firstLine="480"/>
            <w:jc w:val="left"/>
            <w:rPr>
              <w:rFonts w:asciiTheme="minorEastAsia" w:hAnsiTheme="minorEastAsia" w:cs="Times New Roman"/>
              <w:sz w:val="24"/>
              <w:szCs w:val="24"/>
            </w:rPr>
          </w:pPr>
          <w:r w:rsidRPr="00694D96">
            <w:rPr>
              <w:rFonts w:asciiTheme="minorEastAsia" w:hAnsiTheme="minorEastAsia" w:cs="Times New Roman" w:hint="eastAsia"/>
              <w:sz w:val="24"/>
              <w:szCs w:val="24"/>
            </w:rPr>
            <w:t>我们选取渭南市15年期的固定资产投资的相关数据，在参与计量分析时，采用它们的对数形式来考察，因为对数形式有以下优点</w:t>
          </w:r>
          <w:r w:rsidRPr="00694D96">
            <w:rPr>
              <w:rFonts w:asciiTheme="minorEastAsia" w:hAnsiTheme="minorEastAsia" w:cs="Times New Roman"/>
              <w:sz w:val="24"/>
              <w:szCs w:val="24"/>
            </w:rPr>
            <w:t xml:space="preserve">: </w:t>
          </w:r>
          <w:r w:rsidRPr="00694D96">
            <w:rPr>
              <w:rFonts w:asciiTheme="minorEastAsia" w:hAnsiTheme="minorEastAsia" w:cs="Times New Roman" w:hint="eastAsia"/>
              <w:sz w:val="24"/>
              <w:szCs w:val="24"/>
            </w:rPr>
            <w:t>一是符合经济增长理论的一般形式</w:t>
          </w:r>
          <w:r w:rsidRPr="00694D96">
            <w:rPr>
              <w:rFonts w:asciiTheme="minorEastAsia" w:hAnsiTheme="minorEastAsia" w:cs="Times New Roman"/>
              <w:sz w:val="24"/>
              <w:szCs w:val="24"/>
            </w:rPr>
            <w:t xml:space="preserve">( </w:t>
          </w:r>
          <w:r w:rsidRPr="00694D96">
            <w:rPr>
              <w:rFonts w:asciiTheme="minorEastAsia" w:hAnsiTheme="minorEastAsia" w:cs="Times New Roman" w:hint="eastAsia"/>
              <w:sz w:val="24"/>
              <w:szCs w:val="24"/>
            </w:rPr>
            <w:t>如扩展的科布－</w:t>
          </w:r>
          <w:r w:rsidRPr="00694D96">
            <w:rPr>
              <w:rFonts w:asciiTheme="minorEastAsia" w:hAnsiTheme="minorEastAsia" w:cs="Times New Roman"/>
              <w:sz w:val="24"/>
              <w:szCs w:val="24"/>
            </w:rPr>
            <w:t xml:space="preserve"> </w:t>
          </w:r>
          <w:r w:rsidRPr="00694D96">
            <w:rPr>
              <w:rFonts w:asciiTheme="minorEastAsia" w:hAnsiTheme="minorEastAsia" w:cs="Times New Roman" w:hint="eastAsia"/>
              <w:sz w:val="24"/>
              <w:szCs w:val="24"/>
            </w:rPr>
            <w:t>道格拉斯生产函数</w:t>
          </w:r>
          <w:r w:rsidRPr="00694D96">
            <w:rPr>
              <w:rFonts w:asciiTheme="minorEastAsia" w:hAnsiTheme="minorEastAsia" w:cs="Times New Roman"/>
              <w:sz w:val="24"/>
              <w:szCs w:val="24"/>
            </w:rPr>
            <w:t xml:space="preserve">) </w:t>
          </w:r>
          <w:r w:rsidRPr="00694D96">
            <w:rPr>
              <w:rFonts w:asciiTheme="minorEastAsia" w:hAnsiTheme="minorEastAsia" w:cs="Times New Roman" w:hint="eastAsia"/>
              <w:sz w:val="24"/>
              <w:szCs w:val="24"/>
            </w:rPr>
            <w:t>；二是可以包含上述文献有关城市化与经济发展关系研究的成果；三是消除可能存在的异方差，对指标进行自然对数处理。</w:t>
          </w:r>
        </w:p>
        <w:p w:rsidR="00E23DCF" w:rsidRPr="00410C3A" w:rsidRDefault="00694D96" w:rsidP="00410C3A">
          <w:pPr>
            <w:pStyle w:val="4"/>
            <w:rPr>
              <w:rFonts w:ascii="黑体" w:eastAsia="黑体" w:hAnsi="黑体"/>
              <w:sz w:val="24"/>
              <w:szCs w:val="24"/>
            </w:rPr>
          </w:pPr>
          <w:r w:rsidRPr="00410C3A">
            <w:rPr>
              <w:rFonts w:ascii="黑体" w:eastAsia="黑体" w:hAnsi="黑体" w:hint="eastAsia"/>
              <w:sz w:val="24"/>
              <w:szCs w:val="24"/>
            </w:rPr>
            <w:t>（三）</w:t>
          </w:r>
          <w:r w:rsidR="00E23DCF" w:rsidRPr="00410C3A">
            <w:rPr>
              <w:rFonts w:ascii="黑体" w:eastAsia="黑体" w:hAnsi="黑体" w:hint="eastAsia"/>
              <w:sz w:val="24"/>
              <w:szCs w:val="24"/>
            </w:rPr>
            <w:t>单位根判断</w:t>
          </w:r>
        </w:p>
        <w:p w:rsidR="00E23DCF" w:rsidRPr="00E23DCF" w:rsidRDefault="00E23DCF" w:rsidP="00694D96">
          <w:pPr>
            <w:autoSpaceDE w:val="0"/>
            <w:autoSpaceDN w:val="0"/>
            <w:adjustRightInd w:val="0"/>
            <w:spacing w:line="440" w:lineRule="atLeast"/>
            <w:ind w:firstLineChars="200" w:firstLine="480"/>
            <w:jc w:val="left"/>
            <w:rPr>
              <w:rFonts w:asciiTheme="minorEastAsia" w:hAnsiTheme="minorEastAsia" w:cs="Times New Roman"/>
              <w:sz w:val="24"/>
              <w:szCs w:val="24"/>
            </w:rPr>
          </w:pPr>
          <w:r w:rsidRPr="00E23DCF">
            <w:rPr>
              <w:rFonts w:asciiTheme="minorEastAsia" w:hAnsiTheme="minorEastAsia" w:cs="Times New Roman" w:hint="eastAsia"/>
              <w:sz w:val="24"/>
              <w:szCs w:val="24"/>
            </w:rPr>
            <w:t>同过对比各个LNTI与LNHI,LNBI,LNTFICI,INMI时序图可以定性地判断它们是否为平稳序列，接下来采用</w:t>
          </w:r>
          <w:r w:rsidRPr="00E23DCF">
            <w:rPr>
              <w:rFonts w:asciiTheme="minorEastAsia" w:hAnsiTheme="minorEastAsia" w:cs="Times New Roman"/>
              <w:sz w:val="24"/>
              <w:szCs w:val="24"/>
            </w:rPr>
            <w:t xml:space="preserve">ADF </w:t>
          </w:r>
          <w:r w:rsidRPr="00E23DCF">
            <w:rPr>
              <w:rFonts w:asciiTheme="minorEastAsia" w:hAnsiTheme="minorEastAsia" w:cs="Times New Roman" w:hint="eastAsia"/>
              <w:sz w:val="24"/>
              <w:szCs w:val="24"/>
            </w:rPr>
            <w:t>单位根检验的方法来检验变量的平稳性，避免“伪回归”现象，采用</w:t>
          </w:r>
          <w:r w:rsidRPr="00E23DCF">
            <w:rPr>
              <w:rFonts w:asciiTheme="minorEastAsia" w:hAnsiTheme="minorEastAsia" w:cs="Times New Roman"/>
              <w:sz w:val="24"/>
              <w:szCs w:val="24"/>
            </w:rPr>
            <w:t xml:space="preserve">ADF </w:t>
          </w:r>
          <w:r w:rsidRPr="00E23DCF">
            <w:rPr>
              <w:rFonts w:asciiTheme="minorEastAsia" w:hAnsiTheme="minorEastAsia" w:cs="Times New Roman" w:hint="eastAsia"/>
              <w:sz w:val="24"/>
              <w:szCs w:val="24"/>
            </w:rPr>
            <w:t>检验方法检验序列是否平稳。</w:t>
          </w:r>
        </w:p>
        <w:p w:rsidR="00E23DCF" w:rsidRPr="00E23DCF"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1.水利、环境和公共设施管理业（LnMI）MANEAGEMENY INVEST</w:t>
          </w:r>
        </w:p>
        <w:bookmarkEnd w:id="55"/>
        <w:bookmarkEnd w:id="56"/>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noProof/>
              <w:sz w:val="24"/>
              <w:szCs w:val="24"/>
            </w:rPr>
            <w:lastRenderedPageBreak/>
            <w:drawing>
              <wp:inline distT="0" distB="0" distL="0" distR="0" wp14:anchorId="5B195E07" wp14:editId="77390BA1">
                <wp:extent cx="4410075" cy="31337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10075" cy="3133725"/>
                        </a:xfrm>
                        <a:prstGeom prst="rect">
                          <a:avLst/>
                        </a:prstGeom>
                      </pic:spPr>
                    </pic:pic>
                  </a:graphicData>
                </a:graphic>
              </wp:inline>
            </w:drawing>
          </w:r>
        </w:p>
        <w:p w:rsidR="00E23DCF" w:rsidRPr="00CE26D9"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从图形上初步判断，其时间序列是平稳的，</w:t>
          </w:r>
        </w:p>
        <w:tbl>
          <w:tblPr>
            <w:tblW w:w="0" w:type="auto"/>
            <w:tblInd w:w="60" w:type="dxa"/>
            <w:tblLayout w:type="fixed"/>
            <w:tblCellMar>
              <w:left w:w="30" w:type="dxa"/>
              <w:right w:w="30" w:type="dxa"/>
            </w:tblCellMar>
            <w:tblLook w:val="0000" w:firstRow="0" w:lastRow="0" w:firstColumn="0" w:lastColumn="0" w:noHBand="0" w:noVBand="0"/>
          </w:tblPr>
          <w:tblGrid>
            <w:gridCol w:w="2165"/>
            <w:gridCol w:w="1039"/>
            <w:gridCol w:w="1271"/>
            <w:gridCol w:w="1270"/>
            <w:gridCol w:w="1040"/>
          </w:tblGrid>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t-Statistic</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Prob.*</w:t>
                </w:r>
              </w:p>
            </w:tc>
          </w:tr>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4475" w:type="dxa"/>
                <w:gridSpan w:val="3"/>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Augmented Dickey-Fuller test statistic</w:t>
                </w:r>
              </w:p>
            </w:tc>
            <w:tc>
              <w:tcPr>
                <w:tcW w:w="127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-3.927569</w:t>
                </w:r>
              </w:p>
            </w:tc>
            <w:tc>
              <w:tcPr>
                <w:tcW w:w="104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0.0504</w:t>
                </w: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Test critical values:</w:t>
                </w: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-5.124875</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5%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-3.933364</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10%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-3.420030</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02"/>
            </w:trPr>
            <w:tc>
              <w:tcPr>
                <w:tcW w:w="2165"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bl>
        <w:p w:rsidR="00E23DCF" w:rsidRPr="00E23DCF"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根据AND检验得出，在水平状况下水利、环境和公共设施管理业有将近百分之</w:t>
          </w:r>
          <w:proofErr w:type="gramStart"/>
          <w:r w:rsidRPr="00E23DCF">
            <w:rPr>
              <w:rFonts w:asciiTheme="minorEastAsia" w:hAnsiTheme="minorEastAsia" w:cs="Times New Roman" w:hint="eastAsia"/>
              <w:sz w:val="24"/>
              <w:szCs w:val="24"/>
            </w:rPr>
            <w:t>95</w:t>
          </w:r>
          <w:proofErr w:type="gramEnd"/>
          <w:r w:rsidRPr="00E23DCF">
            <w:rPr>
              <w:rFonts w:asciiTheme="minorEastAsia" w:hAnsiTheme="minorEastAsia" w:cs="Times New Roman" w:hint="eastAsia"/>
              <w:sz w:val="24"/>
              <w:szCs w:val="24"/>
            </w:rPr>
            <w:t>概率是平稳的。</w:t>
          </w:r>
        </w:p>
        <w:p w:rsidR="00E23DCF" w:rsidRPr="00E23DCF"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2.在基础设施投资方面（LNBI）BASIC INVEST</w:t>
          </w:r>
          <w:proofErr w:type="gramStart"/>
          <w:r w:rsidRPr="00E23DCF">
            <w:rPr>
              <w:rFonts w:asciiTheme="minorEastAsia" w:hAnsiTheme="minorEastAsia" w:cs="Times New Roman" w:hint="eastAsia"/>
              <w:sz w:val="24"/>
              <w:szCs w:val="24"/>
            </w:rPr>
            <w:t>二维图得</w:t>
          </w:r>
          <w:proofErr w:type="gramEnd"/>
        </w:p>
        <w:p w:rsidR="00E23DCF" w:rsidRPr="00E23DCF" w:rsidRDefault="00E23DCF" w:rsidP="00E23DCF">
          <w:pPr>
            <w:autoSpaceDE w:val="0"/>
            <w:autoSpaceDN w:val="0"/>
            <w:adjustRightInd w:val="0"/>
            <w:spacing w:line="440" w:lineRule="atLeast"/>
            <w:jc w:val="left"/>
            <w:rPr>
              <w:rFonts w:asciiTheme="minorEastAsia" w:hAnsiTheme="minorEastAsia" w:cs="Arial"/>
              <w:kern w:val="0"/>
              <w:sz w:val="24"/>
              <w:szCs w:val="24"/>
            </w:rPr>
          </w:pPr>
          <w:r w:rsidRPr="00E23DCF">
            <w:rPr>
              <w:rFonts w:asciiTheme="minorEastAsia" w:hAnsiTheme="minorEastAsia" w:cs="Times New Roman"/>
              <w:noProof/>
              <w:sz w:val="24"/>
              <w:szCs w:val="24"/>
            </w:rPr>
            <w:lastRenderedPageBreak/>
            <w:drawing>
              <wp:inline distT="0" distB="0" distL="0" distR="0" wp14:anchorId="62801E91" wp14:editId="68217CE9">
                <wp:extent cx="4410075" cy="31337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10075" cy="3133725"/>
                        </a:xfrm>
                        <a:prstGeom prst="rect">
                          <a:avLst/>
                        </a:prstGeom>
                      </pic:spPr>
                    </pic:pic>
                  </a:graphicData>
                </a:graphic>
              </wp:inline>
            </w:drawing>
          </w:r>
        </w:p>
        <w:p w:rsidR="00E23DCF" w:rsidRPr="00694D96"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从图像中初步判断为平稳的时间序列。 ADF检验得</w:t>
          </w:r>
        </w:p>
        <w:tbl>
          <w:tblPr>
            <w:tblW w:w="0" w:type="auto"/>
            <w:tblInd w:w="60" w:type="dxa"/>
            <w:tblLayout w:type="fixed"/>
            <w:tblCellMar>
              <w:left w:w="30" w:type="dxa"/>
              <w:right w:w="30" w:type="dxa"/>
            </w:tblCellMar>
            <w:tblLook w:val="0000" w:firstRow="0" w:lastRow="0" w:firstColumn="0" w:lastColumn="0" w:noHBand="0" w:noVBand="0"/>
          </w:tblPr>
          <w:tblGrid>
            <w:gridCol w:w="2165"/>
            <w:gridCol w:w="1039"/>
            <w:gridCol w:w="1271"/>
            <w:gridCol w:w="1270"/>
            <w:gridCol w:w="1040"/>
          </w:tblGrid>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t-Statistic</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Prob.*</w:t>
                </w:r>
              </w:p>
            </w:tc>
          </w:tr>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4475" w:type="dxa"/>
                <w:gridSpan w:val="3"/>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Augmented Dickey-Fuller test statistic</w:t>
                </w:r>
              </w:p>
            </w:tc>
            <w:tc>
              <w:tcPr>
                <w:tcW w:w="127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-3.345309</w:t>
                </w:r>
              </w:p>
            </w:tc>
            <w:tc>
              <w:tcPr>
                <w:tcW w:w="104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0.0995</w:t>
                </w: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Test critical values:</w:t>
                </w: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-4.800080</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5%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-3.791172</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10%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-3.342253</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02"/>
            </w:trPr>
            <w:tc>
              <w:tcPr>
                <w:tcW w:w="2165"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bl>
        <w:p w:rsidR="00694D96"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由t统计值此得出，在水平时间段有百分之</w:t>
          </w:r>
          <w:proofErr w:type="gramStart"/>
          <w:r w:rsidRPr="00E23DCF">
            <w:rPr>
              <w:rFonts w:asciiTheme="minorEastAsia" w:hAnsiTheme="minorEastAsia" w:cs="Times New Roman" w:hint="eastAsia"/>
              <w:sz w:val="24"/>
              <w:szCs w:val="24"/>
            </w:rPr>
            <w:t>90</w:t>
          </w:r>
          <w:proofErr w:type="gramEnd"/>
          <w:r w:rsidR="00694D96">
            <w:rPr>
              <w:rFonts w:asciiTheme="minorEastAsia" w:hAnsiTheme="minorEastAsia" w:cs="Times New Roman" w:hint="eastAsia"/>
              <w:sz w:val="24"/>
              <w:szCs w:val="24"/>
            </w:rPr>
            <w:t>以上概率为平稳的</w:t>
          </w:r>
        </w:p>
        <w:p w:rsidR="00E23DCF" w:rsidRPr="00E23DCF"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3.在交通运输投资方面（LNTFICI），通过时序图判断为不平稳的。</w:t>
          </w:r>
          <w:r w:rsidRPr="00E23DCF">
            <w:rPr>
              <w:rFonts w:asciiTheme="minorEastAsia" w:hAnsiTheme="minorEastAsia" w:cs="Times New Roman"/>
              <w:noProof/>
              <w:sz w:val="24"/>
              <w:szCs w:val="24"/>
            </w:rPr>
            <w:lastRenderedPageBreak/>
            <w:drawing>
              <wp:inline distT="0" distB="0" distL="0" distR="0" wp14:anchorId="67C1E77C" wp14:editId="14DA6F05">
                <wp:extent cx="4410075" cy="31337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10075" cy="3133725"/>
                        </a:xfrm>
                        <a:prstGeom prst="rect">
                          <a:avLst/>
                        </a:prstGeom>
                      </pic:spPr>
                    </pic:pic>
                  </a:graphicData>
                </a:graphic>
              </wp:inline>
            </w:drawing>
          </w:r>
        </w:p>
        <w:p w:rsidR="00E23DCF" w:rsidRPr="00CE26D9"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进入ADF检验得出</w:t>
          </w:r>
        </w:p>
        <w:tbl>
          <w:tblPr>
            <w:tblW w:w="0" w:type="auto"/>
            <w:tblInd w:w="60" w:type="dxa"/>
            <w:tblLayout w:type="fixed"/>
            <w:tblCellMar>
              <w:left w:w="30" w:type="dxa"/>
              <w:right w:w="30" w:type="dxa"/>
            </w:tblCellMar>
            <w:tblLook w:val="0000" w:firstRow="0" w:lastRow="0" w:firstColumn="0" w:lastColumn="0" w:noHBand="0" w:noVBand="0"/>
          </w:tblPr>
          <w:tblGrid>
            <w:gridCol w:w="2165"/>
            <w:gridCol w:w="1039"/>
            <w:gridCol w:w="1271"/>
            <w:gridCol w:w="1270"/>
            <w:gridCol w:w="1040"/>
          </w:tblGrid>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t-Statistic</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Prob.*</w:t>
                </w:r>
              </w:p>
            </w:tc>
          </w:tr>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4475" w:type="dxa"/>
                <w:gridSpan w:val="3"/>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Augmented Dickey-Fuller test statistic</w:t>
                </w:r>
              </w:p>
            </w:tc>
            <w:tc>
              <w:tcPr>
                <w:tcW w:w="127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-3.897079</w:t>
                </w:r>
              </w:p>
            </w:tc>
            <w:tc>
              <w:tcPr>
                <w:tcW w:w="104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0.0423</w:t>
                </w: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Test critical values:</w:t>
                </w: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-4.800080</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5%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-3.791172</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10%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-3.342253</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02"/>
            </w:trPr>
            <w:tc>
              <w:tcPr>
                <w:tcW w:w="2165"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bl>
        <w:p w:rsidR="00E23DCF" w:rsidRPr="00E23DCF" w:rsidRDefault="00E23DCF" w:rsidP="00CE26D9">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有95%以上概率是平稳的。</w:t>
          </w:r>
        </w:p>
        <w:p w:rsidR="00E23DCF" w:rsidRPr="00E23DCF"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4.在房地产开发投资方面(LNHI)，从一维图判断</w:t>
          </w:r>
          <w:r w:rsidRPr="00E23DCF">
            <w:rPr>
              <w:rFonts w:asciiTheme="minorEastAsia" w:hAnsiTheme="minorEastAsia" w:cs="Times New Roman"/>
              <w:noProof/>
              <w:sz w:val="24"/>
              <w:szCs w:val="24"/>
            </w:rPr>
            <w:lastRenderedPageBreak/>
            <w:drawing>
              <wp:inline distT="0" distB="0" distL="0" distR="0" wp14:anchorId="1AE1C6AB" wp14:editId="628F5C45">
                <wp:extent cx="4410075" cy="31337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410075" cy="3133725"/>
                        </a:xfrm>
                        <a:prstGeom prst="rect">
                          <a:avLst/>
                        </a:prstGeom>
                      </pic:spPr>
                    </pic:pic>
                  </a:graphicData>
                </a:graphic>
              </wp:inline>
            </w:drawing>
          </w:r>
          <w:r w:rsidRPr="00E23DCF">
            <w:rPr>
              <w:rFonts w:asciiTheme="minorEastAsia" w:hAnsiTheme="minorEastAsia" w:cs="Times New Roman" w:hint="eastAsia"/>
              <w:sz w:val="24"/>
              <w:szCs w:val="24"/>
            </w:rPr>
            <w:t>其为平稳的。</w:t>
          </w:r>
        </w:p>
        <w:p w:rsidR="00E23DCF" w:rsidRPr="00CE26D9"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从ADF判断，其时间序列有百分之</w:t>
          </w:r>
          <w:proofErr w:type="gramStart"/>
          <w:r w:rsidRPr="00E23DCF">
            <w:rPr>
              <w:rFonts w:asciiTheme="minorEastAsia" w:hAnsiTheme="minorEastAsia" w:cs="Times New Roman" w:hint="eastAsia"/>
              <w:sz w:val="24"/>
              <w:szCs w:val="24"/>
            </w:rPr>
            <w:t>95</w:t>
          </w:r>
          <w:proofErr w:type="gramEnd"/>
          <w:r w:rsidRPr="00E23DCF">
            <w:rPr>
              <w:rFonts w:asciiTheme="minorEastAsia" w:hAnsiTheme="minorEastAsia" w:cs="Times New Roman" w:hint="eastAsia"/>
              <w:sz w:val="24"/>
              <w:szCs w:val="24"/>
            </w:rPr>
            <w:t>概率以上是平稳的。</w:t>
          </w:r>
        </w:p>
        <w:tbl>
          <w:tblPr>
            <w:tblW w:w="0" w:type="auto"/>
            <w:tblInd w:w="60" w:type="dxa"/>
            <w:tblLayout w:type="fixed"/>
            <w:tblCellMar>
              <w:left w:w="30" w:type="dxa"/>
              <w:right w:w="30" w:type="dxa"/>
            </w:tblCellMar>
            <w:tblLook w:val="0000" w:firstRow="0" w:lastRow="0" w:firstColumn="0" w:lastColumn="0" w:noHBand="0" w:noVBand="0"/>
          </w:tblPr>
          <w:tblGrid>
            <w:gridCol w:w="2165"/>
            <w:gridCol w:w="1039"/>
            <w:gridCol w:w="1271"/>
            <w:gridCol w:w="1270"/>
            <w:gridCol w:w="1040"/>
          </w:tblGrid>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t-Statistic</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Prob.*</w:t>
                </w:r>
              </w:p>
            </w:tc>
          </w:tr>
          <w:tr w:rsidR="00E23DCF" w:rsidRPr="00E23DCF" w:rsidTr="00E23DCF">
            <w:trPr>
              <w:trHeight w:hRule="exact" w:val="102"/>
            </w:trPr>
            <w:tc>
              <w:tcPr>
                <w:tcW w:w="2165"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4475" w:type="dxa"/>
                <w:gridSpan w:val="3"/>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Augmented Dickey-Fuller test statistic</w:t>
                </w:r>
              </w:p>
            </w:tc>
            <w:tc>
              <w:tcPr>
                <w:tcW w:w="127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-3.967187</w:t>
                </w:r>
              </w:p>
            </w:tc>
            <w:tc>
              <w:tcPr>
                <w:tcW w:w="1040" w:type="dxa"/>
                <w:tcBorders>
                  <w:top w:val="nil"/>
                  <w:left w:val="nil"/>
                  <w:bottom w:val="sing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0.0378</w:t>
                </w: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Test critical values:</w:t>
                </w: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-4.800080</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5%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-3.791172</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10% level</w:t>
                </w: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-3.342253</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02"/>
            </w:trPr>
            <w:tc>
              <w:tcPr>
                <w:tcW w:w="2165"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165"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39"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27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bl>
        <w:p w:rsidR="00E23DCF" w:rsidRPr="00410C3A" w:rsidRDefault="00694D96" w:rsidP="00410C3A">
          <w:pPr>
            <w:pStyle w:val="4"/>
            <w:rPr>
              <w:rFonts w:ascii="黑体" w:eastAsia="黑体" w:hAnsi="黑体"/>
              <w:sz w:val="24"/>
              <w:szCs w:val="24"/>
            </w:rPr>
          </w:pPr>
          <w:r w:rsidRPr="00410C3A">
            <w:rPr>
              <w:rFonts w:ascii="黑体" w:eastAsia="黑体" w:hAnsi="黑体" w:hint="eastAsia"/>
              <w:sz w:val="24"/>
              <w:szCs w:val="24"/>
            </w:rPr>
            <w:t>（四）</w:t>
          </w:r>
          <w:r w:rsidR="00E23DCF" w:rsidRPr="00410C3A">
            <w:rPr>
              <w:rFonts w:ascii="黑体" w:eastAsia="黑体" w:hAnsi="黑体" w:hint="eastAsia"/>
              <w:sz w:val="24"/>
              <w:szCs w:val="24"/>
            </w:rPr>
            <w:t>Johansen</w:t>
          </w:r>
          <w:proofErr w:type="gramStart"/>
          <w:r w:rsidR="00E23DCF" w:rsidRPr="00410C3A">
            <w:rPr>
              <w:rFonts w:ascii="黑体" w:eastAsia="黑体" w:hAnsi="黑体" w:hint="eastAsia"/>
              <w:sz w:val="24"/>
              <w:szCs w:val="24"/>
            </w:rPr>
            <w:t>协整检验</w:t>
          </w:r>
          <w:proofErr w:type="gramEnd"/>
        </w:p>
        <w:p w:rsidR="00E23DCF" w:rsidRPr="00694D96"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对LNMI和LNTI</w:t>
          </w:r>
          <w:proofErr w:type="gramStart"/>
          <w:r w:rsidRPr="00E23DCF">
            <w:rPr>
              <w:rFonts w:asciiTheme="minorEastAsia" w:hAnsiTheme="minorEastAsia" w:cs="Times New Roman" w:hint="eastAsia"/>
              <w:sz w:val="24"/>
              <w:szCs w:val="24"/>
            </w:rPr>
            <w:t>进行协整检验</w:t>
          </w:r>
          <w:proofErr w:type="gramEnd"/>
          <w:r w:rsidRPr="00E23DCF">
            <w:rPr>
              <w:rFonts w:asciiTheme="minorEastAsia" w:hAnsiTheme="minorEastAsia" w:cs="Times New Roman" w:hint="eastAsia"/>
              <w:sz w:val="24"/>
              <w:szCs w:val="24"/>
            </w:rPr>
            <w:t>得</w:t>
          </w:r>
        </w:p>
        <w:tbl>
          <w:tblPr>
            <w:tblW w:w="0" w:type="auto"/>
            <w:tblInd w:w="60" w:type="dxa"/>
            <w:tblLayout w:type="fixed"/>
            <w:tblCellMar>
              <w:left w:w="30" w:type="dxa"/>
              <w:right w:w="30" w:type="dxa"/>
            </w:tblCellMar>
            <w:tblLook w:val="0000" w:firstRow="0" w:lastRow="0" w:firstColumn="0" w:lastColumn="0" w:noHBand="0" w:noVBand="0"/>
          </w:tblPr>
          <w:tblGrid>
            <w:gridCol w:w="1472"/>
            <w:gridCol w:w="1501"/>
            <w:gridCol w:w="1502"/>
            <w:gridCol w:w="1501"/>
            <w:gridCol w:w="1040"/>
          </w:tblGrid>
          <w:tr w:rsidR="00E23DCF" w:rsidRPr="00E23DCF" w:rsidTr="00E23DCF">
            <w:trPr>
              <w:trHeight w:hRule="exact" w:val="102"/>
            </w:trPr>
            <w:tc>
              <w:tcPr>
                <w:tcW w:w="1472"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2"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r>
          <w:tr w:rsidR="00E23DCF" w:rsidRPr="00E23DCF" w:rsidTr="00E23DCF">
            <w:trPr>
              <w:trHeight w:hRule="exact" w:val="153"/>
            </w:trPr>
            <w:tc>
              <w:tcPr>
                <w:tcW w:w="147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r>
          <w:tr w:rsidR="00E23DCF" w:rsidRPr="00E23DCF" w:rsidTr="00E23DCF">
            <w:trPr>
              <w:trHeight w:val="255"/>
            </w:trPr>
            <w:tc>
              <w:tcPr>
                <w:tcW w:w="147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Hypothesized</w:t>
                </w: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50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Trace</w:t>
                </w: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0.05</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147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No. of CE(s)</w:t>
                </w: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Eigenvalue</w:t>
                </w:r>
              </w:p>
            </w:tc>
            <w:tc>
              <w:tcPr>
                <w:tcW w:w="150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Statistic</w:t>
                </w: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Critical Value</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Prob.**</w:t>
                </w:r>
              </w:p>
            </w:tc>
          </w:tr>
          <w:tr w:rsidR="00E23DCF" w:rsidRPr="00E23DCF" w:rsidTr="00E23DCF">
            <w:trPr>
              <w:trHeight w:hRule="exact" w:val="102"/>
            </w:trPr>
            <w:tc>
              <w:tcPr>
                <w:tcW w:w="1472"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2"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040"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r>
          <w:tr w:rsidR="00E23DCF" w:rsidRPr="00E23DCF" w:rsidTr="00E23DCF">
            <w:trPr>
              <w:trHeight w:hRule="exact" w:val="153"/>
            </w:trPr>
            <w:tc>
              <w:tcPr>
                <w:tcW w:w="147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r>
          <w:tr w:rsidR="00E23DCF" w:rsidRPr="00E23DCF" w:rsidTr="00E23DCF">
            <w:trPr>
              <w:trHeight w:val="255"/>
            </w:trPr>
            <w:tc>
              <w:tcPr>
                <w:tcW w:w="147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lastRenderedPageBreak/>
                  <w:t>None *</w:t>
                </w: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0.798095</w:t>
                </w:r>
              </w:p>
            </w:tc>
            <w:tc>
              <w:tcPr>
                <w:tcW w:w="150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15.70611</w:t>
                </w: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15.49471</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0.0465</w:t>
                </w:r>
              </w:p>
            </w:tc>
          </w:tr>
          <w:tr w:rsidR="00E23DCF" w:rsidRPr="00E23DCF" w:rsidTr="00E23DCF">
            <w:trPr>
              <w:trHeight w:val="255"/>
            </w:trPr>
            <w:tc>
              <w:tcPr>
                <w:tcW w:w="147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At most 1</w:t>
                </w: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0.304627</w:t>
                </w:r>
              </w:p>
            </w:tc>
            <w:tc>
              <w:tcPr>
                <w:tcW w:w="150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2.906455</w:t>
                </w: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3.841466</w:t>
                </w: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0.0882</w:t>
                </w:r>
              </w:p>
            </w:tc>
          </w:tr>
          <w:tr w:rsidR="00E23DCF" w:rsidRPr="00E23DCF" w:rsidTr="00E23DCF">
            <w:trPr>
              <w:trHeight w:hRule="exact" w:val="102"/>
            </w:trPr>
            <w:tc>
              <w:tcPr>
                <w:tcW w:w="1472"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2"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040"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r>
          <w:tr w:rsidR="00E23DCF" w:rsidRPr="00E23DCF" w:rsidTr="00E23DCF">
            <w:trPr>
              <w:trHeight w:hRule="exact" w:val="153"/>
            </w:trPr>
            <w:tc>
              <w:tcPr>
                <w:tcW w:w="147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2"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501"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c>
              <w:tcPr>
                <w:tcW w:w="1040"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
            </w:tc>
          </w:tr>
        </w:tbl>
        <w:p w:rsidR="00E23DCF" w:rsidRPr="00E23DCF"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从结果看，</w:t>
          </w:r>
        </w:p>
        <w:p w:rsidR="00E23DCF" w:rsidRPr="00E23DCF" w:rsidRDefault="00E23DCF" w:rsidP="00694D96">
          <w:pPr>
            <w:autoSpaceDE w:val="0"/>
            <w:autoSpaceDN w:val="0"/>
            <w:adjustRightInd w:val="0"/>
            <w:spacing w:line="440" w:lineRule="atLeast"/>
            <w:ind w:firstLineChars="200" w:firstLine="480"/>
            <w:jc w:val="left"/>
            <w:rPr>
              <w:rFonts w:asciiTheme="minorEastAsia" w:hAnsiTheme="minorEastAsia" w:cs="Times New Roman"/>
              <w:sz w:val="24"/>
              <w:szCs w:val="24"/>
            </w:rPr>
          </w:pPr>
          <w:r w:rsidRPr="00E23DCF">
            <w:rPr>
              <w:rFonts w:asciiTheme="minorEastAsia" w:hAnsiTheme="minorEastAsia" w:cs="Times New Roman" w:hint="eastAsia"/>
              <w:sz w:val="24"/>
              <w:szCs w:val="24"/>
            </w:rPr>
            <w:t>再分别对对LNBI和</w:t>
          </w:r>
          <m:oMath>
            <m:r>
              <m:rPr>
                <m:sty m:val="p"/>
              </m:rPr>
              <w:rPr>
                <w:rFonts w:ascii="Cambria Math" w:hAnsi="Cambria Math" w:cs="Times New Roman"/>
                <w:sz w:val="24"/>
                <w:szCs w:val="24"/>
              </w:rPr>
              <m:t>∆</m:t>
            </m:r>
          </m:oMath>
          <w:r w:rsidRPr="00E23DCF">
            <w:rPr>
              <w:rFonts w:asciiTheme="minorEastAsia" w:hAnsiTheme="minorEastAsia" w:cs="Times New Roman" w:hint="eastAsia"/>
              <w:sz w:val="24"/>
              <w:szCs w:val="24"/>
            </w:rPr>
            <w:t>LNTI；</w:t>
          </w:r>
          <m:oMath>
            <m:r>
              <m:rPr>
                <m:sty m:val="p"/>
              </m:rPr>
              <w:rPr>
                <w:rFonts w:ascii="Cambria Math" w:hAnsi="Cambria Math" w:cs="Times New Roman"/>
                <w:sz w:val="24"/>
                <w:szCs w:val="24"/>
              </w:rPr>
              <m:t>∆</m:t>
            </m:r>
          </m:oMath>
          <w:r w:rsidRPr="00E23DCF">
            <w:rPr>
              <w:rFonts w:asciiTheme="minorEastAsia" w:hAnsiTheme="minorEastAsia" w:cs="Times New Roman" w:hint="eastAsia"/>
              <w:sz w:val="24"/>
              <w:szCs w:val="24"/>
            </w:rPr>
            <w:t>LNTI和LNTFICI;</w:t>
          </w:r>
          <m:oMath>
            <m:r>
              <m:rPr>
                <m:sty m:val="p"/>
              </m:rPr>
              <w:rPr>
                <w:rFonts w:ascii="Cambria Math" w:hAnsi="Cambria Math" w:cs="Times New Roman"/>
                <w:sz w:val="24"/>
                <w:szCs w:val="24"/>
              </w:rPr>
              <m:t xml:space="preserve"> ∆</m:t>
            </m:r>
          </m:oMath>
          <w:r w:rsidRPr="00E23DCF">
            <w:rPr>
              <w:rFonts w:asciiTheme="minorEastAsia" w:hAnsiTheme="minorEastAsia" w:cs="Times New Roman" w:hint="eastAsia"/>
              <w:sz w:val="24"/>
              <w:szCs w:val="24"/>
            </w:rPr>
            <w:t>LNTI和LNHI</w:t>
          </w:r>
          <w:proofErr w:type="gramStart"/>
          <w:r w:rsidRPr="00E23DCF">
            <w:rPr>
              <w:rFonts w:asciiTheme="minorEastAsia" w:hAnsiTheme="minorEastAsia" w:cs="Times New Roman" w:hint="eastAsia"/>
              <w:sz w:val="24"/>
              <w:szCs w:val="24"/>
            </w:rPr>
            <w:t>进行协整检验</w:t>
          </w:r>
          <w:proofErr w:type="gramEnd"/>
          <w:r w:rsidRPr="00E23DCF">
            <w:rPr>
              <w:rFonts w:asciiTheme="minorEastAsia" w:hAnsiTheme="minorEastAsia" w:cs="Times New Roman" w:hint="eastAsia"/>
              <w:sz w:val="24"/>
              <w:szCs w:val="24"/>
            </w:rPr>
            <w:t>，检验结果十分均为长期均衡。</w:t>
          </w:r>
        </w:p>
        <w:p w:rsidR="00E23DCF" w:rsidRPr="00410C3A" w:rsidRDefault="00410C3A" w:rsidP="00410C3A">
          <w:pPr>
            <w:pStyle w:val="4"/>
            <w:rPr>
              <w:rFonts w:ascii="黑体" w:eastAsia="黑体" w:hAnsi="黑体"/>
              <w:sz w:val="24"/>
              <w:szCs w:val="24"/>
            </w:rPr>
          </w:pPr>
          <w:r w:rsidRPr="00410C3A">
            <w:rPr>
              <w:rFonts w:ascii="黑体" w:eastAsia="黑体" w:hAnsi="黑体" w:hint="eastAsia"/>
              <w:sz w:val="24"/>
              <w:szCs w:val="24"/>
            </w:rPr>
            <w:t>（五</w:t>
          </w:r>
          <w:r w:rsidR="00694D96" w:rsidRPr="00410C3A">
            <w:rPr>
              <w:rFonts w:ascii="黑体" w:eastAsia="黑体" w:hAnsi="黑体" w:hint="eastAsia"/>
              <w:sz w:val="24"/>
              <w:szCs w:val="24"/>
            </w:rPr>
            <w:t>）</w:t>
          </w:r>
          <w:r w:rsidR="00E23DCF" w:rsidRPr="00410C3A">
            <w:rPr>
              <w:rFonts w:ascii="黑体" w:eastAsia="黑体" w:hAnsi="黑体" w:hint="eastAsia"/>
              <w:sz w:val="24"/>
              <w:szCs w:val="24"/>
            </w:rPr>
            <w:t>建立VAR模型</w:t>
          </w:r>
        </w:p>
        <w:p w:rsidR="00E23DCF" w:rsidRPr="00E23DCF" w:rsidRDefault="00E23DCF" w:rsidP="00694D96">
          <w:pPr>
            <w:autoSpaceDE w:val="0"/>
            <w:autoSpaceDN w:val="0"/>
            <w:adjustRightInd w:val="0"/>
            <w:spacing w:line="440" w:lineRule="atLeast"/>
            <w:ind w:firstLineChars="200" w:firstLine="480"/>
            <w:jc w:val="left"/>
            <w:rPr>
              <w:rFonts w:asciiTheme="minorEastAsia" w:hAnsiTheme="minorEastAsia" w:cs="Times New Roman"/>
              <w:sz w:val="24"/>
              <w:szCs w:val="24"/>
            </w:rPr>
          </w:pPr>
          <w:r w:rsidRPr="00E23DCF">
            <w:rPr>
              <w:rFonts w:asciiTheme="minorEastAsia" w:hAnsiTheme="minorEastAsia" w:cs="Times New Roman" w:hint="eastAsia"/>
              <w:sz w:val="24"/>
              <w:szCs w:val="24"/>
            </w:rPr>
            <w:t>模型估计值为，根据</w:t>
          </w:r>
          <w:proofErr w:type="gramStart"/>
          <w:r w:rsidRPr="00E23DCF">
            <w:rPr>
              <w:rFonts w:asciiTheme="minorEastAsia" w:hAnsiTheme="minorEastAsia" w:cs="Times New Roman" w:hint="eastAsia"/>
              <w:sz w:val="24"/>
              <w:szCs w:val="24"/>
            </w:rPr>
            <w:t>赤池信息</w:t>
          </w:r>
          <w:proofErr w:type="gramEnd"/>
          <w:r w:rsidRPr="00E23DCF">
            <w:rPr>
              <w:rFonts w:asciiTheme="minorEastAsia" w:hAnsiTheme="minorEastAsia" w:cs="Times New Roman" w:hint="eastAsia"/>
              <w:sz w:val="24"/>
              <w:szCs w:val="24"/>
            </w:rPr>
            <w:t>准则，比较</w:t>
          </w:r>
          <w:r w:rsidRPr="00E23DCF">
            <w:rPr>
              <w:rFonts w:asciiTheme="minorEastAsia" w:hAnsiTheme="minorEastAsia" w:cs="Times New Roman"/>
              <w:sz w:val="24"/>
              <w:szCs w:val="24"/>
            </w:rPr>
            <w:t> Akaike AIC</w:t>
          </w:r>
          <w:r w:rsidRPr="00E23DCF">
            <w:rPr>
              <w:rFonts w:asciiTheme="minorEastAsia" w:hAnsiTheme="minorEastAsia" w:cs="Times New Roman" w:hint="eastAsia"/>
              <w:sz w:val="24"/>
              <w:szCs w:val="24"/>
            </w:rPr>
            <w:t>和</w:t>
          </w:r>
          <w:r w:rsidRPr="00E23DCF">
            <w:rPr>
              <w:rFonts w:asciiTheme="minorEastAsia" w:hAnsiTheme="minorEastAsia" w:cs="Times New Roman"/>
              <w:sz w:val="24"/>
              <w:szCs w:val="24"/>
            </w:rPr>
            <w:t>Schwarz SC</w:t>
          </w:r>
          <w:r w:rsidRPr="00E23DCF">
            <w:rPr>
              <w:rFonts w:asciiTheme="minorEastAsia" w:hAnsiTheme="minorEastAsia" w:cs="Times New Roman" w:hint="eastAsia"/>
              <w:sz w:val="24"/>
              <w:szCs w:val="24"/>
            </w:rPr>
            <w:t>可以确定</w:t>
          </w:r>
          <w:r w:rsidRPr="00E23DCF">
            <w:rPr>
              <w:rFonts w:asciiTheme="minorEastAsia" w:hAnsiTheme="minorEastAsia" w:cs="Times New Roman"/>
              <w:sz w:val="24"/>
              <w:szCs w:val="24"/>
            </w:rPr>
            <w:t xml:space="preserve">VAR </w:t>
          </w:r>
          <w:r w:rsidRPr="00E23DCF">
            <w:rPr>
              <w:rFonts w:asciiTheme="minorEastAsia" w:hAnsiTheme="minorEastAsia" w:cs="Times New Roman" w:hint="eastAsia"/>
              <w:sz w:val="24"/>
              <w:szCs w:val="24"/>
            </w:rPr>
            <w:t>模型的最优滞后长度为</w:t>
          </w:r>
          <w:r w:rsidRPr="00E23DCF">
            <w:rPr>
              <w:rFonts w:asciiTheme="minorEastAsia" w:hAnsiTheme="minorEastAsia" w:cs="Times New Roman"/>
              <w:sz w:val="24"/>
              <w:szCs w:val="24"/>
            </w:rPr>
            <w:t>2</w:t>
          </w:r>
          <w:r w:rsidRPr="00E23DCF">
            <w:rPr>
              <w:rFonts w:asciiTheme="minorEastAsia" w:hAnsiTheme="minorEastAsia" w:cs="Times New Roman" w:hint="eastAsia"/>
              <w:sz w:val="24"/>
              <w:szCs w:val="24"/>
            </w:rPr>
            <w:t>，如下表为LNHI和LNTI的比较，其他比较类似，由于我们采用的是年度数据，所以滞后期估计到0,1,2。</w:t>
          </w:r>
        </w:p>
        <w:p w:rsidR="00E23DCF" w:rsidRPr="00E23DCF" w:rsidRDefault="00E23DCF" w:rsidP="00E23DCF">
          <w:pPr>
            <w:autoSpaceDE w:val="0"/>
            <w:autoSpaceDN w:val="0"/>
            <w:adjustRightInd w:val="0"/>
            <w:spacing w:line="440" w:lineRule="atLeast"/>
            <w:jc w:val="left"/>
            <w:rPr>
              <w:rFonts w:asciiTheme="minorEastAsia" w:hAnsiTheme="minorEastAsia" w:cs="Arial"/>
              <w:kern w:val="0"/>
              <w:sz w:val="24"/>
              <w:szCs w:val="24"/>
            </w:rPr>
          </w:pPr>
        </w:p>
        <w:tbl>
          <w:tblPr>
            <w:tblW w:w="0" w:type="auto"/>
            <w:tblInd w:w="60" w:type="dxa"/>
            <w:tblLayout w:type="fixed"/>
            <w:tblCellMar>
              <w:left w:w="30" w:type="dxa"/>
              <w:right w:w="30" w:type="dxa"/>
            </w:tblCellMar>
            <w:tblLook w:val="0000" w:firstRow="0" w:lastRow="0" w:firstColumn="0" w:lastColumn="0" w:noHBand="0" w:noVBand="0"/>
          </w:tblPr>
          <w:tblGrid>
            <w:gridCol w:w="894"/>
            <w:gridCol w:w="1386"/>
            <w:gridCol w:w="1386"/>
            <w:gridCol w:w="1386"/>
            <w:gridCol w:w="1386"/>
            <w:gridCol w:w="1386"/>
            <w:gridCol w:w="1386"/>
          </w:tblGrid>
          <w:tr w:rsidR="00E23DCF" w:rsidRPr="00E23DCF" w:rsidTr="00E23DCF">
            <w:trPr>
              <w:trHeight w:hRule="exact" w:val="102"/>
            </w:trPr>
            <w:tc>
              <w:tcPr>
                <w:tcW w:w="894"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894"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894"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Lag</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LogL</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LR</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FPE</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AIC</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SC</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HQ</w:t>
                </w:r>
              </w:p>
            </w:tc>
          </w:tr>
          <w:tr w:rsidR="00E23DCF" w:rsidRPr="00E23DCF" w:rsidTr="00E23DCF">
            <w:trPr>
              <w:trHeight w:hRule="exact" w:val="102"/>
            </w:trPr>
            <w:tc>
              <w:tcPr>
                <w:tcW w:w="894"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894"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894"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0</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-1.351633</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NA </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0.007945</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0.837908</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0.857769</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0.703958</w:t>
                </w:r>
              </w:p>
            </w:tc>
          </w:tr>
          <w:tr w:rsidR="00E23DCF" w:rsidRPr="00E23DCF" w:rsidTr="00E23DCF">
            <w:trPr>
              <w:trHeight w:val="255"/>
            </w:trPr>
            <w:tc>
              <w:tcPr>
                <w:tcW w:w="894"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1</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20.60951</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27.45143*</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9.60e-05</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-3.652377</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-3.592796</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-4.054228</w:t>
                </w:r>
              </w:p>
            </w:tc>
          </w:tr>
          <w:tr w:rsidR="00E23DCF" w:rsidRPr="00E23DCF" w:rsidTr="00E23DCF">
            <w:trPr>
              <w:trHeight w:val="255"/>
            </w:trPr>
            <w:tc>
              <w:tcPr>
                <w:tcW w:w="894"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2</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28.79128</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6.136328</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4.82e-05*</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-4.697820*</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-4.598518*</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-5.367572*</w:t>
                </w:r>
              </w:p>
            </w:tc>
          </w:tr>
          <w:tr w:rsidR="00E23DCF" w:rsidRPr="00E23DCF" w:rsidTr="00E23DCF">
            <w:trPr>
              <w:trHeight w:hRule="exact" w:val="102"/>
            </w:trPr>
            <w:tc>
              <w:tcPr>
                <w:tcW w:w="894"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894"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bl>
        <w:p w:rsidR="00E23DCF" w:rsidRPr="00E23DCF"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Arial"/>
              <w:kern w:val="0"/>
              <w:sz w:val="24"/>
              <w:szCs w:val="24"/>
            </w:rPr>
            <w:br/>
          </w:r>
        </w:p>
        <w:p w:rsidR="00E23DCF" w:rsidRPr="00E23DCF"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我们将对LNMI,LNBI,LNTFICI,LNHI,分别与</w:t>
          </w:r>
          <m:oMath>
            <m:r>
              <m:rPr>
                <m:sty m:val="p"/>
              </m:rPr>
              <w:rPr>
                <w:rFonts w:ascii="Cambria Math" w:hAnsi="Cambria Math" w:cs="Times New Roman"/>
                <w:sz w:val="24"/>
                <w:szCs w:val="24"/>
              </w:rPr>
              <m:t>∆</m:t>
            </m:r>
          </m:oMath>
          <w:r w:rsidRPr="00E23DCF">
            <w:rPr>
              <w:rFonts w:asciiTheme="minorEastAsia" w:hAnsiTheme="minorEastAsia" w:cs="Times New Roman" w:hint="eastAsia"/>
              <w:sz w:val="24"/>
              <w:szCs w:val="24"/>
            </w:rPr>
            <w:t>LNTI联系进行VAR求解</w:t>
          </w:r>
        </w:p>
        <w:tbl>
          <w:tblPr>
            <w:tblW w:w="0" w:type="auto"/>
            <w:tblInd w:w="60" w:type="dxa"/>
            <w:tblLayout w:type="fixed"/>
            <w:tblCellMar>
              <w:left w:w="30" w:type="dxa"/>
              <w:right w:w="30" w:type="dxa"/>
            </w:tblCellMar>
            <w:tblLook w:val="0000" w:firstRow="0" w:lastRow="0" w:firstColumn="0" w:lastColumn="0" w:noHBand="0" w:noVBand="0"/>
          </w:tblPr>
          <w:tblGrid>
            <w:gridCol w:w="2396"/>
            <w:gridCol w:w="1386"/>
            <w:gridCol w:w="1386"/>
          </w:tblGrid>
          <w:tr w:rsidR="00E23DCF" w:rsidRPr="00E23DCF" w:rsidTr="00E23DCF">
            <w:trPr>
              <w:trHeight w:val="255"/>
            </w:trPr>
            <w:tc>
              <w:tcPr>
                <w:tcW w:w="5168" w:type="dxa"/>
                <w:gridSpan w:val="3"/>
                <w:tcBorders>
                  <w:top w:val="nil"/>
                  <w:left w:val="nil"/>
                  <w:bottom w:val="nil"/>
                  <w:right w:val="nil"/>
                </w:tcBorders>
                <w:vAlign w:val="bottom"/>
              </w:tcPr>
              <w:p w:rsidR="00E23DCF" w:rsidRPr="00E23DCF" w:rsidRDefault="00E23DCF" w:rsidP="00E23DCF">
                <w:pPr>
                  <w:numPr>
                    <w:ilvl w:val="0"/>
                    <w:numId w:val="9"/>
                  </w:num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hint="eastAsia"/>
                    <w:color w:val="000000"/>
                    <w:kern w:val="0"/>
                    <w:sz w:val="24"/>
                    <w:szCs w:val="24"/>
                  </w:rPr>
                  <w:t>对（LNHI,</w:t>
                </w:r>
                <m:oMath>
                  <m:r>
                    <m:rPr>
                      <m:sty m:val="p"/>
                    </m:rPr>
                    <w:rPr>
                      <w:rFonts w:ascii="Cambria Math" w:hAnsi="Cambria Math"/>
                      <w:sz w:val="24"/>
                      <w:szCs w:val="24"/>
                    </w:rPr>
                    <m:t xml:space="preserve"> ∆</m:t>
                  </m:r>
                </m:oMath>
                <w:r w:rsidRPr="00E23DCF">
                  <w:rPr>
                    <w:rFonts w:asciiTheme="minorEastAsia" w:hAnsiTheme="minorEastAsia" w:cs="Arial" w:hint="eastAsia"/>
                    <w:color w:val="000000"/>
                    <w:kern w:val="0"/>
                    <w:sz w:val="24"/>
                    <w:szCs w:val="24"/>
                  </w:rPr>
                  <w:t>LNTI）进行VAR(2)模型估计得出</w:t>
                </w:r>
              </w:p>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w:t>
                </w:r>
              </w:p>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Vector Autoregression Estimates</w:t>
                </w:r>
              </w:p>
            </w:tc>
          </w:tr>
          <w:tr w:rsidR="00E23DCF" w:rsidRPr="00E23DCF" w:rsidTr="00E23DCF">
            <w:trPr>
              <w:trHeight w:val="255"/>
            </w:trPr>
            <w:tc>
              <w:tcPr>
                <w:tcW w:w="5168" w:type="dxa"/>
                <w:gridSpan w:val="3"/>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Sample (adjusted): 2000 2012</w:t>
                </w:r>
              </w:p>
            </w:tc>
          </w:tr>
          <w:tr w:rsidR="00E23DCF" w:rsidRPr="00E23DCF" w:rsidTr="00E23DCF">
            <w:trPr>
              <w:trHeight w:val="255"/>
            </w:trPr>
            <w:tc>
              <w:tcPr>
                <w:tcW w:w="5168" w:type="dxa"/>
                <w:gridSpan w:val="3"/>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Included observations: 13 after adjustments</w:t>
                </w:r>
              </w:p>
            </w:tc>
          </w:tr>
          <w:tr w:rsidR="00E23DCF" w:rsidRPr="00E23DCF" w:rsidTr="00E23DCF">
            <w:trPr>
              <w:trHeight w:val="255"/>
            </w:trPr>
            <w:tc>
              <w:tcPr>
                <w:tcW w:w="5168" w:type="dxa"/>
                <w:gridSpan w:val="3"/>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Standard errors in ( ) &amp; t-statistics in [ ]</w:t>
                </w:r>
              </w:p>
            </w:tc>
          </w:tr>
          <w:tr w:rsidR="00E23DCF" w:rsidRPr="00E23DCF" w:rsidTr="00E23DCF">
            <w:trPr>
              <w:trHeight w:hRule="exact" w:val="102"/>
            </w:trPr>
            <w:tc>
              <w:tcPr>
                <w:tcW w:w="239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DIFLNTI</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LNHI</w:t>
                </w:r>
              </w:p>
            </w:tc>
          </w:tr>
          <w:tr w:rsidR="00E23DCF" w:rsidRPr="00E23DCF" w:rsidTr="00E23DCF">
            <w:trPr>
              <w:trHeight w:hRule="exact" w:val="102"/>
            </w:trPr>
            <w:tc>
              <w:tcPr>
                <w:tcW w:w="239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DIFLNTI(-1)</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0.142909</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-0.004019</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(0.31918)</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(0.00562)</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[ 0.44773]</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[-0.71518]</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DIFLNTI(-2)</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1.649097</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0.007078</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(0.93335)</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(0.01643)</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[ 1.76687]</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[ 0.43079]</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LNHI(-1)</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-0.083059</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0.221948</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(15.6073)</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(0.27476)</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[-0.00532]</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[ 0.80778]</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LNHI(-2)</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2.673798</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0.808348</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(14.9566)</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(0.26331)</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[ 0.17877]</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[ 3.06998]</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C</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-25.73868</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0.285974</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(33.3155)</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(0.58651)</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[-0.77257]</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[ 0.48758]</w:t>
                </w:r>
              </w:p>
            </w:tc>
          </w:tr>
          <w:tr w:rsidR="00E23DCF" w:rsidRPr="00E23DCF" w:rsidTr="00E23DCF">
            <w:trPr>
              <w:trHeight w:hRule="exact" w:val="102"/>
            </w:trPr>
            <w:tc>
              <w:tcPr>
                <w:tcW w:w="239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R-squared</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0.804444</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0.992540</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Adj. R-squared</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0.706666</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0.988809</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Sum sq. resids</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568.0933</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0.176069</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S.E. equation</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8.426842</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0.148353</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F-statistic</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8.227256</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266.0787</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Log likelihood</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-42.99889</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9.515700</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Akaike AIC</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7.384444</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-0.694723</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Schwarz SC</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7.601732</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-0.477435</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Mean dependent</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11.41846</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11.55248</w:t>
                </w:r>
              </w:p>
            </w:tc>
          </w:tr>
          <w:tr w:rsidR="00E23DCF" w:rsidRPr="00E23DCF" w:rsidTr="00E23DCF">
            <w:trPr>
              <w:trHeight w:val="255"/>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S.D. dependent</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15.55908</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1.402382</w:t>
                </w:r>
              </w:p>
            </w:tc>
          </w:tr>
          <w:tr w:rsidR="00E23DCF" w:rsidRPr="00E23DCF" w:rsidTr="00E23DCF">
            <w:trPr>
              <w:trHeight w:hRule="exact" w:val="102"/>
            </w:trPr>
            <w:tc>
              <w:tcPr>
                <w:tcW w:w="239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2"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val="255"/>
            </w:trPr>
            <w:tc>
              <w:tcPr>
                <w:tcW w:w="3782" w:type="dxa"/>
                <w:gridSpan w:val="2"/>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lastRenderedPageBreak/>
                  <w:t> Determinant resid covariance (dof adj.)</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1.561522</w:t>
                </w:r>
              </w:p>
            </w:tc>
          </w:tr>
          <w:tr w:rsidR="00E23DCF" w:rsidRPr="00E23DCF" w:rsidTr="00E23DCF">
            <w:trPr>
              <w:trHeight w:val="255"/>
            </w:trPr>
            <w:tc>
              <w:tcPr>
                <w:tcW w:w="3782" w:type="dxa"/>
                <w:gridSpan w:val="2"/>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Determinant resid covariance</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0.591345</w:t>
                </w:r>
              </w:p>
            </w:tc>
          </w:tr>
          <w:tr w:rsidR="00E23DCF" w:rsidRPr="00E23DCF" w:rsidTr="00E23DCF">
            <w:trPr>
              <w:trHeight w:val="255"/>
            </w:trPr>
            <w:tc>
              <w:tcPr>
                <w:tcW w:w="3782" w:type="dxa"/>
                <w:gridSpan w:val="2"/>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Log likelihood</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-33.47759</w:t>
                </w:r>
              </w:p>
            </w:tc>
          </w:tr>
          <w:tr w:rsidR="00E23DCF" w:rsidRPr="00E23DCF" w:rsidTr="00E23DCF">
            <w:trPr>
              <w:trHeight w:val="255"/>
            </w:trPr>
            <w:tc>
              <w:tcPr>
                <w:tcW w:w="3782" w:type="dxa"/>
                <w:gridSpan w:val="2"/>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Akaike information criterion</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6.688861</w:t>
                </w:r>
              </w:p>
            </w:tc>
          </w:tr>
          <w:tr w:rsidR="00E23DCF" w:rsidRPr="00E23DCF" w:rsidTr="00E23DCF">
            <w:trPr>
              <w:trHeight w:val="255"/>
            </w:trPr>
            <w:tc>
              <w:tcPr>
                <w:tcW w:w="3782" w:type="dxa"/>
                <w:gridSpan w:val="2"/>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Schwarz criterion</w:t>
                </w: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 7.123437</w:t>
                </w:r>
              </w:p>
            </w:tc>
          </w:tr>
          <w:tr w:rsidR="00E23DCF" w:rsidRPr="00E23DCF" w:rsidTr="00E23DCF">
            <w:trPr>
              <w:trHeight w:hRule="exact" w:val="102"/>
            </w:trPr>
            <w:tc>
              <w:tcPr>
                <w:tcW w:w="2396"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double" w:sz="6" w:space="0" w:color="auto"/>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r w:rsidR="00E23DCF" w:rsidRPr="00E23DCF" w:rsidTr="00E23DCF">
            <w:trPr>
              <w:trHeight w:hRule="exact" w:val="153"/>
            </w:trPr>
            <w:tc>
              <w:tcPr>
                <w:tcW w:w="239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c>
              <w:tcPr>
                <w:tcW w:w="1386" w:type="dxa"/>
                <w:tcBorders>
                  <w:top w:val="nil"/>
                  <w:left w:val="nil"/>
                  <w:bottom w:val="nil"/>
                  <w:right w:val="nil"/>
                </w:tcBorders>
                <w:vAlign w:val="bottom"/>
              </w:tcPr>
              <w:p w:rsidR="00E23DCF" w:rsidRPr="00E23DCF" w:rsidRDefault="00E23DCF" w:rsidP="00E23DCF">
                <w:pPr>
                  <w:autoSpaceDE w:val="0"/>
                  <w:autoSpaceDN w:val="0"/>
                  <w:adjustRightInd w:val="0"/>
                  <w:spacing w:line="440" w:lineRule="atLeast"/>
                  <w:jc w:val="center"/>
                  <w:rPr>
                    <w:rFonts w:asciiTheme="minorEastAsia" w:hAnsiTheme="minorEastAsia" w:cs="Arial"/>
                    <w:color w:val="000000"/>
                    <w:kern w:val="0"/>
                    <w:sz w:val="24"/>
                    <w:szCs w:val="24"/>
                  </w:rPr>
                </w:pPr>
              </w:p>
            </w:tc>
          </w:tr>
        </w:tbl>
        <w:p w:rsidR="00E23DCF" w:rsidRPr="00694D96" w:rsidRDefault="00E23DCF" w:rsidP="00694D96">
          <w:pPr>
            <w:spacing w:line="440" w:lineRule="atLeast"/>
            <w:rPr>
              <w:rFonts w:asciiTheme="minorEastAsia" w:hAnsiTheme="minorEastAsia" w:cs="Arial"/>
              <w:kern w:val="0"/>
              <w:sz w:val="24"/>
              <w:szCs w:val="24"/>
            </w:rPr>
          </w:pPr>
          <w:r w:rsidRPr="00E23DCF">
            <w:rPr>
              <w:rFonts w:asciiTheme="minorEastAsia" w:hAnsiTheme="minorEastAsia" w:cs="Times New Roman" w:hint="eastAsia"/>
              <w:sz w:val="24"/>
              <w:szCs w:val="24"/>
            </w:rPr>
            <w:t>将模型改写为矩阵形式，得</w:t>
          </w:r>
          <w:r w:rsidRPr="00E23DCF">
            <w:rPr>
              <w:rFonts w:asciiTheme="minorEastAsia" w:hAnsiTheme="minorEastAsia" w:cs="Times New Roman"/>
              <w:sz w:val="24"/>
              <w:szCs w:val="24"/>
            </w:rPr>
            <w:br/>
          </w:r>
          <w:r w:rsidRPr="00694D96">
            <w:rPr>
              <w:rFonts w:asciiTheme="minorEastAsia" w:hAnsiTheme="minorEastAsia" w:cs="Arial"/>
              <w:color w:val="000000"/>
              <w:kern w:val="0"/>
              <w:sz w:val="24"/>
              <w:szCs w:val="24"/>
            </w:rPr>
            <w:t>DIFLNTI  = 0.1429 * DIFLNTI(-1)  + 1.649</w:t>
          </w:r>
          <w:r w:rsidRPr="00694D96">
            <w:rPr>
              <w:rFonts w:asciiTheme="minorEastAsia" w:hAnsiTheme="minorEastAsia" w:cs="Arial" w:hint="eastAsia"/>
              <w:color w:val="000000"/>
              <w:kern w:val="0"/>
              <w:sz w:val="24"/>
              <w:szCs w:val="24"/>
            </w:rPr>
            <w:t>1</w:t>
          </w:r>
          <w:r w:rsidRPr="00694D96">
            <w:rPr>
              <w:rFonts w:asciiTheme="minorEastAsia" w:hAnsiTheme="minorEastAsia" w:cs="Arial"/>
              <w:color w:val="000000"/>
              <w:kern w:val="0"/>
              <w:sz w:val="24"/>
              <w:szCs w:val="24"/>
            </w:rPr>
            <w:t xml:space="preserve"> * DIFLNTI(-2)  - 0.0830</w:t>
          </w:r>
          <w:r w:rsidRPr="00694D96">
            <w:rPr>
              <w:rFonts w:asciiTheme="minorEastAsia" w:hAnsiTheme="minorEastAsia" w:cs="Arial" w:hint="eastAsia"/>
              <w:color w:val="000000"/>
              <w:kern w:val="0"/>
              <w:sz w:val="24"/>
              <w:szCs w:val="24"/>
            </w:rPr>
            <w:t>6</w:t>
          </w:r>
          <w:r w:rsidRPr="00694D96">
            <w:rPr>
              <w:rFonts w:asciiTheme="minorEastAsia" w:hAnsiTheme="minorEastAsia" w:cs="Arial"/>
              <w:color w:val="000000"/>
              <w:kern w:val="0"/>
              <w:sz w:val="24"/>
              <w:szCs w:val="24"/>
            </w:rPr>
            <w:t>* LNHI(-1)  + 2.673</w:t>
          </w:r>
          <w:r w:rsidRPr="00694D96">
            <w:rPr>
              <w:rFonts w:asciiTheme="minorEastAsia" w:hAnsiTheme="minorEastAsia" w:cs="Arial" w:hint="eastAsia"/>
              <w:color w:val="000000"/>
              <w:kern w:val="0"/>
              <w:sz w:val="24"/>
              <w:szCs w:val="24"/>
            </w:rPr>
            <w:t>8</w:t>
          </w:r>
          <w:r w:rsidRPr="00694D96">
            <w:rPr>
              <w:rFonts w:asciiTheme="minorEastAsia" w:hAnsiTheme="minorEastAsia" w:cs="Arial"/>
              <w:color w:val="000000"/>
              <w:kern w:val="0"/>
              <w:sz w:val="24"/>
              <w:szCs w:val="24"/>
            </w:rPr>
            <w:t>* LNHI(-2)  - 25.7386</w:t>
          </w:r>
        </w:p>
        <w:p w:rsidR="00E23DCF" w:rsidRPr="00E23DCF" w:rsidRDefault="00E23DCF" w:rsidP="00E23DCF">
          <w:pPr>
            <w:spacing w:line="440" w:lineRule="atLeast"/>
            <w:jc w:val="left"/>
            <w:rPr>
              <w:rFonts w:asciiTheme="minorEastAsia" w:hAnsiTheme="minorEastAsia" w:cs="Times New Roman"/>
              <w:sz w:val="24"/>
              <w:szCs w:val="24"/>
            </w:rPr>
          </w:pPr>
          <w:r w:rsidRPr="00E23DCF">
            <w:rPr>
              <w:rFonts w:asciiTheme="minorEastAsia" w:hAnsiTheme="minorEastAsia" w:cs="Arial"/>
              <w:color w:val="000000"/>
              <w:kern w:val="0"/>
              <w:sz w:val="24"/>
              <w:szCs w:val="24"/>
            </w:rPr>
            <w:t>LNHI  =  - 0.0040 * DIFLNTI(-1)  + 0.0070* DIFLNTI(-2)  + 0.2219 * LNHI(-1)  + 0.8083 * LNHI(-2)  + 0.28</w:t>
          </w:r>
          <w:r w:rsidRPr="00E23DCF">
            <w:rPr>
              <w:rFonts w:asciiTheme="minorEastAsia" w:hAnsiTheme="minorEastAsia" w:cs="Arial" w:hint="eastAsia"/>
              <w:color w:val="000000"/>
              <w:kern w:val="0"/>
              <w:sz w:val="24"/>
              <w:szCs w:val="24"/>
            </w:rPr>
            <w:t>60</w:t>
          </w:r>
        </w:p>
        <w:p w:rsidR="00E23DCF" w:rsidRPr="00E23DCF" w:rsidRDefault="00E23DCF" w:rsidP="00E23DCF">
          <w:pPr>
            <w:autoSpaceDE w:val="0"/>
            <w:autoSpaceDN w:val="0"/>
            <w:adjustRightInd w:val="0"/>
            <w:spacing w:line="440" w:lineRule="atLeast"/>
            <w:jc w:val="left"/>
            <w:rPr>
              <w:rFonts w:asciiTheme="minorEastAsia" w:hAnsiTheme="minorEastAsia" w:cs="Times New Roman"/>
              <w:sz w:val="24"/>
              <w:szCs w:val="24"/>
            </w:rPr>
          </w:pPr>
          <w:r w:rsidRPr="00E23DCF">
            <w:rPr>
              <w:rFonts w:asciiTheme="minorEastAsia" w:hAnsiTheme="minorEastAsia" w:cs="Times New Roman" w:hint="eastAsia"/>
              <w:sz w:val="24"/>
              <w:szCs w:val="24"/>
            </w:rPr>
            <w:t>其他三项按照同样方法，可得，</w:t>
          </w:r>
        </w:p>
        <w:p w:rsidR="00E23DCF" w:rsidRPr="00E23DCF" w:rsidRDefault="00E23DCF" w:rsidP="00E23DCF">
          <w:pPr>
            <w:numPr>
              <w:ilvl w:val="0"/>
              <w:numId w:val="9"/>
            </w:numPr>
            <w:spacing w:line="440" w:lineRule="atLeast"/>
            <w:jc w:val="left"/>
            <w:rPr>
              <w:rFonts w:asciiTheme="minorEastAsia" w:hAnsiTheme="minorEastAsia"/>
              <w:sz w:val="24"/>
              <w:szCs w:val="24"/>
            </w:rPr>
          </w:pPr>
          <w:r w:rsidRPr="00E23DCF">
            <w:rPr>
              <w:rFonts w:asciiTheme="minorEastAsia" w:hAnsiTheme="minorEastAsia" w:hint="eastAsia"/>
              <w:sz w:val="24"/>
              <w:szCs w:val="24"/>
            </w:rPr>
            <w:t>LNMI和DIFLNTI做VAR(2)模型估计得</w:t>
          </w:r>
        </w:p>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roofErr w:type="gramStart"/>
          <w:r w:rsidRPr="00E23DCF">
            <w:rPr>
              <w:rFonts w:asciiTheme="minorEastAsia" w:hAnsiTheme="minorEastAsia" w:cs="Arial"/>
              <w:color w:val="000000"/>
              <w:kern w:val="0"/>
              <w:sz w:val="24"/>
              <w:szCs w:val="24"/>
            </w:rPr>
            <w:t>LNTI  =</w:t>
          </w:r>
          <w:proofErr w:type="gramEnd"/>
          <w:r w:rsidRPr="00E23DCF">
            <w:rPr>
              <w:rFonts w:asciiTheme="minorEastAsia" w:hAnsiTheme="minorEastAsia" w:cs="Arial"/>
              <w:color w:val="000000"/>
              <w:kern w:val="0"/>
              <w:sz w:val="24"/>
              <w:szCs w:val="24"/>
            </w:rPr>
            <w:t xml:space="preserve"> 0.615</w:t>
          </w:r>
          <w:r w:rsidRPr="00E23DCF">
            <w:rPr>
              <w:rFonts w:asciiTheme="minorEastAsia" w:hAnsiTheme="minorEastAsia" w:cs="Arial" w:hint="eastAsia"/>
              <w:color w:val="000000"/>
              <w:kern w:val="0"/>
              <w:sz w:val="24"/>
              <w:szCs w:val="24"/>
            </w:rPr>
            <w:t>1</w:t>
          </w:r>
          <w:r w:rsidRPr="00E23DCF">
            <w:rPr>
              <w:rFonts w:asciiTheme="minorEastAsia" w:hAnsiTheme="minorEastAsia" w:cs="Arial"/>
              <w:color w:val="000000"/>
              <w:kern w:val="0"/>
              <w:sz w:val="24"/>
              <w:szCs w:val="24"/>
            </w:rPr>
            <w:t xml:space="preserve"> * LNTI(-1)  - 0.100</w:t>
          </w:r>
          <w:r w:rsidRPr="00E23DCF">
            <w:rPr>
              <w:rFonts w:asciiTheme="minorEastAsia" w:hAnsiTheme="minorEastAsia" w:cs="Arial" w:hint="eastAsia"/>
              <w:color w:val="000000"/>
              <w:kern w:val="0"/>
              <w:sz w:val="24"/>
              <w:szCs w:val="24"/>
            </w:rPr>
            <w:t>7</w:t>
          </w:r>
          <w:r w:rsidRPr="00E23DCF">
            <w:rPr>
              <w:rFonts w:asciiTheme="minorEastAsia" w:hAnsiTheme="minorEastAsia" w:cs="Arial"/>
              <w:color w:val="000000"/>
              <w:kern w:val="0"/>
              <w:sz w:val="24"/>
              <w:szCs w:val="24"/>
            </w:rPr>
            <w:t>* LNTI(-2)  + 0.0011 * LNMI(-1)  + 0.3652 * LNMI(-2)  - 2.47159</w:t>
          </w:r>
        </w:p>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LNMI  =  - 0.051</w:t>
          </w:r>
          <w:r w:rsidRPr="00E23DCF">
            <w:rPr>
              <w:rFonts w:asciiTheme="minorEastAsia" w:hAnsiTheme="minorEastAsia" w:cs="Arial" w:hint="eastAsia"/>
              <w:color w:val="000000"/>
              <w:kern w:val="0"/>
              <w:sz w:val="24"/>
              <w:szCs w:val="24"/>
            </w:rPr>
            <w:t>5</w:t>
          </w:r>
          <w:r w:rsidRPr="00E23DCF">
            <w:rPr>
              <w:rFonts w:asciiTheme="minorEastAsia" w:hAnsiTheme="minorEastAsia" w:cs="Arial"/>
              <w:color w:val="000000"/>
              <w:kern w:val="0"/>
              <w:sz w:val="24"/>
              <w:szCs w:val="24"/>
            </w:rPr>
            <w:t xml:space="preserve"> * LNTI(-1)  - 0.8755 * LNTI(-2)  + 0.7563* LNMI(-1)  + 0.6868 * LNMI(-2)  - 1.818</w:t>
          </w:r>
          <w:r w:rsidRPr="00E23DCF">
            <w:rPr>
              <w:rFonts w:asciiTheme="minorEastAsia" w:hAnsiTheme="minorEastAsia" w:cs="Arial" w:hint="eastAsia"/>
              <w:color w:val="000000"/>
              <w:kern w:val="0"/>
              <w:sz w:val="24"/>
              <w:szCs w:val="24"/>
            </w:rPr>
            <w:t>1</w:t>
          </w:r>
        </w:p>
        <w:p w:rsidR="00E23DCF" w:rsidRPr="00E23DCF" w:rsidRDefault="00E23DCF" w:rsidP="00E23DCF">
          <w:pPr>
            <w:numPr>
              <w:ilvl w:val="0"/>
              <w:numId w:val="9"/>
            </w:numPr>
            <w:spacing w:line="440" w:lineRule="atLeast"/>
            <w:jc w:val="left"/>
            <w:rPr>
              <w:rFonts w:asciiTheme="minorEastAsia" w:hAnsiTheme="minorEastAsia"/>
              <w:sz w:val="24"/>
              <w:szCs w:val="24"/>
            </w:rPr>
          </w:pPr>
          <w:r w:rsidRPr="00E23DCF">
            <w:rPr>
              <w:rFonts w:asciiTheme="minorEastAsia" w:hAnsiTheme="minorEastAsia" w:hint="eastAsia"/>
              <w:sz w:val="24"/>
              <w:szCs w:val="24"/>
            </w:rPr>
            <w:t>LNBI和DIFLNTI做VAR(2)模型估计得</w:t>
          </w:r>
        </w:p>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roofErr w:type="gramStart"/>
          <w:r w:rsidRPr="00E23DCF">
            <w:rPr>
              <w:rFonts w:asciiTheme="minorEastAsia" w:hAnsiTheme="minorEastAsia" w:cs="Arial"/>
              <w:color w:val="000000"/>
              <w:kern w:val="0"/>
              <w:sz w:val="24"/>
              <w:szCs w:val="24"/>
            </w:rPr>
            <w:t>DIFLNTI  =</w:t>
          </w:r>
          <w:proofErr w:type="gramEnd"/>
          <w:r w:rsidRPr="00E23DCF">
            <w:rPr>
              <w:rFonts w:asciiTheme="minorEastAsia" w:hAnsiTheme="minorEastAsia" w:cs="Arial"/>
              <w:color w:val="000000"/>
              <w:kern w:val="0"/>
              <w:sz w:val="24"/>
              <w:szCs w:val="24"/>
            </w:rPr>
            <w:t xml:space="preserve"> 0.1229 * DIFLNTI(-1)  + 1.5202 * DIFLNTI(-2)  + 6.112</w:t>
          </w:r>
          <w:r w:rsidRPr="00E23DCF">
            <w:rPr>
              <w:rFonts w:asciiTheme="minorEastAsia" w:hAnsiTheme="minorEastAsia" w:cs="Arial" w:hint="eastAsia"/>
              <w:color w:val="000000"/>
              <w:kern w:val="0"/>
              <w:sz w:val="24"/>
              <w:szCs w:val="24"/>
            </w:rPr>
            <w:t>5</w:t>
          </w:r>
          <w:r w:rsidRPr="00E23DCF">
            <w:rPr>
              <w:rFonts w:asciiTheme="minorEastAsia" w:hAnsiTheme="minorEastAsia" w:cs="Arial"/>
              <w:color w:val="000000"/>
              <w:kern w:val="0"/>
              <w:sz w:val="24"/>
              <w:szCs w:val="24"/>
            </w:rPr>
            <w:t xml:space="preserve"> * LNBI(-1)  + 0.07350 * LNBI(-2)  - 21.9261</w:t>
          </w:r>
        </w:p>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LNBI  =  - 0.0017 * DIFLNTI(-1)  + 0.0221 * DIFLNTI(-2)  + 0.95963* LNBI(-1)  - 0.128169244752 * LNBI(-2)  + 0.7626</w:t>
          </w: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④对LNTFICI和DIFLNTI多VAR(2)模型估计得</w:t>
          </w:r>
        </w:p>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r w:rsidRPr="00E23DCF">
            <w:rPr>
              <w:rFonts w:asciiTheme="minorEastAsia" w:hAnsiTheme="minorEastAsia" w:cs="Arial"/>
              <w:color w:val="000000"/>
              <w:kern w:val="0"/>
              <w:sz w:val="24"/>
              <w:szCs w:val="24"/>
            </w:rPr>
            <w:t>LNTFICI  =  - 0.1836 * LNTFICI(-1)  + 1.5598* LNTFICI(-2)  + 0.0303 * DIFLNTI(-1)  - 0.1312* DIFLNTI(-2)  - 3.5434</w:t>
          </w:r>
        </w:p>
        <w:p w:rsidR="00E23DCF" w:rsidRPr="00E23DCF" w:rsidRDefault="00E23DCF" w:rsidP="00E23DCF">
          <w:pPr>
            <w:autoSpaceDE w:val="0"/>
            <w:autoSpaceDN w:val="0"/>
            <w:adjustRightInd w:val="0"/>
            <w:spacing w:line="440" w:lineRule="atLeast"/>
            <w:jc w:val="left"/>
            <w:rPr>
              <w:rFonts w:asciiTheme="minorEastAsia" w:hAnsiTheme="minorEastAsia" w:cs="Arial"/>
              <w:color w:val="000000"/>
              <w:kern w:val="0"/>
              <w:sz w:val="24"/>
              <w:szCs w:val="24"/>
            </w:rPr>
          </w:pPr>
          <w:proofErr w:type="gramStart"/>
          <w:r w:rsidRPr="00E23DCF">
            <w:rPr>
              <w:rFonts w:asciiTheme="minorEastAsia" w:hAnsiTheme="minorEastAsia" w:cs="Arial"/>
              <w:color w:val="000000"/>
              <w:kern w:val="0"/>
              <w:sz w:val="24"/>
              <w:szCs w:val="24"/>
            </w:rPr>
            <w:t>DIFLNTI  =</w:t>
          </w:r>
          <w:proofErr w:type="gramEnd"/>
          <w:r w:rsidRPr="00E23DCF">
            <w:rPr>
              <w:rFonts w:asciiTheme="minorEastAsia" w:hAnsiTheme="minorEastAsia" w:cs="Arial"/>
              <w:color w:val="000000"/>
              <w:kern w:val="0"/>
              <w:sz w:val="24"/>
              <w:szCs w:val="24"/>
            </w:rPr>
            <w:t xml:space="preserve"> 5.0201 * LNTFICI(-1)  - 3.4637 * LNTFICI(-2)  + 0.1299 * DIFLNTI(-1)  + 2.1666* DIFLNTI(-2)  - 17.9998</w:t>
          </w:r>
        </w:p>
        <w:p w:rsidR="00E23DCF" w:rsidRPr="00410C3A" w:rsidRDefault="00410C3A" w:rsidP="00410C3A">
          <w:pPr>
            <w:pStyle w:val="4"/>
            <w:rPr>
              <w:rFonts w:ascii="黑体" w:eastAsia="黑体" w:hAnsi="黑体"/>
              <w:sz w:val="24"/>
              <w:szCs w:val="24"/>
            </w:rPr>
          </w:pPr>
          <w:r w:rsidRPr="00410C3A">
            <w:rPr>
              <w:rFonts w:ascii="黑体" w:eastAsia="黑体" w:hAnsi="黑体" w:hint="eastAsia"/>
              <w:sz w:val="24"/>
              <w:szCs w:val="24"/>
            </w:rPr>
            <w:t>（六</w:t>
          </w:r>
          <w:r w:rsidR="00694D96" w:rsidRPr="00410C3A">
            <w:rPr>
              <w:rFonts w:ascii="黑体" w:eastAsia="黑体" w:hAnsi="黑体" w:hint="eastAsia"/>
              <w:sz w:val="24"/>
              <w:szCs w:val="24"/>
            </w:rPr>
            <w:t>）</w:t>
          </w:r>
          <w:r w:rsidR="00E23DCF" w:rsidRPr="00410C3A">
            <w:rPr>
              <w:rFonts w:ascii="黑体" w:eastAsia="黑体" w:hAnsi="黑体" w:hint="eastAsia"/>
              <w:sz w:val="24"/>
              <w:szCs w:val="24"/>
            </w:rPr>
            <w:t>分析脉冲响应函数</w:t>
          </w:r>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sz w:val="24"/>
              <w:szCs w:val="24"/>
            </w:rPr>
            <w:t xml:space="preserve">VAR </w:t>
          </w:r>
          <w:r w:rsidRPr="00E23DCF">
            <w:rPr>
              <w:rFonts w:asciiTheme="minorEastAsia" w:hAnsiTheme="minorEastAsia" w:cs="Times New Roman" w:hint="eastAsia"/>
              <w:sz w:val="24"/>
              <w:szCs w:val="24"/>
            </w:rPr>
            <w:t>模型的主要功能并不是解释回归系数的意义，而是说明一个随机新变量</w:t>
          </w:r>
          <w:r w:rsidRPr="00E23DCF">
            <w:rPr>
              <w:rFonts w:asciiTheme="minorEastAsia" w:hAnsiTheme="minorEastAsia" w:cs="Times New Roman" w:hint="eastAsia"/>
              <w:sz w:val="24"/>
              <w:szCs w:val="24"/>
            </w:rPr>
            <w:lastRenderedPageBreak/>
            <w:t>的冲击对内生变量的影响和其相对重要性, 这就需要用脉冲响应函数对其作进一步分析。脉冲响应函数可以描述一个内生变量对误差的反应，刻画的是一个标准差大小的冲击对</w:t>
          </w:r>
          <w:r w:rsidRPr="00E23DCF">
            <w:rPr>
              <w:rFonts w:asciiTheme="minorEastAsia" w:hAnsiTheme="minorEastAsia" w:cs="Times New Roman"/>
              <w:sz w:val="24"/>
              <w:szCs w:val="24"/>
            </w:rPr>
            <w:t xml:space="preserve">VAR </w:t>
          </w:r>
          <w:r w:rsidRPr="00E23DCF">
            <w:rPr>
              <w:rFonts w:asciiTheme="minorEastAsia" w:hAnsiTheme="minorEastAsia" w:cs="Times New Roman" w:hint="eastAsia"/>
              <w:sz w:val="24"/>
              <w:szCs w:val="24"/>
            </w:rPr>
            <w:t>模型中内生变量当期值和未来值的影响。由于在</w:t>
          </w:r>
          <w:r w:rsidRPr="00E23DCF">
            <w:rPr>
              <w:rFonts w:asciiTheme="minorEastAsia" w:hAnsiTheme="minorEastAsia" w:cs="Times New Roman"/>
              <w:sz w:val="24"/>
              <w:szCs w:val="24"/>
            </w:rPr>
            <w:t xml:space="preserve">VAR </w:t>
          </w:r>
          <w:r w:rsidRPr="00E23DCF">
            <w:rPr>
              <w:rFonts w:asciiTheme="minorEastAsia" w:hAnsiTheme="minorEastAsia" w:cs="Times New Roman" w:hint="eastAsia"/>
              <w:sz w:val="24"/>
              <w:szCs w:val="24"/>
            </w:rPr>
            <w:t>模型中，所有的变量都与其他的变量相关，因此，任何一个变量的冲击不仅会影响到自己的变化，而且会对其他向量中所有的变量产生影响。</w:t>
          </w: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我们需要得到LNMI,LNBI,LNHI,LNTFICI,分别对DIFLNTI的脉冲图像</w:t>
          </w:r>
        </w:p>
        <w:p w:rsidR="00E23DCF" w:rsidRPr="00E23DCF" w:rsidRDefault="00E23DCF" w:rsidP="00E23DCF">
          <w:pPr>
            <w:spacing w:line="440" w:lineRule="atLeast"/>
            <w:rPr>
              <w:rFonts w:asciiTheme="minorEastAsia" w:hAnsiTheme="minorEastAsia" w:cs="Times New Roman"/>
              <w:noProof/>
              <w:sz w:val="24"/>
              <w:szCs w:val="24"/>
            </w:rPr>
          </w:pPr>
          <w:r w:rsidRPr="00E23DCF">
            <w:rPr>
              <w:rFonts w:asciiTheme="minorEastAsia" w:hAnsiTheme="minorEastAsia" w:cs="Times New Roman"/>
              <w:noProof/>
              <w:sz w:val="24"/>
              <w:szCs w:val="24"/>
            </w:rPr>
            <w:t xml:space="preserve">  </w:t>
          </w:r>
          <w:r w:rsidRPr="00E23DCF">
            <w:rPr>
              <w:rFonts w:asciiTheme="minorEastAsia" w:hAnsiTheme="minorEastAsia" w:cs="Times New Roman"/>
              <w:noProof/>
              <w:sz w:val="24"/>
              <w:szCs w:val="24"/>
            </w:rPr>
            <w:drawing>
              <wp:inline distT="0" distB="0" distL="0" distR="0" wp14:anchorId="30D3AE37" wp14:editId="43CF4414">
                <wp:extent cx="2152650" cy="192899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152650" cy="1928998"/>
                        </a:xfrm>
                        <a:prstGeom prst="rect">
                          <a:avLst/>
                        </a:prstGeom>
                      </pic:spPr>
                    </pic:pic>
                  </a:graphicData>
                </a:graphic>
              </wp:inline>
            </w:drawing>
          </w:r>
          <w:r w:rsidRPr="00E23DCF">
            <w:rPr>
              <w:rFonts w:asciiTheme="minorEastAsia" w:hAnsiTheme="minorEastAsia" w:cs="Times New Roman"/>
              <w:noProof/>
              <w:sz w:val="24"/>
              <w:szCs w:val="24"/>
            </w:rPr>
            <w:drawing>
              <wp:inline distT="0" distB="0" distL="0" distR="0" wp14:anchorId="017393C7" wp14:editId="49F8EAF8">
                <wp:extent cx="2171700" cy="181927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171700" cy="1819275"/>
                        </a:xfrm>
                        <a:prstGeom prst="rect">
                          <a:avLst/>
                        </a:prstGeom>
                      </pic:spPr>
                    </pic:pic>
                  </a:graphicData>
                </a:graphic>
              </wp:inline>
            </w:drawing>
          </w:r>
        </w:p>
        <w:p w:rsidR="00E23DCF" w:rsidRPr="00E23DCF" w:rsidRDefault="00E23DCF" w:rsidP="00E23DCF">
          <w:pPr>
            <w:spacing w:line="440" w:lineRule="atLeast"/>
            <w:rPr>
              <w:rFonts w:asciiTheme="minorEastAsia" w:hAnsiTheme="minorEastAsia" w:cs="Times New Roman"/>
              <w:noProof/>
              <w:sz w:val="24"/>
              <w:szCs w:val="24"/>
            </w:rPr>
          </w:pPr>
          <w:r w:rsidRPr="00E23DCF">
            <w:rPr>
              <w:rFonts w:asciiTheme="minorEastAsia" w:hAnsiTheme="minorEastAsia" w:cs="Times New Roman"/>
              <w:noProof/>
              <w:sz w:val="24"/>
              <w:szCs w:val="24"/>
            </w:rPr>
            <w:t xml:space="preserve"> </w:t>
          </w:r>
          <w:r w:rsidRPr="00E23DCF">
            <w:rPr>
              <w:rFonts w:asciiTheme="minorEastAsia" w:hAnsiTheme="minorEastAsia" w:cs="Times New Roman"/>
              <w:noProof/>
              <w:sz w:val="24"/>
              <w:szCs w:val="24"/>
            </w:rPr>
            <w:drawing>
              <wp:inline distT="0" distB="0" distL="0" distR="0" wp14:anchorId="6D5B1657" wp14:editId="5A7502A3">
                <wp:extent cx="2266950" cy="19431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66950" cy="1943100"/>
                        </a:xfrm>
                        <a:prstGeom prst="rect">
                          <a:avLst/>
                        </a:prstGeom>
                      </pic:spPr>
                    </pic:pic>
                  </a:graphicData>
                </a:graphic>
              </wp:inline>
            </w:drawing>
          </w:r>
          <w:r w:rsidRPr="00E23DCF">
            <w:rPr>
              <w:rFonts w:asciiTheme="minorEastAsia" w:hAnsiTheme="minorEastAsia" w:cs="Times New Roman"/>
              <w:noProof/>
              <w:sz w:val="24"/>
              <w:szCs w:val="24"/>
            </w:rPr>
            <w:t xml:space="preserve">  </w:t>
          </w:r>
          <w:r w:rsidRPr="00E23DCF">
            <w:rPr>
              <w:rFonts w:asciiTheme="minorEastAsia" w:hAnsiTheme="minorEastAsia" w:cs="Times New Roman"/>
              <w:noProof/>
              <w:sz w:val="24"/>
              <w:szCs w:val="24"/>
            </w:rPr>
            <w:drawing>
              <wp:inline distT="0" distB="0" distL="0" distR="0" wp14:anchorId="55F30ACB" wp14:editId="67F1F6F1">
                <wp:extent cx="2057400" cy="178117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57400" cy="1781175"/>
                        </a:xfrm>
                        <a:prstGeom prst="rect">
                          <a:avLst/>
                        </a:prstGeom>
                      </pic:spPr>
                    </pic:pic>
                  </a:graphicData>
                </a:graphic>
              </wp:inline>
            </w:drawing>
          </w:r>
        </w:p>
        <w:p w:rsidR="00E23DCF" w:rsidRPr="00E23DCF" w:rsidRDefault="00E23DCF" w:rsidP="00E23DCF">
          <w:pPr>
            <w:spacing w:line="440" w:lineRule="atLeast"/>
            <w:rPr>
              <w:rFonts w:asciiTheme="minorEastAsia" w:hAnsiTheme="minorEastAsia" w:cs="Times New Roman"/>
              <w:noProof/>
              <w:sz w:val="24"/>
              <w:szCs w:val="24"/>
            </w:rPr>
          </w:pP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图为DIFLNTI对LNTFICI，LNMI,LNHI,LNBI冲击的响应函数图横轴表示冲击</w:t>
          </w:r>
        </w:p>
        <w:p w:rsidR="00694D96" w:rsidRDefault="00E23DCF" w:rsidP="00694D96">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横轴作用的滞后期间数,纵轴表示各相关行业的投资额，实线表示脉冲响应函数,代表了各行业投资对于旅游业收入变化的冲击的反应，虚线表示脉冲响应函数的标准误差。</w:t>
          </w:r>
        </w:p>
        <w:p w:rsidR="00E23DCF" w:rsidRPr="00410C3A" w:rsidRDefault="00410C3A" w:rsidP="00410C3A">
          <w:pPr>
            <w:pStyle w:val="4"/>
            <w:rPr>
              <w:rFonts w:ascii="黑体" w:eastAsia="黑体" w:hAnsi="黑体"/>
              <w:sz w:val="24"/>
              <w:szCs w:val="24"/>
            </w:rPr>
          </w:pPr>
          <w:r w:rsidRPr="00410C3A">
            <w:rPr>
              <w:rFonts w:ascii="黑体" w:eastAsia="黑体" w:hAnsi="黑体" w:hint="eastAsia"/>
              <w:sz w:val="24"/>
              <w:szCs w:val="24"/>
            </w:rPr>
            <w:t>（七</w:t>
          </w:r>
          <w:r w:rsidR="00694D96" w:rsidRPr="00410C3A">
            <w:rPr>
              <w:rFonts w:ascii="黑体" w:eastAsia="黑体" w:hAnsi="黑体" w:hint="eastAsia"/>
              <w:sz w:val="24"/>
              <w:szCs w:val="24"/>
            </w:rPr>
            <w:t>）</w:t>
          </w:r>
          <w:r w:rsidR="00E23DCF" w:rsidRPr="00410C3A">
            <w:rPr>
              <w:rFonts w:ascii="黑体" w:eastAsia="黑体" w:hAnsi="黑体" w:hint="eastAsia"/>
              <w:sz w:val="24"/>
              <w:szCs w:val="24"/>
            </w:rPr>
            <w:t>VAR模型得出的结论</w:t>
          </w:r>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（1）从response of DIFLNTI toLNTFICI中，我们可以看出，起初对于交通业的投资的一个正向冲击将对旅游业的收入变化有个负向的作用，在1期过后，影响也逐渐转为正值。然后再次递减，在第三期时重新归为0，之后随着期数的增加，有较为稳定的递增变化。说明在此期间交通运输业的投资对旅游业收入变</w:t>
          </w:r>
          <w:r w:rsidRPr="00E23DCF">
            <w:rPr>
              <w:rFonts w:asciiTheme="minorEastAsia" w:hAnsiTheme="minorEastAsia" w:cs="Times New Roman" w:hint="eastAsia"/>
              <w:sz w:val="24"/>
              <w:szCs w:val="24"/>
            </w:rPr>
            <w:lastRenderedPageBreak/>
            <w:t>化的增加对的发展有较长时间的正向促进效应。在开始阶段，虽然有投入，但是投入都还未建设完成，所以在初期，交通业的投入并没有对旅游业产生正向影响，甚至造成了负向作用。在接下来的时间中，投入的资本逐渐产生效果。直观上看，交通运输业的发展，必然为旅游带来相应的便利，于是将促进旅游业的发展，并为旅游产业带来更多的收入。因此，政府</w:t>
          </w:r>
          <w:proofErr w:type="gramStart"/>
          <w:r w:rsidRPr="00E23DCF">
            <w:rPr>
              <w:rFonts w:asciiTheme="minorEastAsia" w:hAnsiTheme="minorEastAsia" w:cs="Times New Roman" w:hint="eastAsia"/>
              <w:sz w:val="24"/>
              <w:szCs w:val="24"/>
            </w:rPr>
            <w:t>因加大</w:t>
          </w:r>
          <w:proofErr w:type="gramEnd"/>
          <w:r w:rsidRPr="00E23DCF">
            <w:rPr>
              <w:rFonts w:asciiTheme="minorEastAsia" w:hAnsiTheme="minorEastAsia" w:cs="Times New Roman" w:hint="eastAsia"/>
              <w:sz w:val="24"/>
              <w:szCs w:val="24"/>
            </w:rPr>
            <w:t>对渭南市交通业的投资。</w:t>
          </w:r>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（2）从response of DIFLNTI to LNMI中，我们可以看出，在渭南市水利、环境和公共设施管理业方面的投资的一个正向冲击对旅游业收入变化有正向的作用，在第一期时，较平稳，之后在2~8期中。这些方面的投资对旅游业的收入变化促进作用较大，在9和10期，其表现主要呈平滑状态，增加率有之减缓。从而可以看出，在这方面的投资已达到一个高峰期，政府可以考虑在接下去的一段时间中，慢慢的减少其投资额。</w:t>
          </w:r>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（3）从response of DIFLNTI to LNBI中，我们可以看出在基础建设投资方面的一个正向冲击对旅游业收入变化都有正向的作用，开始遍有很高的增长率，只有在第四期有小幅下滑，在第四期后平稳上升。由此表明对基础设施的投资能对旅游业的收入起到一个非常好的作用，并且这个作用长期持续，长期投资将对旅游业收入增长有较大促进作用。</w:t>
          </w:r>
        </w:p>
        <w:p w:rsidR="00E23DCF" w:rsidRPr="00E23DCF" w:rsidRDefault="00E23DCF" w:rsidP="00694D96">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（4）从 response of DIFLNTI to LNHI中，我们得出在房地产开发投资方面的一个正向冲击对旅游业有正向的作用，其促进作用并非十分稳定，在上浮和下降中徘徊，但总体而言有不错的促进作用。从现实角度看，房产业的投资，对渭南地区整个地区的发展有重要的作用，其作用不言而喻，尤其在旅游地产上投资，更加直接的推动了旅游业收入的作用。从开发商方面看，个人认为应该加大对房产业的投资，由此推动对当地旅游业的发展，旅游业发展再次带来房产方面的回报，由此达成良性循环。不仅为公司取得良好利益，而且为当地旅游业收入的增加有很大促进作用。</w:t>
          </w:r>
        </w:p>
        <w:p w:rsidR="002B2302" w:rsidRDefault="00E23DCF" w:rsidP="002B2302">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综上所述,各个行业的投资都对旅游业收入变化有一定的正向冲击作用,并且长期内这种正向的促进作用会一直持续.这说明旅游业的发展对其相关产业的发展确实有较强的拉动作用。各个产业的投资均对其产生非常良好的作用，所以政府或商家可以加大对这些要素的再投资，应能获得良好的循环收益。</w:t>
          </w:r>
        </w:p>
        <w:p w:rsidR="00E23DCF" w:rsidRPr="00410C3A" w:rsidRDefault="00410C3A" w:rsidP="00410C3A">
          <w:pPr>
            <w:pStyle w:val="4"/>
            <w:rPr>
              <w:rFonts w:ascii="黑体" w:eastAsia="黑体" w:hAnsi="黑体"/>
              <w:sz w:val="24"/>
              <w:szCs w:val="24"/>
            </w:rPr>
          </w:pPr>
          <w:r w:rsidRPr="00410C3A">
            <w:rPr>
              <w:rFonts w:ascii="黑体" w:eastAsia="黑体" w:hAnsi="黑体" w:hint="eastAsia"/>
              <w:sz w:val="24"/>
              <w:szCs w:val="24"/>
            </w:rPr>
            <w:t>（八</w:t>
          </w:r>
          <w:r w:rsidR="002B2302" w:rsidRPr="00410C3A">
            <w:rPr>
              <w:rFonts w:ascii="黑体" w:eastAsia="黑体" w:hAnsi="黑体" w:hint="eastAsia"/>
              <w:sz w:val="24"/>
              <w:szCs w:val="24"/>
            </w:rPr>
            <w:t>）</w:t>
          </w:r>
          <w:r w:rsidR="00E23DCF" w:rsidRPr="00410C3A">
            <w:rPr>
              <w:rFonts w:ascii="黑体" w:eastAsia="黑体" w:hAnsi="黑体" w:hint="eastAsia"/>
              <w:sz w:val="24"/>
              <w:szCs w:val="24"/>
            </w:rPr>
            <w:t>模型预测</w:t>
          </w:r>
        </w:p>
        <w:p w:rsidR="00E23DCF" w:rsidRPr="00E23DCF" w:rsidRDefault="00E23DCF" w:rsidP="002B2302">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预测是VAR模型最重要的应用之一，我们将对旅游业的收入进行预测。结果</w:t>
          </w:r>
          <w:r w:rsidRPr="00E23DCF">
            <w:rPr>
              <w:rFonts w:asciiTheme="minorEastAsia" w:hAnsiTheme="minorEastAsia" w:cs="Times New Roman" w:hint="eastAsia"/>
              <w:sz w:val="24"/>
              <w:szCs w:val="24"/>
            </w:rPr>
            <w:lastRenderedPageBreak/>
            <w:t>如下图所示</w:t>
          </w:r>
        </w:p>
        <w:p w:rsidR="00E23DCF" w:rsidRPr="00E23DCF" w:rsidRDefault="00E23DCF" w:rsidP="00E23DCF">
          <w:pPr>
            <w:spacing w:line="440" w:lineRule="atLeast"/>
            <w:rPr>
              <w:rFonts w:asciiTheme="minorEastAsia" w:hAnsiTheme="minorEastAsia" w:cs="Times New Roman"/>
              <w:noProof/>
              <w:sz w:val="24"/>
              <w:szCs w:val="24"/>
            </w:rPr>
          </w:pPr>
          <w:r w:rsidRPr="00E23DCF">
            <w:rPr>
              <w:rFonts w:asciiTheme="minorEastAsia" w:hAnsiTheme="minorEastAsia" w:cs="Times New Roman"/>
              <w:noProof/>
              <w:sz w:val="24"/>
              <w:szCs w:val="24"/>
            </w:rPr>
            <w:drawing>
              <wp:inline distT="0" distB="0" distL="0" distR="0" wp14:anchorId="489B7CA7" wp14:editId="1009EB3D">
                <wp:extent cx="3971925" cy="271462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971925" cy="2714625"/>
                        </a:xfrm>
                        <a:prstGeom prst="rect">
                          <a:avLst/>
                        </a:prstGeom>
                      </pic:spPr>
                    </pic:pic>
                  </a:graphicData>
                </a:graphic>
              </wp:inline>
            </w:drawing>
          </w: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noProof/>
              <w:sz w:val="24"/>
              <w:szCs w:val="24"/>
            </w:rPr>
            <w:t xml:space="preserve">                      </w:t>
          </w:r>
          <w:r w:rsidRPr="00E23DCF">
            <w:rPr>
              <w:rFonts w:asciiTheme="minorEastAsia" w:hAnsiTheme="minorEastAsia" w:cs="Times New Roman" w:hint="eastAsia"/>
              <w:sz w:val="24"/>
              <w:szCs w:val="24"/>
            </w:rPr>
            <w:t xml:space="preserve"> 图旅游业收入的二维图</w:t>
          </w: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根据VAR模型动态短期预测，求解表明2013年收入为339.82亿元</w:t>
          </w:r>
        </w:p>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2014年收入为404.86亿元</w:t>
          </w:r>
        </w:p>
        <w:p w:rsidR="00E23DCF" w:rsidRPr="00E23DCF" w:rsidRDefault="00E23DCF" w:rsidP="002B2302">
          <w:pPr>
            <w:spacing w:line="440" w:lineRule="atLeast"/>
            <w:ind w:firstLineChars="200" w:firstLine="480"/>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由此可见其在未来2年内旅游业的收入有很大幅度的提升，所以我们认为可以加大对相关产业的投资，由相关产业促进旅游业的发展，并带来更大价值的回报。对各产业投资方面估计得 </w:t>
          </w:r>
        </w:p>
        <w:p w:rsidR="00E23DCF" w:rsidRPr="00E23DCF" w:rsidRDefault="00E23DCF" w:rsidP="00E23DCF">
          <w:pPr>
            <w:spacing w:line="440" w:lineRule="atLeast"/>
            <w:rPr>
              <w:rFonts w:asciiTheme="minorEastAsia" w:hAnsiTheme="minorEastAsia" w:cs="Times New Roman"/>
              <w:sz w:val="24"/>
              <w:szCs w:val="24"/>
            </w:rPr>
          </w:pPr>
        </w:p>
        <w:tbl>
          <w:tblPr>
            <w:tblStyle w:val="ab"/>
            <w:tblW w:w="8619" w:type="dxa"/>
            <w:tblLook w:val="04A0" w:firstRow="1" w:lastRow="0" w:firstColumn="1" w:lastColumn="0" w:noHBand="0" w:noVBand="1"/>
          </w:tblPr>
          <w:tblGrid>
            <w:gridCol w:w="4407"/>
            <w:gridCol w:w="2436"/>
            <w:gridCol w:w="1776"/>
          </w:tblGrid>
          <w:tr w:rsidR="00E23DCF" w:rsidRPr="00E23DCF" w:rsidTr="00E23DCF">
            <w:trPr>
              <w:trHeight w:val="306"/>
            </w:trPr>
            <w:tc>
              <w:tcPr>
                <w:tcW w:w="4407" w:type="dxa"/>
              </w:tcPr>
              <w:p w:rsidR="00E23DCF" w:rsidRPr="00E23DCF" w:rsidRDefault="00E23DCF" w:rsidP="00E23DCF">
                <w:pPr>
                  <w:spacing w:line="440" w:lineRule="atLeast"/>
                  <w:rPr>
                    <w:rFonts w:asciiTheme="minorEastAsia" w:hAnsiTheme="minorEastAsia" w:cs="Times New Roman"/>
                    <w:sz w:val="24"/>
                    <w:szCs w:val="24"/>
                  </w:rPr>
                </w:pPr>
              </w:p>
            </w:tc>
            <w:tc>
              <w:tcPr>
                <w:tcW w:w="2436"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2013</w:t>
                </w:r>
              </w:p>
            </w:tc>
            <w:tc>
              <w:tcPr>
                <w:tcW w:w="1776"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2014</w:t>
                </w:r>
              </w:p>
            </w:tc>
          </w:tr>
          <w:tr w:rsidR="00E23DCF" w:rsidRPr="00E23DCF" w:rsidTr="00E23DCF">
            <w:trPr>
              <w:trHeight w:val="321"/>
            </w:trPr>
            <w:tc>
              <w:tcPr>
                <w:tcW w:w="4407"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水利、环境和公共设施管理业投资/元</w:t>
                </w:r>
              </w:p>
            </w:tc>
            <w:tc>
              <w:tcPr>
                <w:tcW w:w="2436"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1608158.03 </w:t>
                </w:r>
              </w:p>
            </w:tc>
            <w:tc>
              <w:tcPr>
                <w:tcW w:w="1776"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1432082.16 </w:t>
                </w:r>
              </w:p>
            </w:tc>
          </w:tr>
          <w:tr w:rsidR="00E23DCF" w:rsidRPr="00E23DCF" w:rsidTr="00E23DCF">
            <w:trPr>
              <w:trHeight w:val="306"/>
            </w:trPr>
            <w:tc>
              <w:tcPr>
                <w:tcW w:w="4407"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基础设施投资 /亿</w:t>
                </w:r>
              </w:p>
            </w:tc>
            <w:tc>
              <w:tcPr>
                <w:tcW w:w="2436"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338.64</w:t>
                </w:r>
              </w:p>
            </w:tc>
            <w:tc>
              <w:tcPr>
                <w:tcW w:w="1776"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385.45</w:t>
                </w:r>
              </w:p>
            </w:tc>
          </w:tr>
          <w:tr w:rsidR="00E23DCF" w:rsidRPr="00E23DCF" w:rsidTr="00E23DCF">
            <w:trPr>
              <w:trHeight w:val="321"/>
            </w:trPr>
            <w:tc>
              <w:tcPr>
                <w:tcW w:w="4407"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交通运输业投资 </w:t>
                </w:r>
              </w:p>
            </w:tc>
            <w:tc>
              <w:tcPr>
                <w:tcW w:w="2436"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311754.10 </w:t>
                </w:r>
              </w:p>
            </w:tc>
            <w:tc>
              <w:tcPr>
                <w:tcW w:w="1776"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 xml:space="preserve">393477.83 </w:t>
                </w:r>
              </w:p>
            </w:tc>
          </w:tr>
          <w:tr w:rsidR="00E23DCF" w:rsidRPr="00E23DCF" w:rsidTr="00E23DCF">
            <w:trPr>
              <w:trHeight w:val="321"/>
            </w:trPr>
            <w:tc>
              <w:tcPr>
                <w:tcW w:w="4407"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房地产开发投资 /亿</w:t>
                </w:r>
              </w:p>
            </w:tc>
            <w:tc>
              <w:tcPr>
                <w:tcW w:w="2436"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165.67</w:t>
                </w:r>
              </w:p>
            </w:tc>
            <w:tc>
              <w:tcPr>
                <w:tcW w:w="1776" w:type="dxa"/>
              </w:tcPr>
              <w:p w:rsidR="00E23DCF" w:rsidRPr="00E23DCF" w:rsidRDefault="00E23DCF" w:rsidP="00E23DCF">
                <w:pPr>
                  <w:spacing w:line="440" w:lineRule="atLeast"/>
                  <w:rPr>
                    <w:rFonts w:asciiTheme="minorEastAsia" w:hAnsiTheme="minorEastAsia" w:cs="Times New Roman"/>
                    <w:sz w:val="24"/>
                    <w:szCs w:val="24"/>
                  </w:rPr>
                </w:pPr>
                <w:r w:rsidRPr="00E23DCF">
                  <w:rPr>
                    <w:rFonts w:asciiTheme="minorEastAsia" w:hAnsiTheme="minorEastAsia" w:cs="Times New Roman" w:hint="eastAsia"/>
                    <w:sz w:val="24"/>
                    <w:szCs w:val="24"/>
                  </w:rPr>
                  <w:t>257.88</w:t>
                </w:r>
              </w:p>
            </w:tc>
          </w:tr>
        </w:tbl>
        <w:p w:rsidR="00CE26D9" w:rsidRPr="00410C3A" w:rsidRDefault="00CE26D9" w:rsidP="00410C3A">
          <w:pPr>
            <w:pStyle w:val="1"/>
            <w:rPr>
              <w:rFonts w:ascii="黑体" w:eastAsia="黑体" w:hAnsi="黑体"/>
              <w:sz w:val="32"/>
              <w:szCs w:val="32"/>
            </w:rPr>
          </w:pPr>
          <w:bookmarkStart w:id="58" w:name="_Toc355795569"/>
          <w:r w:rsidRPr="00410C3A">
            <w:rPr>
              <w:rFonts w:ascii="黑体" w:eastAsia="黑体" w:hAnsi="黑体" w:hint="eastAsia"/>
              <w:sz w:val="32"/>
              <w:szCs w:val="32"/>
            </w:rPr>
            <w:t>三、结语</w:t>
          </w:r>
          <w:bookmarkEnd w:id="58"/>
        </w:p>
        <w:p w:rsidR="00606753" w:rsidRDefault="00606753" w:rsidP="0060675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于第一部分中得出的结论：通过对渭南地区的数据分析检验，城镇化将会显著的推动旅游业的发展，并且旅游业的发展将会正向促进城镇化的各项建设。在国家“城镇化”政策的实施以及经济稳步发展的前提下，渭南地区旅游业将会迎来新的发展机遇。依托于渭南独特的资源优势，进行旅游业的转变与升级，将成为渭南旅游业发展的巨大挑战。旅游业是渭南本土形象的集中体现，</w:t>
          </w:r>
          <w:r w:rsidR="00CE26D9">
            <w:rPr>
              <w:rFonts w:asciiTheme="minorEastAsia" w:hAnsiTheme="minorEastAsia" w:cs="Arial" w:hint="eastAsia"/>
              <w:sz w:val="24"/>
              <w:szCs w:val="24"/>
            </w:rPr>
            <w:t>进行产业</w:t>
          </w:r>
          <w:r w:rsidR="00CE26D9">
            <w:rPr>
              <w:rFonts w:asciiTheme="minorEastAsia" w:hAnsiTheme="minorEastAsia" w:cs="Arial" w:hint="eastAsia"/>
              <w:sz w:val="24"/>
              <w:szCs w:val="24"/>
            </w:rPr>
            <w:lastRenderedPageBreak/>
            <w:t>转变将会极大地促使渭南市旅游业的革新，由此我们提出“魅力渭南”的概念，通过对旅游资源的深度剖析，重新寻找渭南市旅游业的发展潜力。</w:t>
          </w:r>
        </w:p>
        <w:p w:rsidR="00CE26D9" w:rsidRPr="00410C3A" w:rsidRDefault="00CE26D9" w:rsidP="00410C3A">
          <w:pPr>
            <w:pStyle w:val="1"/>
            <w:rPr>
              <w:rFonts w:ascii="黑体" w:eastAsia="黑体" w:hAnsi="黑体"/>
              <w:sz w:val="32"/>
              <w:szCs w:val="32"/>
            </w:rPr>
          </w:pPr>
          <w:bookmarkStart w:id="59" w:name="_Toc355795570"/>
          <w:r w:rsidRPr="00410C3A">
            <w:rPr>
              <w:rFonts w:ascii="黑体" w:eastAsia="黑体" w:hAnsi="黑体" w:hint="eastAsia"/>
              <w:sz w:val="32"/>
              <w:szCs w:val="32"/>
            </w:rPr>
            <w:t>第二部分   渭南市旅游业现状分析</w:t>
          </w:r>
          <w:bookmarkEnd w:id="59"/>
        </w:p>
        <w:p w:rsidR="004069E0" w:rsidRPr="00410C3A" w:rsidRDefault="004069E0" w:rsidP="00410C3A">
          <w:pPr>
            <w:pStyle w:val="1"/>
            <w:rPr>
              <w:rFonts w:ascii="黑体" w:eastAsia="黑体" w:hAnsi="黑体"/>
              <w:sz w:val="32"/>
              <w:szCs w:val="32"/>
            </w:rPr>
          </w:pPr>
          <w:bookmarkStart w:id="60" w:name="_Toc355795571"/>
          <w:r w:rsidRPr="00410C3A">
            <w:rPr>
              <w:rFonts w:ascii="黑体" w:eastAsia="黑体" w:hAnsi="黑体" w:hint="eastAsia"/>
              <w:sz w:val="32"/>
              <w:szCs w:val="32"/>
            </w:rPr>
            <w:t>一、发展及现状概述</w:t>
          </w:r>
          <w:bookmarkEnd w:id="60"/>
        </w:p>
        <w:p w:rsidR="004069E0" w:rsidRPr="00410C3A" w:rsidRDefault="004069E0" w:rsidP="00410C3A">
          <w:pPr>
            <w:pStyle w:val="2"/>
            <w:rPr>
              <w:rFonts w:ascii="黑体" w:eastAsia="黑体" w:hAnsi="黑体"/>
              <w:sz w:val="30"/>
              <w:szCs w:val="30"/>
            </w:rPr>
          </w:pPr>
          <w:bookmarkStart w:id="61" w:name="_Toc355795572"/>
          <w:r w:rsidRPr="00410C3A">
            <w:rPr>
              <w:rFonts w:ascii="黑体" w:eastAsia="黑体" w:hAnsi="黑体" w:hint="eastAsia"/>
              <w:sz w:val="30"/>
              <w:szCs w:val="30"/>
            </w:rPr>
            <w:t>1、中国旅游业发展及现状概述</w:t>
          </w:r>
          <w:bookmarkEnd w:id="61"/>
        </w:p>
        <w:p w:rsidR="00CF6722" w:rsidRDefault="00CA5648" w:rsidP="004069E0">
          <w:pPr>
            <w:spacing w:line="360" w:lineRule="auto"/>
            <w:ind w:firstLine="480"/>
            <w:rPr>
              <w:rFonts w:asciiTheme="minorEastAsia" w:hAnsiTheme="minorEastAsia" w:cs="Arial"/>
              <w:sz w:val="24"/>
              <w:szCs w:val="24"/>
            </w:rPr>
          </w:pPr>
          <w:r w:rsidRPr="004069E0">
            <w:rPr>
              <w:rFonts w:asciiTheme="minorEastAsia" w:hAnsiTheme="minorEastAsia" w:cs="Arial" w:hint="eastAsia"/>
              <w:sz w:val="24"/>
              <w:szCs w:val="24"/>
            </w:rPr>
            <w:t>我国旅游业起步较晚，起点较低，改革开放前以外事接待为主，只具备产业雏形，不完全属于产业范畴。</w:t>
          </w:r>
          <w:r w:rsidRPr="004069E0">
            <w:rPr>
              <w:rFonts w:asciiTheme="minorEastAsia" w:hAnsiTheme="minorEastAsia" w:cs="Arial"/>
              <w:sz w:val="24"/>
              <w:szCs w:val="24"/>
            </w:rPr>
            <w:t>1978</w:t>
          </w:r>
          <w:r w:rsidRPr="004069E0">
            <w:rPr>
              <w:rFonts w:asciiTheme="minorEastAsia" w:hAnsiTheme="minorEastAsia" w:cs="Arial" w:hint="eastAsia"/>
              <w:sz w:val="24"/>
              <w:szCs w:val="24"/>
            </w:rPr>
            <w:t>年之后，我国旅游业挟带其巨大的资源优势和国际市场积蓄多年的需求存量，领改革开放之先，受改革开放之惠，借改革开放之力，</w:t>
          </w:r>
          <w:r w:rsidR="004069E0">
            <w:rPr>
              <w:rFonts w:asciiTheme="minorEastAsia" w:hAnsiTheme="minorEastAsia" w:cs="Arial" w:hint="eastAsia"/>
              <w:sz w:val="24"/>
              <w:szCs w:val="24"/>
            </w:rPr>
            <w:t>3</w:t>
          </w:r>
          <w:r w:rsidRPr="004069E0">
            <w:rPr>
              <w:rFonts w:asciiTheme="minorEastAsia" w:hAnsiTheme="minorEastAsia" w:cs="Arial"/>
              <w:sz w:val="24"/>
              <w:szCs w:val="24"/>
            </w:rPr>
            <w:t>0</w:t>
          </w:r>
          <w:r w:rsidRPr="004069E0">
            <w:rPr>
              <w:rFonts w:asciiTheme="minorEastAsia" w:hAnsiTheme="minorEastAsia" w:cs="Arial" w:hint="eastAsia"/>
              <w:sz w:val="24"/>
              <w:szCs w:val="24"/>
            </w:rPr>
            <w:t>年来持续快速发展，已成为我国国民经济中的重要产业和国际旅游大舞台上异常活跃、极富生命力的新生力量，特别是近几年来，旅游业更是成</w:t>
          </w:r>
          <w:r w:rsidR="004069E0">
            <w:rPr>
              <w:rFonts w:asciiTheme="minorEastAsia" w:hAnsiTheme="minorEastAsia" w:cs="Arial" w:hint="eastAsia"/>
              <w:sz w:val="24"/>
              <w:szCs w:val="24"/>
            </w:rPr>
            <w:t>绩卓著，旅游大国的地位从多个领域、从国内外得到空前的巩固和提高，我国实现了由旅游资源大国向世界旅游大国的历史性跨越，旅游业取得了</w:t>
          </w:r>
          <w:r w:rsidRPr="00CA5648">
            <w:rPr>
              <w:rFonts w:asciiTheme="minorEastAsia" w:hAnsiTheme="minorEastAsia" w:cs="Arial" w:hint="eastAsia"/>
              <w:sz w:val="24"/>
              <w:szCs w:val="24"/>
            </w:rPr>
            <w:t>重要</w:t>
          </w:r>
          <w:r w:rsidR="004069E0">
            <w:rPr>
              <w:rFonts w:asciiTheme="minorEastAsia" w:hAnsiTheme="minorEastAsia" w:cs="Arial" w:hint="eastAsia"/>
              <w:sz w:val="24"/>
              <w:szCs w:val="24"/>
            </w:rPr>
            <w:t>的</w:t>
          </w:r>
          <w:r w:rsidRPr="00CA5648">
            <w:rPr>
              <w:rFonts w:asciiTheme="minorEastAsia" w:hAnsiTheme="minorEastAsia" w:cs="Arial" w:hint="eastAsia"/>
              <w:sz w:val="24"/>
              <w:szCs w:val="24"/>
            </w:rPr>
            <w:t>成就和经验：</w:t>
          </w:r>
        </w:p>
        <w:p w:rsidR="00CA5648" w:rsidRPr="00CF6722" w:rsidRDefault="00CF6722" w:rsidP="00CF6722">
          <w:pPr>
            <w:pStyle w:val="3"/>
            <w:rPr>
              <w:rFonts w:ascii="黑体" w:eastAsia="黑体" w:hAnsi="黑体"/>
              <w:sz w:val="28"/>
              <w:szCs w:val="28"/>
            </w:rPr>
          </w:pPr>
          <w:bookmarkStart w:id="62" w:name="_Toc355795573"/>
          <w:r w:rsidRPr="00CF6722">
            <w:rPr>
              <w:rFonts w:ascii="黑体" w:eastAsia="黑体" w:hAnsi="黑体" w:hint="eastAsia"/>
              <w:sz w:val="28"/>
              <w:szCs w:val="28"/>
            </w:rPr>
            <w:t>（1）三大市场全面发展，市场前景日益广阔</w:t>
          </w:r>
          <w:bookmarkEnd w:id="62"/>
        </w:p>
        <w:p w:rsidR="00CA5648" w:rsidRPr="00CA5648" w:rsidRDefault="00CA5648" w:rsidP="00CA5648">
          <w:pPr>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入境旅游持续快速发展。从</w:t>
          </w:r>
          <w:r w:rsidRPr="00CA5648">
            <w:rPr>
              <w:rFonts w:asciiTheme="minorEastAsia" w:hAnsiTheme="minorEastAsia" w:cs="Arial"/>
              <w:sz w:val="24"/>
              <w:szCs w:val="24"/>
            </w:rPr>
            <w:t>1978</w:t>
          </w:r>
          <w:r w:rsidRPr="00CA5648">
            <w:rPr>
              <w:rFonts w:asciiTheme="minorEastAsia" w:hAnsiTheme="minorEastAsia" w:cs="Arial" w:hint="eastAsia"/>
              <w:sz w:val="24"/>
              <w:szCs w:val="24"/>
            </w:rPr>
            <w:t>年到</w:t>
          </w:r>
          <w:r w:rsidRPr="00CA5648">
            <w:rPr>
              <w:rFonts w:asciiTheme="minorEastAsia" w:hAnsiTheme="minorEastAsia" w:cs="Arial"/>
              <w:sz w:val="24"/>
              <w:szCs w:val="24"/>
            </w:rPr>
            <w:t>1998</w:t>
          </w:r>
          <w:r w:rsidRPr="00CA5648">
            <w:rPr>
              <w:rFonts w:asciiTheme="minorEastAsia" w:hAnsiTheme="minorEastAsia" w:cs="Arial" w:hint="eastAsia"/>
              <w:sz w:val="24"/>
              <w:szCs w:val="24"/>
            </w:rPr>
            <w:t>年，我国入境接待人数年均增长</w:t>
          </w:r>
          <w:r w:rsidRPr="00CA5648">
            <w:rPr>
              <w:rFonts w:asciiTheme="minorEastAsia" w:hAnsiTheme="minorEastAsia" w:cs="Arial"/>
              <w:sz w:val="24"/>
              <w:szCs w:val="24"/>
            </w:rPr>
            <w:t>14</w:t>
          </w:r>
          <w:r w:rsidRPr="00CA5648">
            <w:rPr>
              <w:rFonts w:asciiTheme="minorEastAsia" w:hAnsiTheme="minorEastAsia" w:cs="Arial" w:hint="eastAsia"/>
              <w:sz w:val="24"/>
              <w:szCs w:val="24"/>
            </w:rPr>
            <w:t>％。</w:t>
          </w:r>
          <w:r w:rsidRPr="00CA5648">
            <w:rPr>
              <w:rFonts w:asciiTheme="minorEastAsia" w:hAnsiTheme="minorEastAsia" w:cs="Arial"/>
              <w:sz w:val="24"/>
              <w:szCs w:val="24"/>
            </w:rPr>
            <w:t>1998</w:t>
          </w:r>
          <w:r w:rsidRPr="00CA5648">
            <w:rPr>
              <w:rFonts w:asciiTheme="minorEastAsia" w:hAnsiTheme="minorEastAsia" w:cs="Arial" w:hint="eastAsia"/>
              <w:sz w:val="24"/>
              <w:szCs w:val="24"/>
            </w:rPr>
            <w:t>年，入境旅游人数是</w:t>
          </w:r>
          <w:r w:rsidRPr="00CA5648">
            <w:rPr>
              <w:rFonts w:asciiTheme="minorEastAsia" w:hAnsiTheme="minorEastAsia" w:cs="Arial"/>
              <w:sz w:val="24"/>
              <w:szCs w:val="24"/>
            </w:rPr>
            <w:t>1978</w:t>
          </w:r>
          <w:r w:rsidRPr="00CA5648">
            <w:rPr>
              <w:rFonts w:asciiTheme="minorEastAsia" w:hAnsiTheme="minorEastAsia" w:cs="Arial" w:hint="eastAsia"/>
              <w:sz w:val="24"/>
              <w:szCs w:val="24"/>
            </w:rPr>
            <w:t>年的</w:t>
          </w:r>
          <w:r w:rsidRPr="00CA5648">
            <w:rPr>
              <w:rFonts w:asciiTheme="minorEastAsia" w:hAnsiTheme="minorEastAsia" w:cs="Arial"/>
              <w:sz w:val="24"/>
              <w:szCs w:val="24"/>
            </w:rPr>
            <w:t>35</w:t>
          </w:r>
          <w:r w:rsidRPr="00CA5648">
            <w:rPr>
              <w:rFonts w:asciiTheme="minorEastAsia" w:hAnsiTheme="minorEastAsia" w:cs="Arial" w:hint="eastAsia"/>
              <w:sz w:val="24"/>
              <w:szCs w:val="24"/>
            </w:rPr>
            <w:t>倍，旅游外汇收入是</w:t>
          </w:r>
          <w:r w:rsidRPr="00CA5648">
            <w:rPr>
              <w:rFonts w:asciiTheme="minorEastAsia" w:hAnsiTheme="minorEastAsia" w:cs="Arial"/>
              <w:sz w:val="24"/>
              <w:szCs w:val="24"/>
            </w:rPr>
            <w:t>1978</w:t>
          </w:r>
          <w:r w:rsidRPr="00CA5648">
            <w:rPr>
              <w:rFonts w:asciiTheme="minorEastAsia" w:hAnsiTheme="minorEastAsia" w:cs="Arial" w:hint="eastAsia"/>
              <w:sz w:val="24"/>
              <w:szCs w:val="24"/>
            </w:rPr>
            <w:t>年的</w:t>
          </w:r>
          <w:r w:rsidRPr="00CA5648">
            <w:rPr>
              <w:rFonts w:asciiTheme="minorEastAsia" w:hAnsiTheme="minorEastAsia" w:cs="Arial"/>
              <w:sz w:val="24"/>
              <w:szCs w:val="24"/>
            </w:rPr>
            <w:t>48</w:t>
          </w:r>
          <w:r w:rsidRPr="00CA5648">
            <w:rPr>
              <w:rFonts w:asciiTheme="minorEastAsia" w:hAnsiTheme="minorEastAsia" w:cs="Arial" w:hint="eastAsia"/>
              <w:sz w:val="24"/>
              <w:szCs w:val="24"/>
            </w:rPr>
            <w:t>倍。改革开放之初，邓小平同志曾提出到本世纪末我国旅游外汇收入达到</w:t>
          </w:r>
          <w:r w:rsidRPr="00CA5648">
            <w:rPr>
              <w:rFonts w:asciiTheme="minorEastAsia" w:hAnsiTheme="minorEastAsia" w:cs="Arial"/>
              <w:sz w:val="24"/>
              <w:szCs w:val="24"/>
            </w:rPr>
            <w:t>100</w:t>
          </w:r>
          <w:r w:rsidRPr="00CA5648">
            <w:rPr>
              <w:rFonts w:asciiTheme="minorEastAsia" w:hAnsiTheme="minorEastAsia" w:cs="Arial" w:hint="eastAsia"/>
              <w:sz w:val="24"/>
              <w:szCs w:val="24"/>
            </w:rPr>
            <w:t>亿美元的宏伟目标，我们在</w:t>
          </w:r>
          <w:r w:rsidRPr="00CA5648">
            <w:rPr>
              <w:rFonts w:asciiTheme="minorEastAsia" w:hAnsiTheme="minorEastAsia" w:cs="Arial"/>
              <w:sz w:val="24"/>
              <w:szCs w:val="24"/>
            </w:rPr>
            <w:t>1996</w:t>
          </w:r>
          <w:r w:rsidRPr="00CA5648">
            <w:rPr>
              <w:rFonts w:asciiTheme="minorEastAsia" w:hAnsiTheme="minorEastAsia" w:cs="Arial" w:hint="eastAsia"/>
              <w:sz w:val="24"/>
              <w:szCs w:val="24"/>
            </w:rPr>
            <w:t>年就提前三年实现了。</w:t>
          </w:r>
        </w:p>
        <w:p w:rsidR="00CA5648" w:rsidRPr="00CA5648" w:rsidRDefault="00CA5648" w:rsidP="00CA5648">
          <w:pPr>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国内旅游兴旺发达。我国国内旅游自</w:t>
          </w:r>
          <w:r w:rsidRPr="00CA5648">
            <w:rPr>
              <w:rFonts w:asciiTheme="minorEastAsia" w:hAnsiTheme="minorEastAsia" w:cs="Arial"/>
              <w:sz w:val="24"/>
              <w:szCs w:val="24"/>
            </w:rPr>
            <w:t>80</w:t>
          </w:r>
          <w:r w:rsidRPr="00CA5648">
            <w:rPr>
              <w:rFonts w:asciiTheme="minorEastAsia" w:hAnsiTheme="minorEastAsia" w:cs="Arial" w:hint="eastAsia"/>
              <w:sz w:val="24"/>
              <w:szCs w:val="24"/>
            </w:rPr>
            <w:t>年代中期开始活跃，到</w:t>
          </w:r>
          <w:r w:rsidRPr="00CA5648">
            <w:rPr>
              <w:rFonts w:asciiTheme="minorEastAsia" w:hAnsiTheme="minorEastAsia" w:cs="Arial"/>
              <w:sz w:val="24"/>
              <w:szCs w:val="24"/>
            </w:rPr>
            <w:t>90</w:t>
          </w:r>
          <w:r w:rsidRPr="00CA5648">
            <w:rPr>
              <w:rFonts w:asciiTheme="minorEastAsia" w:hAnsiTheme="minorEastAsia" w:cs="Arial" w:hint="eastAsia"/>
              <w:sz w:val="24"/>
              <w:szCs w:val="24"/>
            </w:rPr>
            <w:t>年代走上了快车道，近几年则已发展成为广大城乡居民重要的消费领域和扩大内需的重要力量。我国已形成世界上人数最多的国内旅游市场。</w:t>
          </w:r>
        </w:p>
        <w:p w:rsidR="00CF6722" w:rsidRDefault="00CA5648" w:rsidP="00CA5648">
          <w:pPr>
            <w:tabs>
              <w:tab w:val="left" w:pos="426"/>
            </w:tabs>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出境旅游稳步发展。我国的出境旅游经历了一个从无到有、从“出境探亲游”到“公民自费出国旅游”的发展过程。</w:t>
          </w:r>
          <w:r w:rsidRPr="00CA5648">
            <w:rPr>
              <w:rFonts w:asciiTheme="minorEastAsia" w:hAnsiTheme="minorEastAsia" w:cs="Arial"/>
              <w:sz w:val="24"/>
              <w:szCs w:val="24"/>
            </w:rPr>
            <w:t>1997</w:t>
          </w:r>
          <w:r w:rsidRPr="00CA5648">
            <w:rPr>
              <w:rFonts w:asciiTheme="minorEastAsia" w:hAnsiTheme="minorEastAsia" w:cs="Arial" w:hint="eastAsia"/>
              <w:sz w:val="24"/>
              <w:szCs w:val="24"/>
            </w:rPr>
            <w:t>年由国务院批复了由国家旅游局和公安部共同制定的《中国公民自费出国旅游管理暂行条例》，确定了有组织、有</w:t>
          </w:r>
          <w:r w:rsidRPr="00CA5648">
            <w:rPr>
              <w:rFonts w:asciiTheme="minorEastAsia" w:hAnsiTheme="minorEastAsia" w:cs="Arial" w:hint="eastAsia"/>
              <w:sz w:val="24"/>
              <w:szCs w:val="24"/>
            </w:rPr>
            <w:lastRenderedPageBreak/>
            <w:t>计划、有控制地适度发展的指导方针，使出境旅游走上了规范化的轨道。截至目前，国务院已批准</w:t>
          </w:r>
          <w:r w:rsidRPr="00CA5648">
            <w:rPr>
              <w:rFonts w:asciiTheme="minorEastAsia" w:hAnsiTheme="minorEastAsia" w:cs="Arial"/>
              <w:sz w:val="24"/>
              <w:szCs w:val="24"/>
            </w:rPr>
            <w:t>13</w:t>
          </w:r>
          <w:r w:rsidRPr="00CA5648">
            <w:rPr>
              <w:rFonts w:asciiTheme="minorEastAsia" w:hAnsiTheme="minorEastAsia" w:cs="Arial" w:hint="eastAsia"/>
              <w:sz w:val="24"/>
              <w:szCs w:val="24"/>
            </w:rPr>
            <w:t>个国家为我国公民自费出国旅游目的地，并开展了几乎与所有毗邻国家的边境旅游，赴香港、澳门地区的旅游规模也在不断扩大。我国已经成为亚洲地区一个新兴的出境旅游市场。</w:t>
          </w:r>
        </w:p>
        <w:p w:rsidR="00CF6722" w:rsidRPr="00CF6722" w:rsidRDefault="00CF6722" w:rsidP="00CF6722">
          <w:pPr>
            <w:pStyle w:val="3"/>
            <w:rPr>
              <w:rStyle w:val="3Char"/>
              <w:rFonts w:ascii="黑体" w:eastAsia="黑体" w:hAnsi="黑体"/>
              <w:sz w:val="28"/>
              <w:szCs w:val="28"/>
            </w:rPr>
          </w:pPr>
          <w:bookmarkStart w:id="63" w:name="_Toc355795574"/>
          <w:r w:rsidRPr="00CF6722">
            <w:rPr>
              <w:rFonts w:ascii="黑体" w:eastAsia="黑体" w:hAnsi="黑体" w:hint="eastAsia"/>
              <w:sz w:val="28"/>
              <w:szCs w:val="28"/>
            </w:rPr>
            <w:t>（2）旅游供给全面增长，产业规模不断扩张</w:t>
          </w:r>
          <w:bookmarkEnd w:id="63"/>
        </w:p>
        <w:p w:rsidR="003A05D2" w:rsidRDefault="00CA5648" w:rsidP="00CF6722">
          <w:pPr>
            <w:tabs>
              <w:tab w:val="left" w:pos="426"/>
            </w:tabs>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改革开放3</w:t>
          </w:r>
          <w:r w:rsidRPr="00CA5648">
            <w:rPr>
              <w:rFonts w:asciiTheme="minorEastAsia" w:hAnsiTheme="minorEastAsia" w:cs="Arial"/>
              <w:sz w:val="24"/>
              <w:szCs w:val="24"/>
            </w:rPr>
            <w:t>0</w:t>
          </w:r>
          <w:r w:rsidRPr="00CA5648">
            <w:rPr>
              <w:rFonts w:asciiTheme="minorEastAsia" w:hAnsiTheme="minorEastAsia" w:cs="Arial" w:hint="eastAsia"/>
              <w:sz w:val="24"/>
              <w:szCs w:val="24"/>
            </w:rPr>
            <w:t>多年来，我国旅游生产力得到全面快速的发展，配套程度明显改善。旅游住宿设施不断增长，旅行社业规模日益壮大；旅游车船公司形成体系，旅游产品的开发建设取得了长足发展。</w:t>
          </w:r>
          <w:r w:rsidRPr="00CA5648">
            <w:rPr>
              <w:rFonts w:asciiTheme="minorEastAsia" w:hAnsiTheme="minorEastAsia" w:cs="Arial"/>
              <w:sz w:val="24"/>
              <w:szCs w:val="24"/>
            </w:rPr>
            <w:t>1</w:t>
          </w:r>
          <w:r w:rsidRPr="00CA5648">
            <w:rPr>
              <w:rFonts w:asciiTheme="minorEastAsia" w:hAnsiTheme="minorEastAsia" w:cs="Arial" w:hint="eastAsia"/>
              <w:sz w:val="24"/>
              <w:szCs w:val="24"/>
            </w:rPr>
            <w:t>万多个景区点涵盖了自然景观、历史古迹、社会生活等各个方面；跟进国际潮流开发的度假旅游、滑雪旅游、生态旅游、会展旅游和其它特种旅游快速起步，一批产品已拥有世界知名度。我国的旅游交通状况大大改善，民航、铁路、高速公路、江河游船及城市出租车业全面发展。旅游餐饮、旅游娱乐、旅游购物也在旅游需求的刺激下，不断有数量上的增加和质量上提高。旅游教育稳健发展，全国高等旅游院校及开设旅游系（专业）的普通高校数量大幅度增长，在校学生人数高速增长，旅游从业队伍不断扩大。</w:t>
          </w:r>
        </w:p>
        <w:p w:rsidR="00CA5648" w:rsidRPr="003A05D2" w:rsidRDefault="003A05D2" w:rsidP="003A05D2">
          <w:pPr>
            <w:pStyle w:val="3"/>
            <w:rPr>
              <w:rFonts w:ascii="黑体" w:eastAsia="黑体" w:hAnsi="黑体"/>
              <w:sz w:val="28"/>
              <w:szCs w:val="28"/>
            </w:rPr>
          </w:pPr>
          <w:bookmarkStart w:id="64" w:name="_Toc355795575"/>
          <w:r w:rsidRPr="003A05D2">
            <w:rPr>
              <w:rFonts w:ascii="黑体" w:eastAsia="黑体" w:hAnsi="黑体" w:hint="eastAsia"/>
              <w:sz w:val="28"/>
              <w:szCs w:val="28"/>
            </w:rPr>
            <w:t>（3）综合功能全面发挥，增长点的特征日益显现</w:t>
          </w:r>
          <w:bookmarkEnd w:id="64"/>
        </w:p>
        <w:p w:rsidR="00CA5648" w:rsidRPr="00CA5648" w:rsidRDefault="00CA5648" w:rsidP="00CA5648">
          <w:pPr>
            <w:tabs>
              <w:tab w:val="left" w:pos="426"/>
            </w:tabs>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旅游业对国民经济和社会发展的贡献日趋显著。我国旅游业总收入相当于当年国内生产总值的约</w:t>
          </w:r>
          <w:r w:rsidRPr="00CA5648">
            <w:rPr>
              <w:rFonts w:asciiTheme="minorEastAsia" w:hAnsiTheme="minorEastAsia" w:cs="Arial"/>
              <w:sz w:val="24"/>
              <w:szCs w:val="24"/>
            </w:rPr>
            <w:t>5</w:t>
          </w:r>
          <w:r w:rsidRPr="00CA5648">
            <w:rPr>
              <w:rFonts w:asciiTheme="minorEastAsia" w:hAnsiTheme="minorEastAsia" w:cs="Arial" w:hint="eastAsia"/>
              <w:sz w:val="24"/>
              <w:szCs w:val="24"/>
            </w:rPr>
            <w:t>％；我国的旅游外汇收入已占国家服务贸易创汇额的半数以上。国内旅游业的快速发展，刺激了相关各业的发展，扩大了国内需求，增加了经济活力，促进了地方经济结构的调整，加速了东部地区和中西部地区的经济发展。依据旅游资源而开展的旅游扶贫工程，已使</w:t>
          </w:r>
          <w:r w:rsidRPr="00CA5648">
            <w:rPr>
              <w:rFonts w:asciiTheme="minorEastAsia" w:hAnsiTheme="minorEastAsia" w:cs="Arial"/>
              <w:sz w:val="24"/>
              <w:szCs w:val="24"/>
            </w:rPr>
            <w:t>400</w:t>
          </w:r>
          <w:r w:rsidRPr="00CA5648">
            <w:rPr>
              <w:rFonts w:asciiTheme="minorEastAsia" w:hAnsiTheme="minorEastAsia" w:cs="Arial" w:hint="eastAsia"/>
              <w:sz w:val="24"/>
              <w:szCs w:val="24"/>
            </w:rPr>
            <w:t>多万“老少边穷”地区的人民脱贫致富。此外，旅游业在优化投资环境、促进环境保护、弘扬民族文化、更新思想观念、提高人民生活质量等方面也发挥了重要作用。旅游业已经成为国民经济的新的增长点和许多地区的支柱产业。</w:t>
          </w:r>
        </w:p>
        <w:p w:rsidR="00CA5648" w:rsidRPr="00410C3A" w:rsidRDefault="004069E0" w:rsidP="00410C3A">
          <w:pPr>
            <w:pStyle w:val="3"/>
            <w:rPr>
              <w:rFonts w:ascii="黑体" w:eastAsia="黑体" w:hAnsi="黑体"/>
              <w:sz w:val="28"/>
              <w:szCs w:val="28"/>
            </w:rPr>
          </w:pPr>
          <w:bookmarkStart w:id="65" w:name="_Toc355795576"/>
          <w:r w:rsidRPr="00410C3A">
            <w:rPr>
              <w:rFonts w:ascii="黑体" w:eastAsia="黑体" w:hAnsi="黑体" w:hint="eastAsia"/>
              <w:sz w:val="28"/>
              <w:szCs w:val="28"/>
            </w:rPr>
            <w:t>（4）</w:t>
          </w:r>
          <w:r w:rsidR="00CA5648" w:rsidRPr="00410C3A">
            <w:rPr>
              <w:rFonts w:ascii="黑体" w:eastAsia="黑体" w:hAnsi="黑体" w:hint="eastAsia"/>
              <w:sz w:val="28"/>
              <w:szCs w:val="28"/>
            </w:rPr>
            <w:t>国际地位不断提高，国际合作日益活跃</w:t>
          </w:r>
          <w:bookmarkEnd w:id="65"/>
        </w:p>
        <w:p w:rsidR="003A05D2" w:rsidRDefault="00CA5648" w:rsidP="00897087">
          <w:pPr>
            <w:spacing w:line="440" w:lineRule="atLeast"/>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我国入境旅游用了</w:t>
          </w:r>
          <w:r w:rsidRPr="00CA5648">
            <w:rPr>
              <w:rFonts w:asciiTheme="minorEastAsia" w:hAnsiTheme="minorEastAsia" w:cs="Arial"/>
              <w:sz w:val="24"/>
              <w:szCs w:val="24"/>
            </w:rPr>
            <w:t>20</w:t>
          </w:r>
          <w:r w:rsidRPr="00CA5648">
            <w:rPr>
              <w:rFonts w:asciiTheme="minorEastAsia" w:hAnsiTheme="minorEastAsia" w:cs="Arial" w:hint="eastAsia"/>
              <w:sz w:val="24"/>
              <w:szCs w:val="24"/>
            </w:rPr>
            <w:t>年的时间，就从位居世界第</w:t>
          </w:r>
          <w:r w:rsidRPr="00CA5648">
            <w:rPr>
              <w:rFonts w:asciiTheme="minorEastAsia" w:hAnsiTheme="minorEastAsia" w:cs="Arial"/>
              <w:sz w:val="24"/>
              <w:szCs w:val="24"/>
            </w:rPr>
            <w:t>40</w:t>
          </w:r>
          <w:r w:rsidRPr="00CA5648">
            <w:rPr>
              <w:rFonts w:asciiTheme="minorEastAsia" w:hAnsiTheme="minorEastAsia" w:cs="Arial" w:hint="eastAsia"/>
              <w:sz w:val="24"/>
              <w:szCs w:val="24"/>
            </w:rPr>
            <w:t>位之后跃升到前六七位；</w:t>
          </w:r>
          <w:r w:rsidRPr="00CA5648">
            <w:rPr>
              <w:rFonts w:asciiTheme="minorEastAsia" w:hAnsiTheme="minorEastAsia" w:cs="Arial" w:hint="eastAsia"/>
              <w:sz w:val="24"/>
              <w:szCs w:val="24"/>
            </w:rPr>
            <w:lastRenderedPageBreak/>
            <w:t>国内旅游仅用了十几年时间就成为世界最大的市场；出境旅游经过短短几年的发展，就成为各国瞩目的市场热点；以旅游涉外饭店为代表的我国旅游基础设施建设，只用了</w:t>
          </w:r>
          <w:r w:rsidRPr="00CA5648">
            <w:rPr>
              <w:rFonts w:asciiTheme="minorEastAsia" w:hAnsiTheme="minorEastAsia" w:cs="Arial"/>
              <w:sz w:val="24"/>
              <w:szCs w:val="24"/>
            </w:rPr>
            <w:t>20</w:t>
          </w:r>
          <w:r w:rsidRPr="00CA5648">
            <w:rPr>
              <w:rFonts w:asciiTheme="minorEastAsia" w:hAnsiTheme="minorEastAsia" w:cs="Arial" w:hint="eastAsia"/>
              <w:sz w:val="24"/>
              <w:szCs w:val="24"/>
            </w:rPr>
            <w:t>时间就走完了许多国家</w:t>
          </w:r>
          <w:r w:rsidRPr="00CA5648">
            <w:rPr>
              <w:rFonts w:asciiTheme="minorEastAsia" w:hAnsiTheme="minorEastAsia" w:cs="Arial"/>
              <w:sz w:val="24"/>
              <w:szCs w:val="24"/>
            </w:rPr>
            <w:t>50</w:t>
          </w:r>
          <w:r w:rsidRPr="00CA5648">
            <w:rPr>
              <w:rFonts w:asciiTheme="minorEastAsia" w:hAnsiTheme="minorEastAsia" w:cs="Arial" w:hint="eastAsia"/>
              <w:sz w:val="24"/>
              <w:szCs w:val="24"/>
            </w:rPr>
            <w:t>年乃至</w:t>
          </w:r>
          <w:r w:rsidRPr="00CA5648">
            <w:rPr>
              <w:rFonts w:asciiTheme="minorEastAsia" w:hAnsiTheme="minorEastAsia" w:cs="Arial"/>
              <w:sz w:val="24"/>
              <w:szCs w:val="24"/>
            </w:rPr>
            <w:t>100</w:t>
          </w:r>
          <w:r w:rsidR="004069E0">
            <w:rPr>
              <w:rFonts w:asciiTheme="minorEastAsia" w:hAnsiTheme="minorEastAsia" w:cs="Arial" w:hint="eastAsia"/>
              <w:sz w:val="24"/>
              <w:szCs w:val="24"/>
            </w:rPr>
            <w:t>年才能走完的路；特别是金融危机期间</w:t>
          </w:r>
          <w:r w:rsidRPr="00CA5648">
            <w:rPr>
              <w:rFonts w:asciiTheme="minorEastAsia" w:hAnsiTheme="minorEastAsia" w:cs="Arial" w:hint="eastAsia"/>
              <w:sz w:val="24"/>
              <w:szCs w:val="24"/>
            </w:rPr>
            <w:t>，许多国家的旅游业遭到沉重打击，我国旅游业却一枝独秀，继续保持了较快增长。这些，都充分显示了中国旅游业的实力，有力地提高了我国旅游业的国际地位。同时，我们也把进一步发展多边和双边旅游合作与交流当作我国旅游业进一步走向世界的桥梁，积极参加世界旅游组织和地区性旅游组织的各项活动，与主要客源国及周边国家和地区的交流不断扩展和深化。</w:t>
          </w:r>
        </w:p>
        <w:p w:rsidR="00897087" w:rsidRPr="00897087" w:rsidRDefault="003A05D2" w:rsidP="003A05D2">
          <w:pPr>
            <w:spacing w:line="440" w:lineRule="atLeast"/>
            <w:rPr>
              <w:rFonts w:asciiTheme="minorEastAsia" w:hAnsiTheme="minorEastAsia" w:cs="Arial"/>
              <w:sz w:val="24"/>
              <w:szCs w:val="24"/>
            </w:rPr>
          </w:pPr>
          <w:bookmarkStart w:id="66" w:name="_Toc355795577"/>
          <w:r w:rsidRPr="003A05D2">
            <w:rPr>
              <w:rStyle w:val="2Char"/>
              <w:rFonts w:ascii="黑体" w:eastAsia="黑体" w:hAnsi="黑体" w:hint="eastAsia"/>
              <w:sz w:val="30"/>
              <w:szCs w:val="30"/>
            </w:rPr>
            <w:t>2、渭南市旅游业发展及现状概述</w:t>
          </w:r>
          <w:bookmarkEnd w:id="66"/>
          <w:r w:rsidR="004069E0" w:rsidRPr="004069E0">
            <w:rPr>
              <w:rFonts w:asciiTheme="minorEastAsia" w:hAnsiTheme="minorEastAsia" w:cs="Arial"/>
              <w:sz w:val="24"/>
              <w:szCs w:val="24"/>
            </w:rPr>
            <w:br/>
          </w:r>
          <w:r w:rsidR="004069E0">
            <w:rPr>
              <w:rFonts w:asciiTheme="minorEastAsia" w:hAnsiTheme="minorEastAsia" w:cs="Arial" w:hint="eastAsia"/>
              <w:sz w:val="24"/>
              <w:szCs w:val="24"/>
            </w:rPr>
            <w:t xml:space="preserve">    </w:t>
          </w:r>
          <w:r w:rsidR="004069E0" w:rsidRPr="00845F05">
            <w:rPr>
              <w:rFonts w:asciiTheme="minorEastAsia" w:hAnsiTheme="minorEastAsia" w:cs="Arial" w:hint="eastAsia"/>
              <w:sz w:val="24"/>
              <w:szCs w:val="24"/>
            </w:rPr>
            <w:t>旅游是一项综合型产业，</w:t>
          </w:r>
          <w:proofErr w:type="gramStart"/>
          <w:r w:rsidR="004069E0" w:rsidRPr="00845F05">
            <w:rPr>
              <w:rFonts w:asciiTheme="minorEastAsia" w:hAnsiTheme="minorEastAsia" w:cs="Arial" w:hint="eastAsia"/>
              <w:sz w:val="24"/>
              <w:szCs w:val="24"/>
            </w:rPr>
            <w:t>一</w:t>
          </w:r>
          <w:proofErr w:type="gramEnd"/>
          <w:r w:rsidR="004069E0" w:rsidRPr="00845F05">
            <w:rPr>
              <w:rFonts w:asciiTheme="minorEastAsia" w:hAnsiTheme="minorEastAsia" w:cs="Arial" w:hint="eastAsia"/>
              <w:sz w:val="24"/>
              <w:szCs w:val="24"/>
            </w:rPr>
            <w:t>业兴百业兴。大力发展旅游业，不仅能增加就业、改善民生、促进社会和谐，更是展示城市特色的重要窗口。近年来，渭南旅游业立足资源优势，强化组织领导，狠抓项目建设，旅游产业体系不断完善，特色旅游景点声名鹊起，旅游业经济效益节节攀升，实现了从2001年接待370万人次游客到2011年2039.29万人次的惊人成绩，旅游收入从2001年的6%上升到2010年的10%，充分显示了优势产业的勃勃生机和无限活力，旅游业已经成为渭南经济发展的支柱产业之一。</w:t>
          </w:r>
        </w:p>
        <w:p w:rsidR="00B97B6D" w:rsidRDefault="00B97B6D" w:rsidP="00B97B6D">
          <w:pPr>
            <w:pStyle w:val="a7"/>
            <w:shd w:val="clear" w:color="auto" w:fill="FFFFFF"/>
            <w:spacing w:before="0" w:beforeAutospacing="0" w:after="0" w:afterAutospacing="0" w:line="440" w:lineRule="atLeast"/>
            <w:ind w:firstLineChars="200" w:firstLine="480"/>
            <w:rPr>
              <w:rFonts w:asciiTheme="minorEastAsia" w:eastAsiaTheme="minorEastAsia" w:hAnsiTheme="minorEastAsia"/>
            </w:rPr>
          </w:pPr>
          <w:r w:rsidRPr="00845F05">
            <w:rPr>
              <w:rFonts w:asciiTheme="minorEastAsia" w:eastAsiaTheme="minorEastAsia" w:hAnsiTheme="minorEastAsia" w:hint="eastAsia"/>
            </w:rPr>
            <w:t>渭南，旅游资源丰富，区位优势明显，文化内涵丰富，以“华夏之根，河山圣地” 闻名遐迩，自然风光与人文历史相互辉映，造就了渭南旅游品牌的独特魅力，2010年以来，渭南市文物旅游局全体职工干部紧紧围绕市委、市政府打造国际山水文化旅游城市的发展战略。从实际基础和特色出发，深入挖掘渭南文物旅游资源，加强重点旅游项目建设，积极开发特色旅游产品，创新宣传促销手段，不断开拓旅游市场，努力解放思想，真抓实干，使渭南文物旅游工作不断规范化、细致化，开创了全市文物旅游工作的新局面。2010年全市接待国内外旅游者1328.52万人次，同比增长19.41%；旅游综合收入67.56亿元，同比增长31.36 %。超额完成全年目标任务。其他各项工作均取得新突破，实现了旅游经济快速发展和重点突破的良好业绩。</w:t>
          </w:r>
        </w:p>
        <w:p w:rsidR="00897087" w:rsidRPr="00410C3A" w:rsidRDefault="00897087" w:rsidP="00410C3A">
          <w:pPr>
            <w:pStyle w:val="3"/>
            <w:rPr>
              <w:rFonts w:ascii="黑体" w:eastAsia="黑体" w:hAnsi="黑体"/>
              <w:sz w:val="28"/>
              <w:szCs w:val="28"/>
            </w:rPr>
          </w:pPr>
          <w:bookmarkStart w:id="67" w:name="_Toc355795578"/>
          <w:r w:rsidRPr="00410C3A">
            <w:rPr>
              <w:rFonts w:ascii="黑体" w:eastAsia="黑体" w:hAnsi="黑体" w:hint="eastAsia"/>
              <w:sz w:val="28"/>
              <w:szCs w:val="28"/>
            </w:rPr>
            <w:t>（1）好事连连，获奖频频</w:t>
          </w:r>
          <w:bookmarkEnd w:id="67"/>
        </w:p>
        <w:p w:rsidR="00B97B6D" w:rsidRPr="00845F05" w:rsidRDefault="00B97B6D" w:rsidP="00B97B6D">
          <w:pPr>
            <w:pStyle w:val="a7"/>
            <w:shd w:val="clear" w:color="auto" w:fill="FFFFFF"/>
            <w:spacing w:before="0" w:beforeAutospacing="0" w:after="0" w:afterAutospacing="0" w:line="440" w:lineRule="atLeast"/>
            <w:rPr>
              <w:rFonts w:asciiTheme="minorEastAsia" w:eastAsiaTheme="minorEastAsia" w:hAnsiTheme="minorEastAsia"/>
            </w:rPr>
          </w:pPr>
          <w:r w:rsidRPr="00845F05">
            <w:rPr>
              <w:rFonts w:asciiTheme="minorEastAsia" w:eastAsiaTheme="minorEastAsia" w:hAnsiTheme="minorEastAsia" w:hint="eastAsia"/>
            </w:rPr>
            <w:t xml:space="preserve">　　2010年2月获陕西省政府颁发的“渭南市2009年接待旅游者突破1000万人次”奖牌；7月义乌全国旅游商品展</w:t>
          </w:r>
          <w:hyperlink r:id="rId22" w:tgtFrame="_blank" w:history="1">
            <w:r w:rsidRPr="00845F05">
              <w:rPr>
                <w:rFonts w:asciiTheme="minorEastAsia" w:eastAsiaTheme="minorEastAsia" w:hAnsiTheme="minorEastAsia" w:hint="eastAsia"/>
              </w:rPr>
              <w:t>华县</w:t>
            </w:r>
          </w:hyperlink>
          <w:r w:rsidRPr="00845F05">
            <w:rPr>
              <w:rFonts w:asciiTheme="minorEastAsia" w:eastAsiaTheme="minorEastAsia" w:hAnsiTheme="minorEastAsia" w:hint="eastAsia"/>
            </w:rPr>
            <w:t>薛宏权皮影、</w:t>
          </w:r>
          <w:hyperlink r:id="rId23" w:tgtFrame="_blank" w:history="1">
            <w:r w:rsidRPr="00845F05">
              <w:rPr>
                <w:rFonts w:asciiTheme="minorEastAsia" w:eastAsiaTheme="minorEastAsia" w:hAnsiTheme="minorEastAsia" w:hint="eastAsia"/>
              </w:rPr>
              <w:t>华县</w:t>
            </w:r>
          </w:hyperlink>
          <w:r w:rsidRPr="00845F05">
            <w:rPr>
              <w:rFonts w:asciiTheme="minorEastAsia" w:eastAsiaTheme="minorEastAsia" w:hAnsiTheme="minorEastAsia" w:hint="eastAsia"/>
            </w:rPr>
            <w:t>粮食画、</w:t>
          </w:r>
          <w:hyperlink r:id="rId24" w:tgtFrame="_blank" w:history="1">
            <w:r w:rsidRPr="00845F05">
              <w:rPr>
                <w:rFonts w:asciiTheme="minorEastAsia" w:eastAsiaTheme="minorEastAsia" w:hAnsiTheme="minorEastAsia" w:hint="eastAsia"/>
              </w:rPr>
              <w:t>临渭区</w:t>
            </w:r>
          </w:hyperlink>
          <w:proofErr w:type="gramStart"/>
          <w:r w:rsidRPr="00845F05">
            <w:rPr>
              <w:rFonts w:asciiTheme="minorEastAsia" w:eastAsiaTheme="minorEastAsia" w:hAnsiTheme="minorEastAsia" w:hint="eastAsia"/>
            </w:rPr>
            <w:t>闻</w:t>
          </w:r>
          <w:r w:rsidRPr="00845F05">
            <w:rPr>
              <w:rFonts w:asciiTheme="minorEastAsia" w:eastAsiaTheme="minorEastAsia" w:hAnsiTheme="minorEastAsia" w:hint="eastAsia"/>
            </w:rPr>
            <w:lastRenderedPageBreak/>
            <w:t>福良蛋雕</w:t>
          </w:r>
          <w:proofErr w:type="gramEnd"/>
          <w:r w:rsidRPr="00845F05">
            <w:rPr>
              <w:rFonts w:asciiTheme="minorEastAsia" w:eastAsiaTheme="minorEastAsia" w:hAnsiTheme="minorEastAsia" w:hint="eastAsia"/>
            </w:rPr>
            <w:t>作品、华山“天下第一腔”荣获全国优秀旅游商品二等奖；10月陕西省第三届旅游商品博览会荣获最佳组织奖、最佳布展奖；11月由省旅游局、省文物局、省建设厅和省林业局主办，三秦都市报承办的“大美陕西 发现之旅—我眼中最美的陕西旅游”活动中渭南荣获“最美的历史文化旅游名城奖”；</w:t>
          </w:r>
          <w:hyperlink r:id="rId25" w:tgtFrame="_blank" w:history="1">
            <w:r w:rsidRPr="00845F05">
              <w:rPr>
                <w:rFonts w:asciiTheme="minorEastAsia" w:eastAsiaTheme="minorEastAsia" w:hAnsiTheme="minorEastAsia" w:hint="eastAsia"/>
              </w:rPr>
              <w:t>华县</w:t>
            </w:r>
          </w:hyperlink>
          <w:r w:rsidRPr="00845F05">
            <w:rPr>
              <w:rFonts w:asciiTheme="minorEastAsia" w:eastAsiaTheme="minorEastAsia" w:hAnsiTheme="minorEastAsia" w:hint="eastAsia"/>
            </w:rPr>
            <w:t>、</w:t>
          </w:r>
          <w:hyperlink r:id="rId26" w:tgtFrame="_blank" w:history="1">
            <w:r w:rsidRPr="00845F05">
              <w:rPr>
                <w:rFonts w:asciiTheme="minorEastAsia" w:eastAsiaTheme="minorEastAsia" w:hAnsiTheme="minorEastAsia" w:hint="eastAsia"/>
              </w:rPr>
              <w:t>韩城</w:t>
            </w:r>
          </w:hyperlink>
          <w:r w:rsidRPr="00845F05">
            <w:rPr>
              <w:rFonts w:asciiTheme="minorEastAsia" w:eastAsiaTheme="minorEastAsia" w:hAnsiTheme="minorEastAsia" w:hint="eastAsia"/>
            </w:rPr>
            <w:t>分别荣获“最美的历史文化旅游名城”；少华山国家森林公园荣获“最美的山水风景区”；在陕西省第三届金秋旅游节上，少华山景区荣获“陕西十佳旅游形象口号”；</w:t>
          </w:r>
          <w:hyperlink r:id="rId27" w:tgtFrame="_blank" w:history="1">
            <w:r w:rsidRPr="00845F05">
              <w:rPr>
                <w:rFonts w:asciiTheme="minorEastAsia" w:eastAsiaTheme="minorEastAsia" w:hAnsiTheme="minorEastAsia" w:hint="eastAsia"/>
              </w:rPr>
              <w:t>合阳</w:t>
            </w:r>
          </w:hyperlink>
          <w:r w:rsidRPr="00845F05">
            <w:rPr>
              <w:rFonts w:asciiTheme="minorEastAsia" w:eastAsiaTheme="minorEastAsia" w:hAnsiTheme="minorEastAsia" w:hint="eastAsia"/>
            </w:rPr>
            <w:t>县荣获“最美的绿色园林旅游城镇”；</w:t>
          </w:r>
          <w:proofErr w:type="gramStart"/>
          <w:r w:rsidRPr="00845F05">
            <w:rPr>
              <w:rFonts w:asciiTheme="minorEastAsia" w:eastAsiaTheme="minorEastAsia" w:hAnsiTheme="minorEastAsia" w:hint="eastAsia"/>
            </w:rPr>
            <w:t>洽川风景区</w:t>
          </w:r>
          <w:proofErr w:type="gramEnd"/>
          <w:r w:rsidRPr="00845F05">
            <w:rPr>
              <w:rFonts w:asciiTheme="minorEastAsia" w:eastAsiaTheme="minorEastAsia" w:hAnsiTheme="minorEastAsia" w:hint="eastAsia"/>
            </w:rPr>
            <w:t>荣获“最美的山水风景区”；处女泉景区荣获读者“最喜爱的旅游休闲项目”；12月由联合国亚太城市研究中心、联合国人居环境发展促进会、中国城市建设发展促进会、中国旅游业联合会、中国特色旅游城市调查研究中心、商务时报品牌研究中心联合举办的“中国最具特色魅力旅游城市”荣誉表彰大型公益活动中我市荣获“中国特色魅力旅游城市”， 渭南市市长</w:t>
          </w:r>
          <w:hyperlink r:id="rId28" w:tgtFrame="_blank" w:history="1">
            <w:r w:rsidRPr="00845F05">
              <w:rPr>
                <w:rFonts w:asciiTheme="minorEastAsia" w:eastAsiaTheme="minorEastAsia" w:hAnsiTheme="minorEastAsia" w:hint="eastAsia"/>
              </w:rPr>
              <w:t>徐新荣</w:t>
            </w:r>
          </w:hyperlink>
          <w:r w:rsidRPr="00845F05">
            <w:rPr>
              <w:rFonts w:asciiTheme="minorEastAsia" w:eastAsiaTheme="minorEastAsia" w:hAnsiTheme="minorEastAsia" w:hint="eastAsia"/>
            </w:rPr>
            <w:t>荣获“中国特色魅力旅游城市建设优秀市长”，渭南市文物旅游局局长李东平荣获“中国旅游城市建设杰出贡献人物”；12月在被誉为中国旅游界“奥斯卡”奖的“荣耀陕西2010中国旅游品牌总评陕西分榜”评比活动中，渭南市名列榜首，荣获“2010年度最佳旅游城市”；12月华山景区荣获国家旅游局颁发的5A级旅游风景区桂冠。</w:t>
          </w:r>
        </w:p>
        <w:p w:rsidR="00897087" w:rsidRPr="00410C3A" w:rsidRDefault="00897087" w:rsidP="00410C3A">
          <w:pPr>
            <w:pStyle w:val="3"/>
            <w:rPr>
              <w:rFonts w:ascii="黑体" w:eastAsia="黑体" w:hAnsi="黑体"/>
              <w:sz w:val="28"/>
              <w:szCs w:val="28"/>
            </w:rPr>
          </w:pPr>
          <w:bookmarkStart w:id="68" w:name="_Toc355795579"/>
          <w:r w:rsidRPr="00410C3A">
            <w:rPr>
              <w:rFonts w:ascii="黑体" w:eastAsia="黑体" w:hAnsi="黑体" w:hint="eastAsia"/>
              <w:sz w:val="28"/>
              <w:szCs w:val="28"/>
            </w:rPr>
            <w:t>（2）项目建设与文物旅游开发大进展</w:t>
          </w:r>
          <w:bookmarkEnd w:id="68"/>
          <w:r w:rsidR="00B97B6D" w:rsidRPr="00410C3A">
            <w:rPr>
              <w:rFonts w:ascii="黑体" w:eastAsia="黑体" w:hAnsi="黑体" w:hint="eastAsia"/>
              <w:sz w:val="28"/>
              <w:szCs w:val="28"/>
            </w:rPr>
            <w:t xml:space="preserve">　　</w:t>
          </w:r>
        </w:p>
        <w:p w:rsidR="00B97B6D" w:rsidRPr="00845F05" w:rsidRDefault="00B97B6D" w:rsidP="00897087">
          <w:pPr>
            <w:pStyle w:val="a7"/>
            <w:shd w:val="clear" w:color="auto" w:fill="FFFFFF"/>
            <w:spacing w:before="0" w:beforeAutospacing="0" w:after="0" w:afterAutospacing="0" w:line="440" w:lineRule="atLeast"/>
            <w:ind w:firstLineChars="200" w:firstLine="480"/>
            <w:rPr>
              <w:rFonts w:asciiTheme="minorEastAsia" w:eastAsiaTheme="minorEastAsia" w:hAnsiTheme="minorEastAsia"/>
            </w:rPr>
          </w:pPr>
          <w:r w:rsidRPr="00845F05">
            <w:rPr>
              <w:rFonts w:asciiTheme="minorEastAsia" w:eastAsiaTheme="minorEastAsia" w:hAnsiTheme="minorEastAsia" w:hint="eastAsia"/>
            </w:rPr>
            <w:t>目前渭南市市级重点旅游建设项目2个（包含8个子项目），华山景区基础设施项目和</w:t>
          </w:r>
          <w:hyperlink r:id="rId29" w:tgtFrame="_blank" w:history="1">
            <w:r w:rsidRPr="00845F05">
              <w:rPr>
                <w:rFonts w:asciiTheme="minorEastAsia" w:eastAsiaTheme="minorEastAsia" w:hAnsiTheme="minorEastAsia" w:hint="eastAsia"/>
              </w:rPr>
              <w:t>华县</w:t>
            </w:r>
          </w:hyperlink>
          <w:r w:rsidRPr="00845F05">
            <w:rPr>
              <w:rFonts w:asciiTheme="minorEastAsia" w:eastAsiaTheme="minorEastAsia" w:hAnsiTheme="minorEastAsia" w:hint="eastAsia"/>
            </w:rPr>
            <w:t>少华山国家森林公园项目,总投资10.4亿元，2010年计划投资4.5亿元，其中华山景区计划投资3.3亿元，少华山景区计划投资1.2亿元；已投入资金4.94亿元，其中华山景区投入资金3.75亿元，少华山景区投资资金1.19亿元。完成年度计划的110﹪。另外，渭南积极谋划项目上报工作，争取中省文物旅游项目扶助资金，全年共争取中省资金3200多万元，完成投资1060万元。实施文物保护维修工程15项，总投资2327万元，超额完成年初制定的目标任务。已完成唐光陵、丰陵采石道路封堵工程。同时向省文物局筛选上报83个文物保护、古建维修项目。</w:t>
          </w:r>
        </w:p>
        <w:p w:rsidR="00897087" w:rsidRPr="00410C3A" w:rsidRDefault="00897087" w:rsidP="00410C3A">
          <w:pPr>
            <w:pStyle w:val="3"/>
            <w:rPr>
              <w:rFonts w:ascii="黑体" w:eastAsia="黑体" w:hAnsi="黑体"/>
              <w:sz w:val="28"/>
              <w:szCs w:val="28"/>
            </w:rPr>
          </w:pPr>
          <w:bookmarkStart w:id="69" w:name="_Toc355795580"/>
          <w:r w:rsidRPr="00410C3A">
            <w:rPr>
              <w:rFonts w:ascii="黑体" w:eastAsia="黑体" w:hAnsi="黑体" w:hint="eastAsia"/>
              <w:sz w:val="28"/>
              <w:szCs w:val="28"/>
            </w:rPr>
            <w:lastRenderedPageBreak/>
            <w:t>（3）宣传促销和旅游市场开发显成效</w:t>
          </w:r>
          <w:bookmarkEnd w:id="69"/>
        </w:p>
        <w:p w:rsidR="00B97B6D" w:rsidRPr="00845F05" w:rsidRDefault="00B97B6D" w:rsidP="00897087">
          <w:pPr>
            <w:pStyle w:val="a7"/>
            <w:shd w:val="clear" w:color="auto" w:fill="FFFFFF"/>
            <w:spacing w:before="0" w:beforeAutospacing="0" w:after="0" w:afterAutospacing="0" w:line="440" w:lineRule="atLeast"/>
            <w:ind w:firstLineChars="200" w:firstLine="480"/>
            <w:rPr>
              <w:rFonts w:asciiTheme="minorEastAsia" w:eastAsiaTheme="minorEastAsia" w:hAnsiTheme="minorEastAsia"/>
            </w:rPr>
          </w:pPr>
          <w:r w:rsidRPr="00845F05">
            <w:rPr>
              <w:rFonts w:asciiTheme="minorEastAsia" w:eastAsiaTheme="minorEastAsia" w:hAnsiTheme="minorEastAsia" w:hint="eastAsia"/>
            </w:rPr>
            <w:t>渭南市在旅游宣传上，取得了良好效果。一是加强旅游区域联合，推进“一证游”优惠政策。与</w:t>
          </w:r>
          <w:proofErr w:type="gramStart"/>
          <w:r w:rsidRPr="00845F05">
            <w:rPr>
              <w:rFonts w:asciiTheme="minorEastAsia" w:eastAsiaTheme="minorEastAsia" w:hAnsiTheme="minorEastAsia" w:hint="eastAsia"/>
            </w:rPr>
            <w:t>晋冀陕豫四</w:t>
          </w:r>
          <w:proofErr w:type="gramEnd"/>
          <w:r w:rsidRPr="00845F05">
            <w:rPr>
              <w:rFonts w:asciiTheme="minorEastAsia" w:eastAsiaTheme="minorEastAsia" w:hAnsiTheme="minorEastAsia" w:hint="eastAsia"/>
            </w:rPr>
            <w:t>省八市百家景区签署了旅游 “一证游”区域合作协议书，同时，与沿黄河流域的运城市、临汾市、郑州市、开封市、洛阳市、三门峡市及西安市八市成立了“黄河之旅”旅游联盟，长期互相合作、相互宣传。二是举办节庆活动，大造宣传声势。三是丰富宣传品种类，强化品牌宣传。制作编印了“看</w:t>
          </w:r>
          <w:proofErr w:type="gramStart"/>
          <w:r w:rsidRPr="00845F05">
            <w:rPr>
              <w:rFonts w:asciiTheme="minorEastAsia" w:eastAsiaTheme="minorEastAsia" w:hAnsiTheme="minorEastAsia" w:hint="eastAsia"/>
            </w:rPr>
            <w:t>世</w:t>
          </w:r>
          <w:proofErr w:type="gramEnd"/>
          <w:r w:rsidRPr="00845F05">
            <w:rPr>
              <w:rFonts w:asciiTheme="minorEastAsia" w:eastAsiaTheme="minorEastAsia" w:hAnsiTheme="minorEastAsia" w:hint="eastAsia"/>
            </w:rPr>
            <w:t>博、游渭南”、《玩转渭南》旅游宣传专刊、《渭南旅游专题纪念典藏册》等宣传品2万余份，宣传折页10000份，积极</w:t>
          </w:r>
          <w:proofErr w:type="gramStart"/>
          <w:r w:rsidRPr="00845F05">
            <w:rPr>
              <w:rFonts w:asciiTheme="minorEastAsia" w:eastAsiaTheme="minorEastAsia" w:hAnsiTheme="minorEastAsia" w:hint="eastAsia"/>
            </w:rPr>
            <w:t>参加国内旅交会</w:t>
          </w:r>
          <w:proofErr w:type="gramEnd"/>
          <w:r w:rsidRPr="00845F05">
            <w:rPr>
              <w:rFonts w:asciiTheme="minorEastAsia" w:eastAsiaTheme="minorEastAsia" w:hAnsiTheme="minorEastAsia" w:hint="eastAsia"/>
            </w:rPr>
            <w:t>、</w:t>
          </w:r>
          <w:proofErr w:type="gramStart"/>
          <w:r w:rsidRPr="00845F05">
            <w:rPr>
              <w:rFonts w:asciiTheme="minorEastAsia" w:eastAsiaTheme="minorEastAsia" w:hAnsiTheme="minorEastAsia" w:hint="eastAsia"/>
            </w:rPr>
            <w:t>西洽会</w:t>
          </w:r>
          <w:proofErr w:type="gramEnd"/>
          <w:r w:rsidRPr="00845F05">
            <w:rPr>
              <w:rFonts w:asciiTheme="minorEastAsia" w:eastAsiaTheme="minorEastAsia" w:hAnsiTheme="minorEastAsia" w:hint="eastAsia"/>
            </w:rPr>
            <w:t>、推介会、旅游博览会的宣传促销活动；四是经过完善、更新，渭南旅游网已经建成运营，推进了渭南市旅游信息化建设工作，全年在中省文物旅游报刊、网站刊发旅游稿件322条。有效拓展了渭南市文物旅游宣传范围与途径。</w:t>
          </w:r>
        </w:p>
        <w:p w:rsidR="00897087" w:rsidRPr="00410C3A" w:rsidRDefault="00897087" w:rsidP="00410C3A">
          <w:pPr>
            <w:pStyle w:val="3"/>
            <w:rPr>
              <w:rFonts w:ascii="黑体" w:eastAsia="黑体" w:hAnsi="黑体"/>
              <w:sz w:val="28"/>
              <w:szCs w:val="28"/>
            </w:rPr>
          </w:pPr>
          <w:bookmarkStart w:id="70" w:name="_Toc355795581"/>
          <w:r w:rsidRPr="00410C3A">
            <w:rPr>
              <w:rFonts w:ascii="黑体" w:eastAsia="黑体" w:hAnsi="黑体" w:hint="eastAsia"/>
              <w:sz w:val="28"/>
              <w:szCs w:val="28"/>
            </w:rPr>
            <w:t>（4）旅游行业管理更规范</w:t>
          </w:r>
          <w:bookmarkEnd w:id="70"/>
        </w:p>
        <w:p w:rsidR="00B97B6D" w:rsidRPr="00845F05" w:rsidRDefault="00B97B6D" w:rsidP="00B97B6D">
          <w:pPr>
            <w:pStyle w:val="a7"/>
            <w:shd w:val="clear" w:color="auto" w:fill="FFFFFF"/>
            <w:spacing w:before="0" w:beforeAutospacing="0" w:after="0" w:afterAutospacing="0" w:line="440" w:lineRule="atLeast"/>
            <w:ind w:firstLine="480"/>
            <w:rPr>
              <w:rFonts w:asciiTheme="minorEastAsia" w:eastAsiaTheme="minorEastAsia" w:hAnsiTheme="minorEastAsia"/>
            </w:rPr>
          </w:pPr>
          <w:r w:rsidRPr="00845F05">
            <w:rPr>
              <w:rFonts w:asciiTheme="minorEastAsia" w:eastAsiaTheme="minorEastAsia" w:hAnsiTheme="minorEastAsia" w:hint="eastAsia"/>
            </w:rPr>
            <w:t>在过去几年中，渭南市旅游局狠抓行业规范化、标准化管理，加大了导游IC卡联网检查力度，强化导游员“计分制”管理，严格进行市场整顿检查，严厉打击欺宰游客，私拿回扣和“黑车、黑社、黑导”等违规违章经营行为。</w:t>
          </w:r>
        </w:p>
        <w:p w:rsidR="00897087" w:rsidRPr="00410C3A" w:rsidRDefault="00897087" w:rsidP="00410C3A">
          <w:pPr>
            <w:pStyle w:val="3"/>
            <w:rPr>
              <w:rFonts w:ascii="黑体" w:eastAsia="黑体" w:hAnsi="黑体"/>
              <w:sz w:val="28"/>
              <w:szCs w:val="28"/>
            </w:rPr>
          </w:pPr>
          <w:bookmarkStart w:id="71" w:name="_Toc355795582"/>
          <w:r w:rsidRPr="00410C3A">
            <w:rPr>
              <w:rFonts w:ascii="黑体" w:eastAsia="黑体" w:hAnsi="黑体" w:hint="eastAsia"/>
              <w:sz w:val="28"/>
              <w:szCs w:val="28"/>
            </w:rPr>
            <w:t>（5）文物勘探工作进展顺利</w:t>
          </w:r>
          <w:bookmarkEnd w:id="71"/>
        </w:p>
        <w:p w:rsidR="00B97B6D" w:rsidRPr="00845F05" w:rsidRDefault="00B97B6D" w:rsidP="00897087">
          <w:pPr>
            <w:pStyle w:val="a7"/>
            <w:shd w:val="clear" w:color="auto" w:fill="FFFFFF"/>
            <w:spacing w:before="0" w:beforeAutospacing="0" w:after="0" w:afterAutospacing="0" w:line="440" w:lineRule="atLeast"/>
            <w:ind w:firstLineChars="200" w:firstLine="480"/>
            <w:rPr>
              <w:rFonts w:asciiTheme="minorEastAsia" w:eastAsiaTheme="minorEastAsia" w:hAnsiTheme="minorEastAsia"/>
            </w:rPr>
          </w:pPr>
          <w:r w:rsidRPr="00845F05">
            <w:rPr>
              <w:rFonts w:asciiTheme="minorEastAsia" w:eastAsiaTheme="minorEastAsia" w:hAnsiTheme="minorEastAsia" w:hint="eastAsia"/>
            </w:rPr>
            <w:t>旅游交通取得了卓越的成就，渭南先后完成</w:t>
          </w:r>
          <w:proofErr w:type="gramStart"/>
          <w:r w:rsidRPr="00845F05">
            <w:rPr>
              <w:rFonts w:asciiTheme="minorEastAsia" w:eastAsiaTheme="minorEastAsia" w:hAnsiTheme="minorEastAsia" w:hint="eastAsia"/>
            </w:rPr>
            <w:t>了渭蒲高速公路</w:t>
          </w:r>
          <w:proofErr w:type="gramEnd"/>
          <w:r w:rsidRPr="00845F05">
            <w:rPr>
              <w:rFonts w:asciiTheme="minorEastAsia" w:eastAsiaTheme="minorEastAsia" w:hAnsiTheme="minorEastAsia" w:hint="eastAsia"/>
            </w:rPr>
            <w:t>、兰、</w:t>
          </w:r>
          <w:proofErr w:type="gramStart"/>
          <w:r w:rsidRPr="00845F05">
            <w:rPr>
              <w:rFonts w:asciiTheme="minorEastAsia" w:eastAsiaTheme="minorEastAsia" w:hAnsiTheme="minorEastAsia" w:hint="eastAsia"/>
            </w:rPr>
            <w:t>郑石油</w:t>
          </w:r>
          <w:proofErr w:type="gramEnd"/>
          <w:r w:rsidRPr="00845F05">
            <w:rPr>
              <w:rFonts w:asciiTheme="minorEastAsia" w:eastAsiaTheme="minorEastAsia" w:hAnsiTheme="minorEastAsia" w:hint="eastAsia"/>
            </w:rPr>
            <w:t>管道通关段、</w:t>
          </w:r>
          <w:hyperlink r:id="rId30" w:tgtFrame="_blank" w:history="1">
            <w:r w:rsidRPr="00845F05">
              <w:rPr>
                <w:rFonts w:asciiTheme="minorEastAsia" w:eastAsiaTheme="minorEastAsia" w:hAnsiTheme="minorEastAsia" w:hint="eastAsia"/>
              </w:rPr>
              <w:t>蒲城</w:t>
            </w:r>
          </w:hyperlink>
          <w:r w:rsidRPr="00845F05">
            <w:rPr>
              <w:rFonts w:asciiTheme="minorEastAsia" w:eastAsiaTheme="minorEastAsia" w:hAnsiTheme="minorEastAsia" w:hint="eastAsia"/>
            </w:rPr>
            <w:t>海泰新材料产业项目新征地的考古勘探，完成大西高速铁路和西韩输气管道的考古调查。对</w:t>
          </w:r>
          <w:hyperlink r:id="rId31" w:tgtFrame="_blank" w:history="1">
            <w:r w:rsidRPr="00845F05">
              <w:rPr>
                <w:rFonts w:asciiTheme="minorEastAsia" w:eastAsiaTheme="minorEastAsia" w:hAnsiTheme="minorEastAsia" w:hint="eastAsia"/>
              </w:rPr>
              <w:t>华阴</w:t>
            </w:r>
          </w:hyperlink>
          <w:r w:rsidRPr="00845F05">
            <w:rPr>
              <w:rFonts w:asciiTheme="minorEastAsia" w:eastAsiaTheme="minorEastAsia" w:hAnsiTheme="minorEastAsia" w:hint="eastAsia"/>
            </w:rPr>
            <w:t>明代古墓葬、</w:t>
          </w:r>
          <w:hyperlink r:id="rId32" w:tgtFrame="_blank" w:history="1">
            <w:r w:rsidRPr="00845F05">
              <w:rPr>
                <w:rFonts w:asciiTheme="minorEastAsia" w:eastAsiaTheme="minorEastAsia" w:hAnsiTheme="minorEastAsia" w:hint="eastAsia"/>
              </w:rPr>
              <w:t>澄城</w:t>
            </w:r>
          </w:hyperlink>
          <w:r w:rsidRPr="00845F05">
            <w:rPr>
              <w:rFonts w:asciiTheme="minorEastAsia" w:eastAsiaTheme="minorEastAsia" w:hAnsiTheme="minorEastAsia" w:hint="eastAsia"/>
            </w:rPr>
            <w:t>战国古墓葬、</w:t>
          </w:r>
          <w:hyperlink r:id="rId33" w:tgtFrame="_blank" w:history="1">
            <w:r w:rsidRPr="00845F05">
              <w:rPr>
                <w:rFonts w:asciiTheme="minorEastAsia" w:eastAsiaTheme="minorEastAsia" w:hAnsiTheme="minorEastAsia" w:hint="eastAsia"/>
              </w:rPr>
              <w:t>白水</w:t>
            </w:r>
          </w:hyperlink>
          <w:r w:rsidRPr="00845F05">
            <w:rPr>
              <w:rFonts w:asciiTheme="minorEastAsia" w:eastAsiaTheme="minorEastAsia" w:hAnsiTheme="minorEastAsia" w:hint="eastAsia"/>
            </w:rPr>
            <w:t>汉代古墓葬、</w:t>
          </w:r>
          <w:hyperlink r:id="rId34" w:tgtFrame="_blank" w:history="1">
            <w:r w:rsidRPr="00845F05">
              <w:rPr>
                <w:rFonts w:asciiTheme="minorEastAsia" w:eastAsiaTheme="minorEastAsia" w:hAnsiTheme="minorEastAsia" w:hint="eastAsia"/>
              </w:rPr>
              <w:t>大荔</w:t>
            </w:r>
          </w:hyperlink>
          <w:r w:rsidRPr="00845F05">
            <w:rPr>
              <w:rFonts w:asciiTheme="minorEastAsia" w:eastAsiaTheme="minorEastAsia" w:hAnsiTheme="minorEastAsia" w:hint="eastAsia"/>
            </w:rPr>
            <w:t>汉代古墓葬、</w:t>
          </w:r>
          <w:hyperlink r:id="rId35" w:tgtFrame="_blank" w:history="1">
            <w:r w:rsidRPr="00845F05">
              <w:rPr>
                <w:rFonts w:asciiTheme="minorEastAsia" w:eastAsiaTheme="minorEastAsia" w:hAnsiTheme="minorEastAsia" w:hint="eastAsia"/>
              </w:rPr>
              <w:t>临渭区</w:t>
            </w:r>
          </w:hyperlink>
          <w:r w:rsidRPr="00845F05">
            <w:rPr>
              <w:rFonts w:asciiTheme="minorEastAsia" w:eastAsiaTheme="minorEastAsia" w:hAnsiTheme="minorEastAsia" w:hint="eastAsia"/>
            </w:rPr>
            <w:t>清代古墓葬及</w:t>
          </w:r>
          <w:hyperlink r:id="rId36" w:tgtFrame="_blank" w:history="1">
            <w:r w:rsidRPr="00845F05">
              <w:rPr>
                <w:rFonts w:asciiTheme="minorEastAsia" w:eastAsiaTheme="minorEastAsia" w:hAnsiTheme="minorEastAsia" w:hint="eastAsia"/>
              </w:rPr>
              <w:t>潼关</w:t>
            </w:r>
          </w:hyperlink>
          <w:r w:rsidRPr="00845F05">
            <w:rPr>
              <w:rFonts w:asciiTheme="minorEastAsia" w:eastAsiaTheme="minorEastAsia" w:hAnsiTheme="minorEastAsia" w:hint="eastAsia"/>
            </w:rPr>
            <w:t>近代古墓葬进行了抢救性发掘，出土各类文物20余件组。</w:t>
          </w:r>
        </w:p>
        <w:p w:rsidR="00897087" w:rsidRPr="00410C3A" w:rsidRDefault="00897087" w:rsidP="00410C3A">
          <w:pPr>
            <w:pStyle w:val="3"/>
            <w:rPr>
              <w:rFonts w:ascii="黑体" w:eastAsia="黑体" w:hAnsi="黑体"/>
              <w:sz w:val="28"/>
              <w:szCs w:val="28"/>
            </w:rPr>
          </w:pPr>
          <w:bookmarkStart w:id="72" w:name="_Toc355795583"/>
          <w:r w:rsidRPr="00410C3A">
            <w:rPr>
              <w:rFonts w:ascii="黑体" w:eastAsia="黑体" w:hAnsi="黑体" w:hint="eastAsia"/>
              <w:sz w:val="28"/>
              <w:szCs w:val="28"/>
            </w:rPr>
            <w:t>（6）文物信息化建设拓基础</w:t>
          </w:r>
          <w:bookmarkEnd w:id="72"/>
        </w:p>
        <w:p w:rsidR="00897087" w:rsidRDefault="00B97B6D" w:rsidP="00845F05">
          <w:pPr>
            <w:pStyle w:val="a7"/>
            <w:shd w:val="clear" w:color="auto" w:fill="FFFFFF"/>
            <w:spacing w:before="0" w:beforeAutospacing="0" w:after="0" w:afterAutospacing="0" w:line="440" w:lineRule="atLeast"/>
            <w:ind w:firstLineChars="200" w:firstLine="480"/>
            <w:rPr>
              <w:rFonts w:asciiTheme="minorEastAsia" w:eastAsiaTheme="minorEastAsia" w:hAnsiTheme="minorEastAsia"/>
            </w:rPr>
          </w:pPr>
          <w:r w:rsidRPr="00845F05">
            <w:rPr>
              <w:rFonts w:asciiTheme="minorEastAsia" w:eastAsiaTheme="minorEastAsia" w:hAnsiTheme="minorEastAsia" w:hint="eastAsia"/>
            </w:rPr>
            <w:t>2010年，渭南市博物馆筹建工作已完成</w:t>
          </w:r>
          <w:proofErr w:type="gramStart"/>
          <w:r w:rsidRPr="00845F05">
            <w:rPr>
              <w:rFonts w:asciiTheme="minorEastAsia" w:eastAsiaTheme="minorEastAsia" w:hAnsiTheme="minorEastAsia" w:hint="eastAsia"/>
            </w:rPr>
            <w:t>用地清表工作</w:t>
          </w:r>
          <w:proofErr w:type="gramEnd"/>
          <w:r w:rsidRPr="00845F05">
            <w:rPr>
              <w:rFonts w:asciiTheme="minorEastAsia" w:eastAsiaTheme="minorEastAsia" w:hAnsiTheme="minorEastAsia" w:hint="eastAsia"/>
            </w:rPr>
            <w:t>，《渭南市博物馆初步设计文件》经过</w:t>
          </w:r>
          <w:proofErr w:type="gramStart"/>
          <w:r w:rsidRPr="00845F05">
            <w:rPr>
              <w:rFonts w:asciiTheme="minorEastAsia" w:eastAsiaTheme="minorEastAsia" w:hAnsiTheme="minorEastAsia" w:hint="eastAsia"/>
            </w:rPr>
            <w:t>省发改</w:t>
          </w:r>
          <w:proofErr w:type="gramEnd"/>
          <w:r w:rsidRPr="00845F05">
            <w:rPr>
              <w:rFonts w:asciiTheme="minorEastAsia" w:eastAsiaTheme="minorEastAsia" w:hAnsiTheme="minorEastAsia" w:hint="eastAsia"/>
            </w:rPr>
            <w:t>委组织专家评审并批复通过，建设开工在即。于12月</w:t>
          </w:r>
          <w:r w:rsidRPr="00845F05">
            <w:rPr>
              <w:rFonts w:asciiTheme="minorEastAsia" w:eastAsiaTheme="minorEastAsia" w:hAnsiTheme="minorEastAsia" w:hint="eastAsia"/>
            </w:rPr>
            <w:lastRenderedPageBreak/>
            <w:t>份省文物局同我局联合举办了全市文物数据库建设工作培训会，近40人参加了培训工作，对加快推进文物数据库建设和应用起到了推动作用。</w:t>
          </w:r>
        </w:p>
        <w:p w:rsidR="004069E0" w:rsidRDefault="00845F05" w:rsidP="00845F05">
          <w:pPr>
            <w:pStyle w:val="a7"/>
            <w:shd w:val="clear" w:color="auto" w:fill="FFFFFF"/>
            <w:spacing w:before="0" w:beforeAutospacing="0" w:after="0" w:afterAutospacing="0" w:line="440" w:lineRule="atLeast"/>
            <w:ind w:firstLineChars="200" w:firstLine="480"/>
            <w:rPr>
              <w:rFonts w:asciiTheme="minorEastAsia" w:eastAsiaTheme="minorEastAsia" w:hAnsiTheme="minorEastAsia"/>
            </w:rPr>
          </w:pPr>
          <w:r w:rsidRPr="00845F05">
            <w:rPr>
              <w:rFonts w:asciiTheme="minorEastAsia" w:eastAsiaTheme="minorEastAsia" w:hAnsiTheme="minorEastAsia" w:hint="eastAsia"/>
            </w:rPr>
            <w:t>渭南市旅游局</w:t>
          </w:r>
          <w:proofErr w:type="gramStart"/>
          <w:r w:rsidRPr="00845F05">
            <w:rPr>
              <w:rFonts w:asciiTheme="minorEastAsia" w:eastAsiaTheme="minorEastAsia" w:hAnsiTheme="minorEastAsia" w:hint="eastAsia"/>
            </w:rPr>
            <w:t>作出</w:t>
          </w:r>
          <w:proofErr w:type="gramEnd"/>
          <w:r w:rsidRPr="00845F05">
            <w:rPr>
              <w:rFonts w:asciiTheme="minorEastAsia" w:eastAsiaTheme="minorEastAsia" w:hAnsiTheme="minorEastAsia" w:hint="eastAsia"/>
            </w:rPr>
            <w:t>表示，</w:t>
          </w:r>
          <w:r w:rsidR="00B97B6D" w:rsidRPr="00845F05">
            <w:rPr>
              <w:rFonts w:asciiTheme="minorEastAsia" w:eastAsiaTheme="minorEastAsia" w:hAnsiTheme="minorEastAsia" w:hint="eastAsia"/>
            </w:rPr>
            <w:t>将按照省文物局、省旅游局和市委、市政府对文物旅游产业的工作部署，围绕中心任务，解放思想，抓好以项目为载体的招商引资工作，以线路统筹为抓手的旅游精品建设，以规范引导为核心的乡村旅游工作，以整合资源为重点的旅游宣传促销工作，以规划为先行的各项基础工作，以执法为主要手段的旅游市场监管，以树新形象为目标的自身建设工作，谋全局，抓机遇，促发展，以和谐、创新、求真、务实及高效的工作思路，努力实现我市文物旅游产业又好又快的发展。</w:t>
          </w:r>
        </w:p>
        <w:p w:rsidR="00BB4061" w:rsidRPr="00410C3A" w:rsidRDefault="00BB4061" w:rsidP="00410C3A">
          <w:pPr>
            <w:pStyle w:val="3"/>
            <w:rPr>
              <w:rFonts w:ascii="黑体" w:eastAsia="黑体" w:hAnsi="黑体"/>
              <w:sz w:val="28"/>
              <w:szCs w:val="28"/>
            </w:rPr>
          </w:pPr>
          <w:bookmarkStart w:id="73" w:name="_Toc355795584"/>
          <w:r w:rsidRPr="00410C3A">
            <w:rPr>
              <w:rFonts w:ascii="黑体" w:eastAsia="黑体" w:hAnsi="黑体" w:hint="eastAsia"/>
              <w:sz w:val="28"/>
              <w:szCs w:val="28"/>
            </w:rPr>
            <w:t>（7）四大旅游板块效益明显</w:t>
          </w:r>
          <w:bookmarkEnd w:id="73"/>
        </w:p>
        <w:p w:rsidR="00BB4061" w:rsidRPr="00CA5648" w:rsidRDefault="00BB4061" w:rsidP="00BB4061">
          <w:pPr>
            <w:spacing w:line="360" w:lineRule="auto"/>
            <w:ind w:firstLineChars="200" w:firstLine="480"/>
            <w:rPr>
              <w:rFonts w:asciiTheme="minorEastAsia" w:hAnsiTheme="minorEastAsia"/>
              <w:sz w:val="24"/>
              <w:szCs w:val="24"/>
            </w:rPr>
          </w:pPr>
          <w:r w:rsidRPr="00CA5648">
            <w:rPr>
              <w:rFonts w:asciiTheme="minorEastAsia" w:hAnsiTheme="minorEastAsia" w:hint="eastAsia"/>
              <w:sz w:val="24"/>
              <w:szCs w:val="24"/>
            </w:rPr>
            <w:t>近年来，渭南旅游发展以旅游项目建设为载体，紧抓建设陕西东大门的有利契机，全面推动黄河金三角及关中-天水经济区旅游业的跨越式发展。创新规划“四大旅游板块”发展格局，高起点规划构建“南山、东水、北人文、西航空”四大旅游板块。南山旅游板块：以华山、少华山等旅游景区为依托，以“朝山”系列为主体内涵的旅游文化互动产业区；东</w:t>
          </w:r>
          <w:proofErr w:type="gramStart"/>
          <w:r w:rsidRPr="00CA5648">
            <w:rPr>
              <w:rFonts w:asciiTheme="minorEastAsia" w:hAnsiTheme="minorEastAsia" w:hint="eastAsia"/>
              <w:sz w:val="24"/>
              <w:szCs w:val="24"/>
            </w:rPr>
            <w:t>水旅游</w:t>
          </w:r>
          <w:proofErr w:type="gramEnd"/>
          <w:r w:rsidRPr="00CA5648">
            <w:rPr>
              <w:rFonts w:asciiTheme="minorEastAsia" w:hAnsiTheme="minorEastAsia" w:hint="eastAsia"/>
              <w:sz w:val="24"/>
              <w:szCs w:val="24"/>
            </w:rPr>
            <w:t>板块：</w:t>
          </w:r>
          <w:proofErr w:type="gramStart"/>
          <w:r w:rsidRPr="00CA5648">
            <w:rPr>
              <w:rFonts w:asciiTheme="minorEastAsia" w:hAnsiTheme="minorEastAsia" w:hint="eastAsia"/>
              <w:sz w:val="24"/>
              <w:szCs w:val="24"/>
            </w:rPr>
            <w:t>以洽川</w:t>
          </w:r>
          <w:proofErr w:type="gramEnd"/>
          <w:r w:rsidRPr="00CA5648">
            <w:rPr>
              <w:rFonts w:asciiTheme="minorEastAsia" w:hAnsiTheme="minorEastAsia" w:hint="eastAsia"/>
              <w:sz w:val="24"/>
              <w:szCs w:val="24"/>
            </w:rPr>
            <w:t>为代表的黄河湿地旅游景区为依托，以韩城黄河三门，大荔、潼关三河湿地及沿河古渡</w:t>
          </w:r>
          <w:proofErr w:type="gramStart"/>
          <w:r w:rsidRPr="00CA5648">
            <w:rPr>
              <w:rFonts w:asciiTheme="minorEastAsia" w:hAnsiTheme="minorEastAsia" w:hint="eastAsia"/>
              <w:sz w:val="24"/>
              <w:szCs w:val="24"/>
            </w:rPr>
            <w:t>群文化</w:t>
          </w:r>
          <w:proofErr w:type="gramEnd"/>
          <w:r w:rsidRPr="00CA5648">
            <w:rPr>
              <w:rFonts w:asciiTheme="minorEastAsia" w:hAnsiTheme="minorEastAsia" w:hint="eastAsia"/>
              <w:sz w:val="24"/>
              <w:szCs w:val="24"/>
            </w:rPr>
            <w:t>资源开发为主体内涵的“拜水”文化旅游生态产业区；北人文旅游板块：以习仲勋纪念馆为核心，以仓颉庙、韩城司马迁祠、古城、梁带村遗址、唐帝王陵等人文历史遗迹为依托，以韩城史记浮雕群和富平国际陶艺博物馆为亮点，以祭祖寻根等文化活动为主体内涵的“谒圣”文化旅游产业集聚区；西航空旅游板块：依托</w:t>
          </w:r>
          <w:proofErr w:type="gramStart"/>
          <w:r w:rsidRPr="00CA5648">
            <w:rPr>
              <w:rFonts w:asciiTheme="minorEastAsia" w:hAnsiTheme="minorEastAsia" w:hint="eastAsia"/>
              <w:sz w:val="24"/>
              <w:szCs w:val="24"/>
            </w:rPr>
            <w:t>卤</w:t>
          </w:r>
          <w:proofErr w:type="gramEnd"/>
          <w:r w:rsidRPr="00CA5648">
            <w:rPr>
              <w:rFonts w:asciiTheme="minorEastAsia" w:hAnsiTheme="minorEastAsia" w:hint="eastAsia"/>
              <w:sz w:val="24"/>
              <w:szCs w:val="24"/>
            </w:rPr>
            <w:t>阳湖空域资源和盐湖湿地资源，按照保护生态性，体现亲水性，追求高端性的要求，以绿色、生态、现代为基本内涵，打造通用航空飞行特色体验旅游新景区。</w:t>
          </w:r>
        </w:p>
        <w:p w:rsidR="00BB4061" w:rsidRPr="00BB4061" w:rsidRDefault="00BB4061" w:rsidP="00BB4061">
          <w:pPr>
            <w:spacing w:line="360" w:lineRule="auto"/>
            <w:rPr>
              <w:rFonts w:asciiTheme="minorEastAsia" w:hAnsiTheme="minorEastAsia"/>
              <w:sz w:val="24"/>
              <w:szCs w:val="24"/>
            </w:rPr>
          </w:pPr>
          <w:r w:rsidRPr="00CA5648">
            <w:rPr>
              <w:rFonts w:asciiTheme="minorEastAsia" w:hAnsiTheme="minorEastAsia" w:hint="eastAsia"/>
              <w:sz w:val="24"/>
              <w:szCs w:val="24"/>
            </w:rPr>
            <w:t>目前，全市已基本形成了山水观光游览、湿地休闲度假、东府民居民俗、宗教朝拜、文化旅游等多元化的旅游产品结构体系。西岳华山、</w:t>
          </w:r>
          <w:proofErr w:type="gramStart"/>
          <w:r w:rsidRPr="00CA5648">
            <w:rPr>
              <w:rFonts w:asciiTheme="minorEastAsia" w:hAnsiTheme="minorEastAsia" w:hint="eastAsia"/>
              <w:sz w:val="24"/>
              <w:szCs w:val="24"/>
            </w:rPr>
            <w:t>洽川湿地</w:t>
          </w:r>
          <w:proofErr w:type="gramEnd"/>
          <w:r w:rsidRPr="00CA5648">
            <w:rPr>
              <w:rFonts w:asciiTheme="minorEastAsia" w:hAnsiTheme="minorEastAsia" w:hint="eastAsia"/>
              <w:sz w:val="24"/>
              <w:szCs w:val="24"/>
            </w:rPr>
            <w:t>生态、韩城历史名城、富平陶艺文化一、二、三日游等旅游产品，正在成为省内推崇的秦东经典线路。同时，以三</w:t>
          </w:r>
          <w:proofErr w:type="gramStart"/>
          <w:r w:rsidRPr="00CA5648">
            <w:rPr>
              <w:rFonts w:asciiTheme="minorEastAsia" w:hAnsiTheme="minorEastAsia" w:hint="eastAsia"/>
              <w:sz w:val="24"/>
              <w:szCs w:val="24"/>
            </w:rPr>
            <w:t>贤四圣</w:t>
          </w:r>
          <w:proofErr w:type="gramEnd"/>
          <w:r w:rsidRPr="00CA5648">
            <w:rPr>
              <w:rFonts w:asciiTheme="minorEastAsia" w:hAnsiTheme="minorEastAsia" w:hint="eastAsia"/>
              <w:sz w:val="24"/>
              <w:szCs w:val="24"/>
            </w:rPr>
            <w:t>名人游和“零五一”兵器娱乐、御温泉养生文化旅游区为主体，以少华山休闲度假旅游区和大荔沙苑农业观光旅游区为两翼，贯通市内大环线的旅游精品正在形成。</w:t>
          </w:r>
        </w:p>
        <w:p w:rsidR="00CA5648" w:rsidRPr="00410C3A" w:rsidRDefault="00845F05" w:rsidP="00410C3A">
          <w:pPr>
            <w:pStyle w:val="1"/>
            <w:rPr>
              <w:rFonts w:ascii="黑体" w:eastAsia="黑体" w:hAnsi="黑体"/>
              <w:sz w:val="32"/>
              <w:szCs w:val="32"/>
            </w:rPr>
          </w:pPr>
          <w:bookmarkStart w:id="74" w:name="_Toc355795585"/>
          <w:r w:rsidRPr="00410C3A">
            <w:rPr>
              <w:rFonts w:ascii="黑体" w:eastAsia="黑体" w:hAnsi="黑体" w:hint="eastAsia"/>
              <w:sz w:val="32"/>
              <w:szCs w:val="32"/>
            </w:rPr>
            <w:lastRenderedPageBreak/>
            <w:t>二、</w:t>
          </w:r>
          <w:r w:rsidR="00897087" w:rsidRPr="00410C3A">
            <w:rPr>
              <w:rFonts w:ascii="黑体" w:eastAsia="黑体" w:hAnsi="黑体" w:hint="eastAsia"/>
              <w:sz w:val="32"/>
              <w:szCs w:val="32"/>
            </w:rPr>
            <w:t>政策及制度效应</w:t>
          </w:r>
          <w:r w:rsidR="00CA5648" w:rsidRPr="00410C3A">
            <w:rPr>
              <w:rFonts w:ascii="黑体" w:eastAsia="黑体" w:hAnsi="黑体" w:hint="eastAsia"/>
              <w:sz w:val="32"/>
              <w:szCs w:val="32"/>
            </w:rPr>
            <w:t>分析</w:t>
          </w:r>
          <w:bookmarkEnd w:id="74"/>
        </w:p>
        <w:p w:rsidR="00CA5648" w:rsidRPr="00410C3A" w:rsidRDefault="00CA5648" w:rsidP="00410C3A">
          <w:pPr>
            <w:pStyle w:val="2"/>
            <w:rPr>
              <w:rFonts w:ascii="黑体" w:eastAsia="黑体" w:hAnsi="黑体"/>
              <w:sz w:val="30"/>
              <w:szCs w:val="30"/>
            </w:rPr>
          </w:pPr>
          <w:bookmarkStart w:id="75" w:name="_Toc355795586"/>
          <w:r w:rsidRPr="00410C3A">
            <w:rPr>
              <w:rFonts w:ascii="黑体" w:eastAsia="黑体" w:hAnsi="黑体" w:hint="eastAsia"/>
              <w:sz w:val="30"/>
              <w:szCs w:val="30"/>
            </w:rPr>
            <w:t>1、以规划为纲领</w:t>
          </w:r>
          <w:bookmarkEnd w:id="75"/>
        </w:p>
        <w:p w:rsidR="00CA5648" w:rsidRPr="00CA5648" w:rsidRDefault="00CA5648" w:rsidP="00B97B6D">
          <w:pPr>
            <w:spacing w:line="440" w:lineRule="atLeast"/>
            <w:ind w:firstLineChars="200" w:firstLine="480"/>
            <w:rPr>
              <w:rFonts w:asciiTheme="minorEastAsia" w:hAnsiTheme="minorEastAsia" w:cs="Arial"/>
              <w:sz w:val="24"/>
              <w:szCs w:val="24"/>
            </w:rPr>
          </w:pPr>
          <w:r w:rsidRPr="00B97B6D">
            <w:rPr>
              <w:rFonts w:asciiTheme="minorEastAsia" w:hAnsiTheme="minorEastAsia" w:cs="Arial"/>
              <w:sz w:val="24"/>
              <w:szCs w:val="24"/>
            </w:rPr>
            <w:t>2000</w:t>
          </w:r>
          <w:r w:rsidRPr="00B97B6D">
            <w:rPr>
              <w:rFonts w:asciiTheme="minorEastAsia" w:hAnsiTheme="minorEastAsia" w:cs="Arial" w:hint="eastAsia"/>
              <w:sz w:val="24"/>
              <w:szCs w:val="24"/>
            </w:rPr>
            <w:t>年，中国旅游业发展“十五”规划编制工作全面完成。</w:t>
          </w:r>
          <w:r w:rsidRPr="00B97B6D">
            <w:rPr>
              <w:rFonts w:asciiTheme="minorEastAsia" w:hAnsiTheme="minorEastAsia" w:cs="Arial"/>
              <w:sz w:val="24"/>
              <w:szCs w:val="24"/>
            </w:rPr>
            <w:t>2000</w:t>
          </w:r>
          <w:r w:rsidRPr="00B97B6D">
            <w:rPr>
              <w:rFonts w:asciiTheme="minorEastAsia" w:hAnsiTheme="minorEastAsia" w:cs="Arial" w:hint="eastAsia"/>
              <w:sz w:val="24"/>
              <w:szCs w:val="24"/>
            </w:rPr>
            <w:t>年</w:t>
          </w:r>
          <w:r w:rsidRPr="00B97B6D">
            <w:rPr>
              <w:rFonts w:asciiTheme="minorEastAsia" w:hAnsiTheme="minorEastAsia" w:cs="Arial"/>
              <w:sz w:val="24"/>
              <w:szCs w:val="24"/>
            </w:rPr>
            <w:t>10</w:t>
          </w:r>
          <w:r w:rsidRPr="00B97B6D">
            <w:rPr>
              <w:rFonts w:asciiTheme="minorEastAsia" w:hAnsiTheme="minorEastAsia" w:cs="Arial" w:hint="eastAsia"/>
              <w:sz w:val="24"/>
              <w:szCs w:val="24"/>
            </w:rPr>
            <w:t>月，《中国旅游业发展“十五”计划和</w:t>
          </w:r>
          <w:r w:rsidRPr="00B97B6D">
            <w:rPr>
              <w:rFonts w:asciiTheme="minorEastAsia" w:hAnsiTheme="minorEastAsia" w:cs="Arial"/>
              <w:sz w:val="24"/>
              <w:szCs w:val="24"/>
            </w:rPr>
            <w:t>2015</w:t>
          </w:r>
          <w:r w:rsidRPr="00B97B6D">
            <w:rPr>
              <w:rFonts w:asciiTheme="minorEastAsia" w:hAnsiTheme="minorEastAsia" w:cs="Arial" w:hint="eastAsia"/>
              <w:sz w:val="24"/>
              <w:szCs w:val="24"/>
            </w:rPr>
            <w:t>年、</w:t>
          </w:r>
          <w:r w:rsidRPr="00B97B6D">
            <w:rPr>
              <w:rFonts w:asciiTheme="minorEastAsia" w:hAnsiTheme="minorEastAsia" w:cs="Arial"/>
              <w:sz w:val="24"/>
              <w:szCs w:val="24"/>
            </w:rPr>
            <w:t>2020</w:t>
          </w:r>
          <w:r w:rsidRPr="00B97B6D">
            <w:rPr>
              <w:rFonts w:asciiTheme="minorEastAsia" w:hAnsiTheme="minorEastAsia" w:cs="Arial" w:hint="eastAsia"/>
              <w:sz w:val="24"/>
              <w:szCs w:val="24"/>
            </w:rPr>
            <w:t>年规划纲要》已编制完成。《规划纲要》根据国家旅游总体规划思路，六项“十五”规划重点研究课题和各地旅游“十五”规划纲要，分别形成《总体篇》、《专题篇》和《地方篇》。《规划纲要》全面回顾了我国旅游业“九五”时期所取得的发展成就和经验，精心描绘了“十五”期间我国旅游业发展目标和重点</w:t>
          </w:r>
          <w:r w:rsidRPr="00CA5648">
            <w:rPr>
              <w:rFonts w:asciiTheme="minorEastAsia" w:hAnsiTheme="minorEastAsia" w:cs="Arial" w:hint="eastAsia"/>
              <w:sz w:val="24"/>
              <w:szCs w:val="24"/>
            </w:rPr>
            <w:t>，系统提出了实现宏伟蓝图的重大战略，是指导我国旅游业在新世纪实现更大发展的行动纲领。</w:t>
          </w:r>
        </w:p>
        <w:p w:rsidR="00CA5648" w:rsidRPr="00410C3A" w:rsidRDefault="00CA5648" w:rsidP="00410C3A">
          <w:pPr>
            <w:pStyle w:val="2"/>
            <w:rPr>
              <w:rFonts w:ascii="黑体" w:eastAsia="黑体" w:hAnsi="黑体"/>
              <w:sz w:val="30"/>
              <w:szCs w:val="30"/>
            </w:rPr>
          </w:pPr>
          <w:bookmarkStart w:id="76" w:name="_Toc355795587"/>
          <w:r w:rsidRPr="00410C3A">
            <w:rPr>
              <w:rFonts w:ascii="黑体" w:eastAsia="黑体" w:hAnsi="黑体" w:hint="eastAsia"/>
              <w:sz w:val="30"/>
              <w:szCs w:val="30"/>
            </w:rPr>
            <w:t>2、以政策为指导</w:t>
          </w:r>
          <w:bookmarkEnd w:id="76"/>
        </w:p>
        <w:p w:rsidR="00CA5648" w:rsidRPr="00CA5648" w:rsidRDefault="00CA5648" w:rsidP="00B97B6D">
          <w:pPr>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邓小平论旅游》出版发行。我国改革开放总设计师邓小平同志生前非常重视旅游业的发展，多次对旅游业做出重要指示。这些指示，成为长期指导中国旅游业发展的立业之本、发展之纲。该书的出版发行，是旅游行业具有里程碑意义的一件大事，为进一步促进旅游业发展，实现向世界旅游强国迈进指明了方针，成为旅游行业的纲领性文件。</w:t>
          </w:r>
        </w:p>
        <w:p w:rsidR="00CA5648" w:rsidRDefault="00CA5648" w:rsidP="00CA5648">
          <w:pPr>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国务院办公厅转发国家旅游局、国家计委等</w:t>
          </w:r>
          <w:r w:rsidRPr="00CA5648">
            <w:rPr>
              <w:rFonts w:asciiTheme="minorEastAsia" w:hAnsiTheme="minorEastAsia" w:cs="Arial"/>
              <w:sz w:val="24"/>
              <w:szCs w:val="24"/>
            </w:rPr>
            <w:t>9</w:t>
          </w:r>
          <w:r w:rsidRPr="00CA5648">
            <w:rPr>
              <w:rFonts w:asciiTheme="minorEastAsia" w:hAnsiTheme="minorEastAsia" w:cs="Arial" w:hint="eastAsia"/>
              <w:sz w:val="24"/>
              <w:szCs w:val="24"/>
            </w:rPr>
            <w:t>部门《关于进一步发展假日旅游的意见》（国办发</w:t>
          </w:r>
          <w:r w:rsidRPr="00CA5648">
            <w:rPr>
              <w:rFonts w:asciiTheme="minorEastAsia" w:hAnsiTheme="minorEastAsia" w:cs="Arial"/>
              <w:sz w:val="24"/>
              <w:szCs w:val="24"/>
            </w:rPr>
            <w:t>[2000]46</w:t>
          </w:r>
          <w:r w:rsidRPr="00CA5648">
            <w:rPr>
              <w:rFonts w:asciiTheme="minorEastAsia" w:hAnsiTheme="minorEastAsia" w:cs="Arial" w:hint="eastAsia"/>
              <w:sz w:val="24"/>
              <w:szCs w:val="24"/>
            </w:rPr>
            <w:t>号），并以此文件为基础，成立了全国假日旅游部际协调会议制度，对有效引导假日旅游需求、保障假日旅游供给起到了积极作用。全国假日办和相关部委共同努力，在随后的“十一”黄金周期间，迅速组建了国家、省、城市三级假日旅游协调机构，建立起全国假日旅游统计预报系统，保持了</w:t>
          </w:r>
          <w:proofErr w:type="gramStart"/>
          <w:r w:rsidRPr="00CA5648">
            <w:rPr>
              <w:rFonts w:asciiTheme="minorEastAsia" w:hAnsiTheme="minorEastAsia" w:cs="Arial" w:hint="eastAsia"/>
              <w:sz w:val="24"/>
              <w:szCs w:val="24"/>
            </w:rPr>
            <w:t>黄金周</w:t>
          </w:r>
          <w:proofErr w:type="gramEnd"/>
          <w:r w:rsidRPr="00CA5648">
            <w:rPr>
              <w:rFonts w:asciiTheme="minorEastAsia" w:hAnsiTheme="minorEastAsia" w:cs="Arial" w:hint="eastAsia"/>
              <w:sz w:val="24"/>
              <w:szCs w:val="24"/>
            </w:rPr>
            <w:t>市场的兴旺和秩序的明显好转。</w:t>
          </w:r>
          <w:r w:rsidRPr="00CA5648">
            <w:rPr>
              <w:rFonts w:asciiTheme="minorEastAsia" w:hAnsiTheme="minorEastAsia" w:cs="Arial"/>
              <w:sz w:val="24"/>
              <w:szCs w:val="24"/>
            </w:rPr>
            <w:br/>
          </w:r>
          <w:r w:rsidRPr="00CA5648">
            <w:rPr>
              <w:rFonts w:asciiTheme="minorEastAsia" w:hAnsiTheme="minorEastAsia" w:cs="Arial" w:hint="eastAsia"/>
              <w:sz w:val="24"/>
              <w:szCs w:val="24"/>
            </w:rPr>
            <w:t xml:space="preserve">　　各地出台了一批鼓励和促进旅游业发展的政策措施。如四川省委、省政府出台了《关于加快培育旅游支柱产业，建设旅游经济强省的决定》，安徽省委、省政府发布了《关于加快“两山一湖”旅游经济发展的若干意见》，武汉市政府发布了《关于进一步加快发展旅游业的决定》。</w:t>
          </w:r>
        </w:p>
        <w:p w:rsidR="00CF6722" w:rsidRPr="00CF6722" w:rsidRDefault="00CF6722" w:rsidP="00CF6722">
          <w:pPr>
            <w:pStyle w:val="2"/>
            <w:rPr>
              <w:rFonts w:ascii="黑体" w:eastAsia="黑体" w:hAnsi="黑体"/>
              <w:sz w:val="30"/>
              <w:szCs w:val="30"/>
            </w:rPr>
          </w:pPr>
          <w:bookmarkStart w:id="77" w:name="_Toc355795588"/>
          <w:r w:rsidRPr="00CF6722">
            <w:rPr>
              <w:rFonts w:ascii="黑体" w:eastAsia="黑体" w:hAnsi="黑体" w:hint="eastAsia"/>
              <w:sz w:val="30"/>
              <w:szCs w:val="30"/>
            </w:rPr>
            <w:lastRenderedPageBreak/>
            <w:t>3、以法律为准绳</w:t>
          </w:r>
          <w:bookmarkEnd w:id="77"/>
        </w:p>
        <w:p w:rsidR="00CA5648" w:rsidRPr="00CA5648" w:rsidRDefault="00CA5648" w:rsidP="00CA5648">
          <w:pPr>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在加强行业宏观管理方面，结合制定“十五”规划，国家旅游局先后发布了《旅游发展规划管理办法》、《旅游规划设计单位资质认定暂行办法》等规章，对旅游规划行为进行规范。为进一步推进政府职能调整和加强行业管理，国家旅游局还就“饭店星评”、“创建优秀旅游城市”方面制定办法，先后出台了《关于进一步加快饭店星级评定工作的通知》和《创建中国优秀旅游城市工作管理暂行办法》。</w:t>
          </w:r>
          <w:r w:rsidRPr="00CA5648">
            <w:rPr>
              <w:rFonts w:asciiTheme="minorEastAsia" w:hAnsiTheme="minorEastAsia" w:cs="Arial"/>
              <w:sz w:val="24"/>
              <w:szCs w:val="24"/>
            </w:rPr>
            <w:br/>
          </w:r>
          <w:r w:rsidRPr="00CA5648">
            <w:rPr>
              <w:rFonts w:asciiTheme="minorEastAsia" w:hAnsiTheme="minorEastAsia" w:cs="Arial" w:hint="eastAsia"/>
              <w:sz w:val="24"/>
              <w:szCs w:val="24"/>
            </w:rPr>
            <w:t xml:space="preserve">　　各地旅游立法工作取得重大进展。一些没有出台地方性法规的省份，如甘肃、江苏、黑龙江、浙江，都先后出台了本省的《旅游业管理条例》。这些新出台的地方性法规，都经过了较长期的调研、论证，在鼓励、保障旅游业发展措施方面突破较多，针对性较强。</w:t>
          </w:r>
        </w:p>
        <w:p w:rsidR="00CA5648" w:rsidRPr="00410C3A" w:rsidRDefault="00CA5648" w:rsidP="00410C3A">
          <w:pPr>
            <w:pStyle w:val="2"/>
            <w:rPr>
              <w:rFonts w:ascii="黑体" w:eastAsia="黑体" w:hAnsi="黑体"/>
              <w:sz w:val="30"/>
              <w:szCs w:val="30"/>
            </w:rPr>
          </w:pPr>
          <w:bookmarkStart w:id="78" w:name="_Toc355795589"/>
          <w:r w:rsidRPr="00410C3A">
            <w:rPr>
              <w:rFonts w:ascii="黑体" w:eastAsia="黑体" w:hAnsi="黑体" w:hint="eastAsia"/>
              <w:sz w:val="30"/>
              <w:szCs w:val="30"/>
            </w:rPr>
            <w:t>4</w:t>
          </w:r>
          <w:r w:rsidR="00845F05" w:rsidRPr="00410C3A">
            <w:rPr>
              <w:rFonts w:ascii="黑体" w:eastAsia="黑体" w:hAnsi="黑体" w:hint="eastAsia"/>
              <w:sz w:val="30"/>
              <w:szCs w:val="30"/>
            </w:rPr>
            <w:t>、发展方向</w:t>
          </w:r>
          <w:bookmarkEnd w:id="78"/>
        </w:p>
        <w:p w:rsidR="00CA5648" w:rsidRPr="00CA5648" w:rsidRDefault="00CA5648" w:rsidP="00CA5648">
          <w:pPr>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一是必须以邓小平理论及其旅游经济思想为指导；必须立足中国国情，借鉴国际经验，坚持走有中国特色的旅游业发展之路；必须坚持以改革开放统揽旅游业发展的全局；必须坚持将旅游业当作经济产业来办。在改革开放之前的漫长时间里，我国旅游业始终没有突破“外事接待型”的模式，对国家的经济贡献微不足道。改革开放以后，在邓小平同志旅游经济思想的指导下，很快实现了从“外事接待型”向“经济创汇型”的转变，并逐步发展成为国民经济新的增长点。今后，我们要继续坚持这一系列的指导原则。</w:t>
          </w:r>
        </w:p>
        <w:p w:rsidR="00CA5648" w:rsidRPr="00CA5648" w:rsidRDefault="00CA5648" w:rsidP="00CA5648">
          <w:pPr>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二是必须坚持政府主导型的发展战略。旅游业的关联带动作用特别明显，但在其发展过程中，也必须得到各有关方面的大力支持和配合。根据这一特点，</w:t>
          </w:r>
          <w:r w:rsidRPr="00CA5648">
            <w:rPr>
              <w:rFonts w:asciiTheme="minorEastAsia" w:hAnsiTheme="minorEastAsia" w:cs="Arial"/>
              <w:sz w:val="24"/>
              <w:szCs w:val="24"/>
            </w:rPr>
            <w:t>90</w:t>
          </w:r>
          <w:r w:rsidRPr="00CA5648">
            <w:rPr>
              <w:rFonts w:asciiTheme="minorEastAsia" w:hAnsiTheme="minorEastAsia" w:cs="Arial" w:hint="eastAsia"/>
              <w:sz w:val="24"/>
              <w:szCs w:val="24"/>
            </w:rPr>
            <w:t>年代以来，我们在全国大力宣传云南等省、区、市发展旅游业的经验，大力提倡政府主导型发展旅游业的战略，使这一观念逐渐在全国形成共识。创建中国优秀旅游城市的活动，正是政府主导型发展旅游业战略的具体体现，这一活动的深入开展更推动了这一战略在各地的空前发展。今后我国旅游业要向更高的目标迈进，必须继续坚持政府主导型的发展战略。</w:t>
          </w:r>
        </w:p>
        <w:p w:rsidR="00CA5648" w:rsidRPr="009F5E26" w:rsidRDefault="00CA5648" w:rsidP="009F5E26">
          <w:pPr>
            <w:spacing w:line="360" w:lineRule="auto"/>
            <w:ind w:firstLineChars="200" w:firstLine="480"/>
            <w:rPr>
              <w:rFonts w:asciiTheme="minorEastAsia" w:hAnsiTheme="minorEastAsia" w:cs="Arial"/>
              <w:sz w:val="24"/>
              <w:szCs w:val="24"/>
            </w:rPr>
          </w:pPr>
          <w:r w:rsidRPr="00CA5648">
            <w:rPr>
              <w:rFonts w:asciiTheme="minorEastAsia" w:hAnsiTheme="minorEastAsia" w:cs="Arial" w:hint="eastAsia"/>
              <w:sz w:val="24"/>
              <w:szCs w:val="24"/>
            </w:rPr>
            <w:t>三是必须坚持大产业、大市场、大旅游的发展方向。改革开放</w:t>
          </w:r>
          <w:r w:rsidRPr="00CA5648">
            <w:rPr>
              <w:rFonts w:asciiTheme="minorEastAsia" w:hAnsiTheme="minorEastAsia" w:cs="Arial"/>
              <w:sz w:val="24"/>
              <w:szCs w:val="24"/>
            </w:rPr>
            <w:t>20</w:t>
          </w:r>
          <w:r w:rsidRPr="00CA5648">
            <w:rPr>
              <w:rFonts w:asciiTheme="minorEastAsia" w:hAnsiTheme="minorEastAsia" w:cs="Arial" w:hint="eastAsia"/>
              <w:sz w:val="24"/>
              <w:szCs w:val="24"/>
            </w:rPr>
            <w:t>年来，全</w:t>
          </w:r>
          <w:r w:rsidRPr="00CA5648">
            <w:rPr>
              <w:rFonts w:asciiTheme="minorEastAsia" w:hAnsiTheme="minorEastAsia" w:cs="Arial" w:hint="eastAsia"/>
              <w:sz w:val="24"/>
              <w:szCs w:val="24"/>
            </w:rPr>
            <w:lastRenderedPageBreak/>
            <w:t>国各地从旅游产业市场面宽、竞争性强、综合性大的特点出发，大力推进旅游投融资的社会化、市场化，积极发挥市场机制的导向作用，开创出全社会办旅游的工作局面。形成了以公有制为主体、其它所有制成份为重要补充的多种所有制形式。今后，要继续坚持大产业、大市场、大旅游的发展方向，进一步推进全国特别是中西部地区旅游产业化发展的进程，努力扩大旅游经济的覆盖面，让旅游业发挥更重要的作用。</w:t>
          </w:r>
          <w:r w:rsidRPr="00CA5648">
            <w:rPr>
              <w:rFonts w:asciiTheme="minorEastAsia" w:hAnsiTheme="minorEastAsia" w:cs="Arial"/>
              <w:sz w:val="24"/>
              <w:szCs w:val="24"/>
            </w:rPr>
            <w:br/>
          </w:r>
          <w:r w:rsidRPr="00CA5648">
            <w:rPr>
              <w:rFonts w:asciiTheme="minorEastAsia" w:hAnsiTheme="minorEastAsia" w:cs="Arial" w:hint="eastAsia"/>
              <w:sz w:val="24"/>
              <w:szCs w:val="24"/>
            </w:rPr>
            <w:t xml:space="preserve">　　四是必须坚持可持续发展的原则。保护环境，保护生态，走可持续发展之路，是当今世界各国面临的共同任务。多年来，我国在旅游资源开发中，一直强调经济效益、社会效益和环境效益并重；近年来，又通过组织开展全国性的生态环境旅游，使可持续发展的思想更加深入人心。许多贫困落后地区通过开展旅游扶贫，结束了毁林垦荒的历史，走上了保护环境与发展旅游的和谐之路；各省（区、市）通过开展生态环境游，形成了一批生态旅游产品、绿色企业和绿色旅游者；创建优秀旅游城市和评选文明景区示范点的开展，更促进了可持续发展的原则的贯彻落实。在保护生态环境和坚持可持续发展原则方面，旅游行业今后要更加自觉地走在前列，因为旅游业比任何行业都更依赖自然、人文环境的质量，保护好生态环境就是保护好旅游业自身。</w:t>
          </w:r>
          <w:r w:rsidRPr="00CA5648">
            <w:rPr>
              <w:rFonts w:asciiTheme="minorEastAsia" w:hAnsiTheme="minorEastAsia" w:cs="Arial"/>
              <w:sz w:val="24"/>
              <w:szCs w:val="24"/>
            </w:rPr>
            <w:br/>
          </w:r>
          <w:r w:rsidRPr="00CA5648">
            <w:rPr>
              <w:rFonts w:asciiTheme="minorEastAsia" w:hAnsiTheme="minorEastAsia" w:cs="Arial" w:hint="eastAsia"/>
              <w:sz w:val="24"/>
              <w:szCs w:val="24"/>
            </w:rPr>
            <w:t xml:space="preserve">　　五是必须坚持依法治旅的原则。依法治国是党领导人民治理国家的基本方略，是发展社会主义市场经济的客观需要。依法治旅也是管理和治理旅游业的基本方略，是促进我国旅游业健康发展的根本保障。</w:t>
          </w:r>
          <w:r w:rsidRPr="00CA5648">
            <w:rPr>
              <w:rFonts w:asciiTheme="minorEastAsia" w:hAnsiTheme="minorEastAsia" w:cs="Arial"/>
              <w:sz w:val="24"/>
              <w:szCs w:val="24"/>
            </w:rPr>
            <w:t>20</w:t>
          </w:r>
          <w:r w:rsidRPr="00CA5648">
            <w:rPr>
              <w:rFonts w:asciiTheme="minorEastAsia" w:hAnsiTheme="minorEastAsia" w:cs="Arial" w:hint="eastAsia"/>
              <w:sz w:val="24"/>
              <w:szCs w:val="24"/>
            </w:rPr>
            <w:t>多个省市先后出台了旅游管理条例，初步形成了比较完整的省级旅游法制网络；国家在加强对各地旅游立法指导的同时，也加快了单项旅游法规的制定，旅游执法工作也普遍展开。今后要在这些工作的基础上，继续开拓前进，进一步促进旅游立法工作的开展和立法质量的提高，进一步提高依法行政的自觉性，加大治理违法违规案件的力度，保障我国旅游业持续、快速、健康发展。</w:t>
          </w:r>
        </w:p>
        <w:p w:rsidR="00845F05" w:rsidRPr="00410C3A" w:rsidRDefault="00845F05" w:rsidP="00410C3A">
          <w:pPr>
            <w:pStyle w:val="1"/>
            <w:rPr>
              <w:rFonts w:ascii="黑体" w:eastAsia="黑体" w:hAnsi="黑体"/>
              <w:sz w:val="32"/>
              <w:szCs w:val="32"/>
            </w:rPr>
          </w:pPr>
          <w:bookmarkStart w:id="79" w:name="_Toc355795590"/>
          <w:r w:rsidRPr="00410C3A">
            <w:rPr>
              <w:rFonts w:ascii="黑体" w:eastAsia="黑体" w:hAnsi="黑体" w:hint="eastAsia"/>
              <w:sz w:val="32"/>
              <w:szCs w:val="32"/>
            </w:rPr>
            <w:lastRenderedPageBreak/>
            <w:t>三、</w:t>
          </w:r>
          <w:r w:rsidR="00972F83" w:rsidRPr="00410C3A">
            <w:rPr>
              <w:rFonts w:ascii="黑体" w:eastAsia="黑体" w:hAnsi="黑体" w:hint="eastAsia"/>
              <w:sz w:val="32"/>
              <w:szCs w:val="32"/>
            </w:rPr>
            <w:t>投资</w:t>
          </w:r>
          <w:r w:rsidRPr="00410C3A">
            <w:rPr>
              <w:rFonts w:ascii="黑体" w:eastAsia="黑体" w:hAnsi="黑体" w:hint="eastAsia"/>
              <w:sz w:val="32"/>
              <w:szCs w:val="32"/>
            </w:rPr>
            <w:t>分析</w:t>
          </w:r>
          <w:bookmarkEnd w:id="79"/>
        </w:p>
        <w:p w:rsidR="00E84484" w:rsidRPr="00410C3A" w:rsidRDefault="00E84484" w:rsidP="00410C3A">
          <w:pPr>
            <w:pStyle w:val="2"/>
            <w:rPr>
              <w:rFonts w:ascii="黑体" w:eastAsia="黑体" w:hAnsi="黑体"/>
              <w:sz w:val="30"/>
              <w:szCs w:val="30"/>
            </w:rPr>
          </w:pPr>
          <w:bookmarkStart w:id="80" w:name="_Toc355795591"/>
          <w:r w:rsidRPr="00410C3A">
            <w:rPr>
              <w:rStyle w:val="a8"/>
              <w:rFonts w:ascii="黑体" w:eastAsia="黑体" w:hAnsi="黑体" w:hint="eastAsia"/>
              <w:b/>
              <w:bCs/>
              <w:sz w:val="30"/>
              <w:szCs w:val="30"/>
            </w:rPr>
            <w:t>1、旅游投资和经营主体</w:t>
          </w:r>
          <w:bookmarkEnd w:id="80"/>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改革开放后，旅游业进入新的发展时期，旅游投资者和经营者开始多元化，国家、地方、部门、集体、个人、外资都可以参与到旅游基础设施的建设中来，逐渐形成了一批具有较强竞争力的旅游集团。</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国有资本在旅游投资中一直发挥着主体优势。中央旅游企业和其他大型国有旅游企业是建设旅游战略性支柱产业的关键，也是推进旅游产业化的战略主体。</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民营旅游集团成为我国旅游业发展的重要力量。改革开放以来，各类民间资本进入旅游业，民间资本在旅游投资中的比重不断增加，综合效益不断提高，已经成为我国旅游业发展的重要力量。</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中央和地方政府在旅游投资中发挥着主导作用。资源的控制和规划以及交通、基础配置的规划和决策都由政府主导，但旅游产业竞争性和经营性的典型特征使得政府的投入有所限制，因此未来政府对于旅游的投入更多是引导性的。</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旅游业是中国最早利用外资的行业之一。进入21世纪以来，越来越多的外国企业，尤其是大型跨国公司纷纷看好中国市场，不断扩大对中国旅游业的投资。它们不但向中国投入资金、投资新设旅游企业，还投入相关的技术和管理、买断中国的旅游企业。另外，外商的投资领域在扩大，从早期的投资旅游饭店为主，波及到旅行社、大型主题公园、旅游景区和景点等，投资方式也不限于合资经营与合作经营。</w:t>
          </w:r>
        </w:p>
        <w:p w:rsidR="00410C3A" w:rsidRPr="00410C3A" w:rsidRDefault="00410C3A" w:rsidP="00410C3A">
          <w:pPr>
            <w:pStyle w:val="2"/>
            <w:rPr>
              <w:rStyle w:val="a8"/>
              <w:rFonts w:ascii="黑体" w:eastAsia="黑体" w:hAnsi="黑体"/>
              <w:b/>
              <w:sz w:val="30"/>
              <w:szCs w:val="30"/>
            </w:rPr>
          </w:pPr>
          <w:bookmarkStart w:id="81" w:name="_Toc355795592"/>
          <w:r w:rsidRPr="00410C3A">
            <w:rPr>
              <w:rStyle w:val="a8"/>
              <w:rFonts w:ascii="黑体" w:eastAsia="黑体" w:hAnsi="黑体" w:hint="eastAsia"/>
              <w:b/>
              <w:sz w:val="30"/>
              <w:szCs w:val="30"/>
            </w:rPr>
            <w:t>2、旅游投资模式</w:t>
          </w:r>
          <w:bookmarkEnd w:id="81"/>
        </w:p>
        <w:p w:rsidR="00E84484" w:rsidRPr="00410C3A" w:rsidRDefault="00E84484" w:rsidP="00410C3A">
          <w:pPr>
            <w:pStyle w:val="3"/>
            <w:rPr>
              <w:rFonts w:ascii="黑体" w:eastAsia="黑体" w:hAnsi="黑体"/>
              <w:b w:val="0"/>
              <w:sz w:val="28"/>
              <w:szCs w:val="28"/>
            </w:rPr>
          </w:pPr>
          <w:bookmarkStart w:id="82" w:name="_Toc355795593"/>
          <w:r w:rsidRPr="00410C3A">
            <w:rPr>
              <w:rStyle w:val="a8"/>
              <w:rFonts w:ascii="黑体" w:eastAsia="黑体" w:hAnsi="黑体" w:hint="eastAsia"/>
              <w:b/>
              <w:sz w:val="28"/>
              <w:szCs w:val="28"/>
            </w:rPr>
            <w:t>（1）景区投资模式</w:t>
          </w:r>
          <w:bookmarkEnd w:id="82"/>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政府投资模式是我国景区常用的一种模式。其又称国家公园模式，即国家所有，国家投资的模式。国家公园由政府（中央或地方政府）财政拨款投资兴建，社会捐款和门票收入补充环保和维护费用。在这种模式下，政府直接通过财政支出拨款给自己拥有的国有企业生产产品、提供服务。这种方式具有力度</w:t>
          </w:r>
          <w:r w:rsidRPr="00E84484">
            <w:rPr>
              <w:rFonts w:hint="eastAsia"/>
            </w:rPr>
            <w:lastRenderedPageBreak/>
            <w:t>大、收益快的特点，主要有中央政府直接控制生产并向社会提供产品和服务、地方政府直接管理生产经营、地方（城市）公共团体经营三种方式。</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租赁模式是较为普遍的一种景区开发投资模式，指投资主体为获得旅游资源经营权，与地方政府或地方行政主管部门签订协议，向地方主管部门缴纳租金，采取租赁的方式获得经营权。租期一般为30、50、70年不等。主管部门根据国家宏观发展或地方总体布局以及行业管理的需要，随时调整管理规则、手段，也可以随时终止租赁合同。</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买断模式的实质是获得特许经营权，特许经营权是自然垄断行业民营化的主要方式，需要通过投标、公开竞价等方式进行。我国目前的买断模式一般分为两种方式：（1）有投资意愿的企业或个人与景区主管部门双方通过协商，遵照国家对资源管理的相关规定，共同确定买断费用，签订协议后，企业获得一段时间的垄断经营权；（2）景区主管部门事先确定</w:t>
          </w:r>
          <w:proofErr w:type="gramStart"/>
          <w:r w:rsidRPr="00E84484">
            <w:rPr>
              <w:rFonts w:hint="eastAsia"/>
            </w:rPr>
            <w:t>好拟</w:t>
          </w:r>
          <w:proofErr w:type="gramEnd"/>
          <w:r w:rsidRPr="00E84484">
            <w:rPr>
              <w:rFonts w:hint="eastAsia"/>
            </w:rPr>
            <w:t>开发的项目、投资金额以及投资收益等，以招商引资或项目招标的方式，吸引有投资意愿的企业，经过筛选比较后，获胜企业与主管部门签订协议，获得垄断经营权。</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委托经营，由于我国尚未建立国际通行的托管制度，目前景区开发中的委托经营其实质是租赁经营，这种办法是为了规避禁止出让景区经营权的一种变通办法。委托经营的最早出现，是张家界出让黄龙洞景区经营权时采用的方式（这也是全国第一个出让景区经营权的景点），现在采用的较少。</w:t>
          </w:r>
        </w:p>
        <w:p w:rsidR="00E84484" w:rsidRPr="00410C3A" w:rsidRDefault="00E84484" w:rsidP="00410C3A">
          <w:pPr>
            <w:pStyle w:val="3"/>
            <w:rPr>
              <w:rFonts w:ascii="黑体" w:eastAsia="黑体" w:hAnsi="黑体"/>
              <w:b w:val="0"/>
              <w:sz w:val="28"/>
              <w:szCs w:val="28"/>
            </w:rPr>
          </w:pPr>
          <w:bookmarkStart w:id="83" w:name="_Toc355795594"/>
          <w:r w:rsidRPr="00410C3A">
            <w:rPr>
              <w:rStyle w:val="a8"/>
              <w:rFonts w:ascii="黑体" w:eastAsia="黑体" w:hAnsi="黑体" w:hint="eastAsia"/>
              <w:b/>
              <w:sz w:val="28"/>
              <w:szCs w:val="28"/>
            </w:rPr>
            <w:t>（2）饭店投资模式</w:t>
          </w:r>
          <w:bookmarkEnd w:id="83"/>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新建模式是指饭店集团通过拥有饭店的物业并对其进行经营管理来获得成员饭店数量的增加。目前单纯兴建饭店的项目很少，饭店建设大多与其他建设项目配合发展。</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租赁经营是饭店集团通过签订租约，长期（一般为25年）租赁业主的饭店、土地、建筑物及家具等，然后由饭店集团作为法人直接经营。采取租赁经营可以使饭店集团在较小投资的情况下，租赁其他饭店或物业进行管理，从而使自己的连锁规模不断扩大。</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并购是饭店集团进行扩张、实现超速成长的一种战略手段。目前我国的资本市场还较不发达，但随着饭店集团规模的增长和实力的增强，近年来在市场中已经出现了一些市场化的并购行为。比较典型的是如家连锁集团对北斗星和</w:t>
          </w:r>
          <w:r w:rsidRPr="00E84484">
            <w:rPr>
              <w:rFonts w:hint="eastAsia"/>
            </w:rPr>
            <w:lastRenderedPageBreak/>
            <w:t>莫泰168的并购、锦江集团对美国州际集团的收购以及海航集团对西班牙NH Hotels股份的收购。</w:t>
          </w:r>
        </w:p>
        <w:p w:rsidR="00E84484" w:rsidRPr="00410C3A" w:rsidRDefault="00E84484" w:rsidP="00410C3A">
          <w:pPr>
            <w:pStyle w:val="3"/>
            <w:rPr>
              <w:rFonts w:ascii="黑体" w:eastAsia="黑体" w:hAnsi="黑体"/>
              <w:b w:val="0"/>
              <w:sz w:val="28"/>
              <w:szCs w:val="28"/>
            </w:rPr>
          </w:pPr>
          <w:bookmarkStart w:id="84" w:name="_Toc355795595"/>
          <w:r w:rsidRPr="00410C3A">
            <w:rPr>
              <w:rStyle w:val="a8"/>
              <w:rFonts w:ascii="黑体" w:eastAsia="黑体" w:hAnsi="黑体" w:hint="eastAsia"/>
              <w:b/>
              <w:sz w:val="28"/>
              <w:szCs w:val="28"/>
            </w:rPr>
            <w:t>（3）旅行社投资模式</w:t>
          </w:r>
          <w:bookmarkEnd w:id="84"/>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新设是旅行社投资的一种主要形式。我国旅行社行业准入门槛相对较低，全国旅行社数量持续增加，行业竞争激烈，企业整体上规模较小。截至2011年底，全国旅行社的总数为23690家，同比增长3.98%。</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连锁经营是旅游企业联合经营的另一种重要形式。近年来国内众多旅行社纷纷走上连锁经营之路。连锁经营可以分为直营连锁、特许连锁、自愿连锁三种类型。</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我国旅行社并购始于20世纪90年代末期，进人21世纪我国旅行社的并购活动异常频繁，一度掀起了我国旅行社行业的并购浪潮。并购这种在较短时间内实现企业成长发展的资本运营手段，正逐步成为我国旅行社成长壮大的重要选择。</w:t>
          </w:r>
        </w:p>
        <w:p w:rsidR="00E84484" w:rsidRPr="00410C3A" w:rsidRDefault="00BF5C7A" w:rsidP="00410C3A">
          <w:pPr>
            <w:pStyle w:val="2"/>
            <w:rPr>
              <w:rFonts w:ascii="黑体" w:eastAsia="黑体" w:hAnsi="黑体"/>
              <w:b w:val="0"/>
              <w:sz w:val="30"/>
              <w:szCs w:val="30"/>
            </w:rPr>
          </w:pPr>
          <w:bookmarkStart w:id="85" w:name="_Toc355795596"/>
          <w:r w:rsidRPr="00410C3A">
            <w:rPr>
              <w:rStyle w:val="a8"/>
              <w:rFonts w:ascii="黑体" w:eastAsia="黑体" w:hAnsi="黑体" w:hint="eastAsia"/>
              <w:b/>
              <w:sz w:val="30"/>
              <w:szCs w:val="30"/>
            </w:rPr>
            <w:t>3、</w:t>
          </w:r>
          <w:r w:rsidR="00E84484" w:rsidRPr="00410C3A">
            <w:rPr>
              <w:rStyle w:val="a8"/>
              <w:rFonts w:ascii="黑体" w:eastAsia="黑体" w:hAnsi="黑体" w:hint="eastAsia"/>
              <w:b/>
              <w:sz w:val="30"/>
              <w:szCs w:val="30"/>
            </w:rPr>
            <w:t>旅游投资业态</w:t>
          </w:r>
          <w:bookmarkEnd w:id="85"/>
        </w:p>
        <w:p w:rsidR="00E84484" w:rsidRPr="00E84484" w:rsidRDefault="00972F83" w:rsidP="00E84484">
          <w:pPr>
            <w:pStyle w:val="a7"/>
            <w:spacing w:before="0" w:beforeAutospacing="0" w:after="0" w:afterAutospacing="0" w:line="440" w:lineRule="atLeast"/>
            <w:ind w:left="45" w:right="45" w:firstLine="448"/>
          </w:pPr>
          <w:r>
            <w:rPr>
              <w:rFonts w:hint="eastAsia"/>
            </w:rPr>
            <w:t>随着旅游市场环境和制度环境的转型与变革，渭南市</w:t>
          </w:r>
          <w:r w:rsidR="00E84484" w:rsidRPr="00E84484">
            <w:rPr>
              <w:rFonts w:hint="eastAsia"/>
            </w:rPr>
            <w:t>旅游产业运行主体的商业形态和运营模式正在经历着战略意义上的演进与发展，传统的旅游业态自我变革，创新的旅游业</w:t>
          </w:r>
          <w:proofErr w:type="gramStart"/>
          <w:r w:rsidR="00E84484" w:rsidRPr="00E84484">
            <w:rPr>
              <w:rFonts w:hint="eastAsia"/>
            </w:rPr>
            <w:t>态不断</w:t>
          </w:r>
          <w:proofErr w:type="gramEnd"/>
          <w:r w:rsidR="00E84484" w:rsidRPr="00E84484">
            <w:rPr>
              <w:rFonts w:hint="eastAsia"/>
            </w:rPr>
            <w:t>产生。新兴业态在原来传统旅游业态的基础上经过产业间不断发展、演变、融合、创新，逐渐成为构建整个“大旅游业”的新生力量和主力军。除了传统业态（景区、饭店、旅行社）以外，近期发展迅速、投资前景较好的业</w:t>
          </w:r>
          <w:proofErr w:type="gramStart"/>
          <w:r w:rsidR="00E84484" w:rsidRPr="00E84484">
            <w:rPr>
              <w:rFonts w:hint="eastAsia"/>
            </w:rPr>
            <w:t>态主要</w:t>
          </w:r>
          <w:proofErr w:type="gramEnd"/>
          <w:r w:rsidR="00E84484" w:rsidRPr="00E84484">
            <w:rPr>
              <w:rFonts w:hint="eastAsia"/>
            </w:rPr>
            <w:t>有以下几种：</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旅游电子商务。旅游电子商务又称在线旅游交易，是指旅游消费者主要通过互联网向旅游服务提供商预订机票、酒店、度假产品等旅游产品或服务的一系列商业活动。旅游电子商务是旅游投资的一项重要内容，2011年，中国在线旅游市场交易规模达1313.9亿元，同比增长38.5%。</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旅游演艺。近年来，</w:t>
          </w:r>
          <w:r w:rsidR="00972F83">
            <w:rPr>
              <w:rFonts w:hint="eastAsia"/>
            </w:rPr>
            <w:t>渭南</w:t>
          </w:r>
          <w:r w:rsidRPr="00E84484">
            <w:rPr>
              <w:rFonts w:hint="eastAsia"/>
            </w:rPr>
            <w:t>越来越多的地方把推动文化与旅游相结合作为贯彻落实科学发展观、加快转变经济发展方式、推动文化产业成为国民经济支柱性产业的重要突破口，积极推动文化与旅游在更大范围、更广领域、更高层次</w:t>
          </w:r>
          <w:r w:rsidRPr="00E84484">
            <w:rPr>
              <w:rFonts w:hint="eastAsia"/>
            </w:rPr>
            <w:lastRenderedPageBreak/>
            <w:t>上深度融合，文化与旅游呈现出相互促进、相得益彰的可喜局面，旅游演艺也已成长为一个重要的旅游产业部门。</w:t>
          </w:r>
        </w:p>
        <w:p w:rsidR="00972F83" w:rsidRDefault="00E84484" w:rsidP="00E84484">
          <w:pPr>
            <w:pStyle w:val="a7"/>
            <w:spacing w:before="0" w:beforeAutospacing="0" w:after="0" w:afterAutospacing="0" w:line="440" w:lineRule="atLeast"/>
            <w:ind w:left="45" w:right="45" w:firstLine="448"/>
          </w:pPr>
          <w:r w:rsidRPr="00E84484">
            <w:rPr>
              <w:rFonts w:hint="eastAsia"/>
            </w:rPr>
            <w:t>旅游综合体。近年来，旅游综合体开发被各地寄予厚望，正在各城市和旅游景区周边轰轰烈烈地展开。小尺度的如度假村、中尺度的如旅游景区、大尺</w:t>
          </w:r>
          <w:r w:rsidR="00972F83">
            <w:rPr>
              <w:rFonts w:hint="eastAsia"/>
            </w:rPr>
            <w:t>度的如旅游城市，都将旅游综合体视为自身复兴和提档升级的法宝。渭南具有独特的优势</w:t>
          </w:r>
          <w:r w:rsidRPr="00E84484">
            <w:rPr>
              <w:rFonts w:hint="eastAsia"/>
            </w:rPr>
            <w:t>将整个城市视为一个大型旅游综合体，以实现从“旅游城市”向“城市旅游”的转变。</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旅游装备制造。我国旅游装备制造业发展尚处于起步阶段，远远不能满足旅游业快速发展的需求。目前，我国还没有国产的海洋邮轮，另外，旅游房车、游艇、景区索道、大型游乐设施等产品生产的国产化水平还不高，高星级宾馆饭店的建筑及各类用品还需大量进口。因此，旅游装备制造将是未来旅游投资的重要方向。</w:t>
          </w:r>
        </w:p>
        <w:p w:rsidR="00E84484" w:rsidRPr="00E84484" w:rsidRDefault="00E84484" w:rsidP="00E84484">
          <w:pPr>
            <w:pStyle w:val="a7"/>
            <w:spacing w:before="0" w:beforeAutospacing="0" w:after="0" w:afterAutospacing="0" w:line="440" w:lineRule="atLeast"/>
            <w:ind w:left="45" w:right="45" w:firstLine="448"/>
          </w:pPr>
          <w:r w:rsidRPr="00E84484">
            <w:rPr>
              <w:rFonts w:hint="eastAsia"/>
            </w:rPr>
            <w:t>廉价航空。廉价航空迎合了百姓大众的消费习惯，其市场空间相当广阔。从长远来看，我国的廉价航空市场前景广阔，廉价航空公司也会日益显示出自身的优势并逐步完善与成熟。未来廉价航空的成功运作势必惠及更多的百姓市民，同时也将会促进中国民航业进一步走向繁荣。</w:t>
          </w:r>
        </w:p>
        <w:p w:rsidR="00897087" w:rsidRPr="008A5B74" w:rsidRDefault="00E84484" w:rsidP="008A5B74">
          <w:pPr>
            <w:pStyle w:val="a7"/>
            <w:spacing w:before="0" w:beforeAutospacing="0" w:after="0" w:afterAutospacing="0" w:line="440" w:lineRule="atLeast"/>
            <w:ind w:left="45" w:right="45" w:firstLine="448"/>
          </w:pPr>
          <w:r w:rsidRPr="00E84484">
            <w:rPr>
              <w:rFonts w:hint="eastAsia"/>
            </w:rPr>
            <w:t>旅游租车。汽车租赁行业在中国刚刚起步，租车对于绝大多数消费者来说还是一个新兴事物，行业的潜力有待开发，业界普遍认同爆发式增长已经临近。租车行业的光明前景已经引起了投资大</w:t>
          </w:r>
          <w:proofErr w:type="gramStart"/>
          <w:r w:rsidRPr="00E84484">
            <w:rPr>
              <w:rFonts w:hint="eastAsia"/>
            </w:rPr>
            <w:t>鳄</w:t>
          </w:r>
          <w:proofErr w:type="gramEnd"/>
          <w:r w:rsidRPr="00E84484">
            <w:rPr>
              <w:rFonts w:hint="eastAsia"/>
            </w:rPr>
            <w:t>的注意，资本机构开始关注中国租车领域。</w:t>
          </w:r>
        </w:p>
        <w:p w:rsidR="00CA5648" w:rsidRPr="00410C3A" w:rsidRDefault="00F02B85" w:rsidP="00410C3A">
          <w:pPr>
            <w:pStyle w:val="1"/>
            <w:rPr>
              <w:rFonts w:ascii="黑体" w:eastAsia="黑体" w:hAnsi="黑体"/>
              <w:sz w:val="32"/>
              <w:szCs w:val="32"/>
            </w:rPr>
          </w:pPr>
          <w:bookmarkStart w:id="86" w:name="_Toc355795597"/>
          <w:r w:rsidRPr="00410C3A">
            <w:rPr>
              <w:rFonts w:ascii="黑体" w:eastAsia="黑体" w:hAnsi="黑体" w:hint="eastAsia"/>
              <w:sz w:val="32"/>
              <w:szCs w:val="32"/>
            </w:rPr>
            <w:t>四</w:t>
          </w:r>
          <w:r w:rsidR="00845F05" w:rsidRPr="00410C3A">
            <w:rPr>
              <w:rFonts w:ascii="黑体" w:eastAsia="黑体" w:hAnsi="黑体" w:hint="eastAsia"/>
              <w:sz w:val="32"/>
              <w:szCs w:val="32"/>
            </w:rPr>
            <w:t>、</w:t>
          </w:r>
          <w:r w:rsidR="00CA5648" w:rsidRPr="00410C3A">
            <w:rPr>
              <w:rFonts w:ascii="黑体" w:eastAsia="黑体" w:hAnsi="黑体" w:hint="eastAsia"/>
              <w:sz w:val="32"/>
              <w:szCs w:val="32"/>
            </w:rPr>
            <w:t>产业链</w:t>
          </w:r>
          <w:r w:rsidR="00845F05" w:rsidRPr="00410C3A">
            <w:rPr>
              <w:rFonts w:ascii="黑体" w:eastAsia="黑体" w:hAnsi="黑体" w:hint="eastAsia"/>
              <w:sz w:val="32"/>
              <w:szCs w:val="32"/>
            </w:rPr>
            <w:t>分析</w:t>
          </w:r>
          <w:bookmarkEnd w:id="86"/>
        </w:p>
        <w:p w:rsidR="00CA5648" w:rsidRPr="00EA7B13" w:rsidRDefault="00CA5648" w:rsidP="00EA7B13">
          <w:pPr>
            <w:pStyle w:val="2"/>
            <w:rPr>
              <w:rFonts w:ascii="黑体" w:eastAsia="黑体" w:hAnsi="黑体" w:cs="Arial"/>
              <w:sz w:val="30"/>
              <w:szCs w:val="30"/>
            </w:rPr>
          </w:pPr>
          <w:bookmarkStart w:id="87" w:name="_Toc355795598"/>
          <w:r w:rsidRPr="00EA7B13">
            <w:rPr>
              <w:rFonts w:ascii="黑体" w:eastAsia="黑体" w:hAnsi="黑体" w:hint="eastAsia"/>
              <w:sz w:val="30"/>
              <w:szCs w:val="30"/>
            </w:rPr>
            <w:t>1</w:t>
          </w:r>
          <w:r w:rsidR="009F5E26" w:rsidRPr="00EA7B13">
            <w:rPr>
              <w:rFonts w:ascii="黑体" w:eastAsia="黑体" w:hAnsi="黑体" w:hint="eastAsia"/>
              <w:sz w:val="30"/>
              <w:szCs w:val="30"/>
            </w:rPr>
            <w:t>、概念提出</w:t>
          </w:r>
          <w:bookmarkEnd w:id="87"/>
        </w:p>
        <w:p w:rsidR="00CA5648" w:rsidRPr="00CA5648" w:rsidRDefault="00CA5648" w:rsidP="00CA5648">
          <w:pPr>
            <w:spacing w:line="360" w:lineRule="auto"/>
            <w:ind w:firstLine="480"/>
            <w:rPr>
              <w:rFonts w:asciiTheme="minorEastAsia" w:hAnsiTheme="minorEastAsia"/>
              <w:sz w:val="24"/>
              <w:szCs w:val="24"/>
            </w:rPr>
          </w:pPr>
          <w:r w:rsidRPr="00CA5648">
            <w:rPr>
              <w:rFonts w:asciiTheme="minorEastAsia" w:hAnsiTheme="minorEastAsia" w:hint="eastAsia"/>
              <w:sz w:val="24"/>
              <w:szCs w:val="24"/>
            </w:rPr>
            <w:t>产业链的思想来自于亚当·斯密关于分工的卓越论断，从产业的角度界定产业链的文献较多。旅游产业链是指为满足旅游者的旅游需求，以旅游产业中具有竞争力或竞争潜力的企业为链核，通过包价或零售方式将旅游产品间接或直接销售给旅游者以助其完成客源地与目的地之间的旅行和游览，从而在旅行社、饭店、餐饮、旅游景区、旅游交通、旅游商店、娱乐业等行业之间形成的相互依赖、相互制约的关系。</w:t>
          </w:r>
        </w:p>
        <w:p w:rsidR="00CA5648" w:rsidRPr="00CA5648" w:rsidRDefault="00CA5648" w:rsidP="00897087">
          <w:pPr>
            <w:spacing w:line="360" w:lineRule="auto"/>
            <w:ind w:firstLine="480"/>
            <w:rPr>
              <w:rFonts w:asciiTheme="minorEastAsia" w:hAnsiTheme="minorEastAsia"/>
              <w:noProof/>
              <w:sz w:val="24"/>
              <w:szCs w:val="24"/>
            </w:rPr>
          </w:pPr>
          <w:r w:rsidRPr="00CA5648">
            <w:rPr>
              <w:rFonts w:asciiTheme="minorEastAsia" w:hAnsiTheme="minorEastAsia" w:hint="eastAsia"/>
              <w:sz w:val="24"/>
              <w:szCs w:val="24"/>
            </w:rPr>
            <w:lastRenderedPageBreak/>
            <w:t>旅游产业链实际上是以旅游核心企业为基础，承担为游客提供不同休闲需求的价值创造功能的相互内在联系的产业共生体，通过对信息流、客源流、物质流的链条</w:t>
          </w:r>
          <w:r w:rsidR="009F5E26">
            <w:rPr>
              <w:rFonts w:asciiTheme="minorEastAsia" w:hAnsiTheme="minorEastAsia" w:hint="eastAsia"/>
              <w:sz w:val="24"/>
              <w:szCs w:val="24"/>
            </w:rPr>
            <w:t>连接，形成具有一种内在相互联系（互补、竞争、协作等）企业的集合</w:t>
          </w:r>
          <w:r w:rsidR="00C9775F">
            <w:rPr>
              <w:rFonts w:asciiTheme="minorEastAsia" w:hAnsiTheme="minorEastAsia" w:hint="eastAsia"/>
              <w:sz w:val="24"/>
              <w:szCs w:val="24"/>
            </w:rPr>
            <w:t>。</w:t>
          </w:r>
        </w:p>
        <w:p w:rsidR="00CA5648" w:rsidRPr="00CA5648" w:rsidRDefault="00CA5648" w:rsidP="00CA5648">
          <w:pPr>
            <w:spacing w:line="360" w:lineRule="auto"/>
            <w:ind w:firstLine="480"/>
            <w:rPr>
              <w:rFonts w:asciiTheme="minorEastAsia" w:hAnsiTheme="minorEastAsia"/>
              <w:sz w:val="24"/>
              <w:szCs w:val="24"/>
            </w:rPr>
          </w:pPr>
          <w:r w:rsidRPr="00CA5648">
            <w:rPr>
              <w:rFonts w:asciiTheme="minorEastAsia" w:hAnsiTheme="minorEastAsia" w:hint="eastAsia"/>
              <w:noProof/>
              <w:sz w:val="24"/>
              <w:szCs w:val="24"/>
            </w:rPr>
            <mc:AlternateContent>
              <mc:Choice Requires="wpg">
                <w:drawing>
                  <wp:anchor distT="0" distB="0" distL="114300" distR="114300" simplePos="0" relativeHeight="251659264" behindDoc="0" locked="0" layoutInCell="1" allowOverlap="1" wp14:anchorId="67922B18" wp14:editId="6D8C30CD">
                    <wp:simplePos x="0" y="0"/>
                    <wp:positionH relativeFrom="column">
                      <wp:posOffset>114300</wp:posOffset>
                    </wp:positionH>
                    <wp:positionV relativeFrom="paragraph">
                      <wp:posOffset>137795</wp:posOffset>
                    </wp:positionV>
                    <wp:extent cx="5422265" cy="2533650"/>
                    <wp:effectExtent l="76200" t="57150" r="64135" b="95250"/>
                    <wp:wrapNone/>
                    <wp:docPr id="33" name="组合 33"/>
                    <wp:cNvGraphicFramePr/>
                    <a:graphic xmlns:a="http://schemas.openxmlformats.org/drawingml/2006/main">
                      <a:graphicData uri="http://schemas.microsoft.com/office/word/2010/wordprocessingGroup">
                        <wpg:wgp>
                          <wpg:cNvGrpSpPr/>
                          <wpg:grpSpPr>
                            <a:xfrm>
                              <a:off x="0" y="0"/>
                              <a:ext cx="5422265" cy="2533650"/>
                              <a:chOff x="0" y="0"/>
                              <a:chExt cx="5422265" cy="2533650"/>
                            </a:xfrm>
                          </wpg:grpSpPr>
                          <wps:wsp>
                            <wps:cNvPr id="32" name="文本框 32"/>
                            <wps:cNvSpPr txBox="1"/>
                            <wps:spPr>
                              <a:xfrm>
                                <a:off x="1057275" y="857250"/>
                                <a:ext cx="1600200" cy="1552575"/>
                              </a:xfrm>
                              <a:prstGeom prst="rect">
                                <a:avLst/>
                              </a:prstGeom>
                              <a:solidFill>
                                <a:sysClr val="window" lastClr="FFFFFF"/>
                              </a:solidFill>
                              <a:ln w="25400" cap="flat" cmpd="sng" algn="ctr">
                                <a:solidFill>
                                  <a:srgbClr val="4F81BD"/>
                                </a:solidFill>
                                <a:prstDash val="solid"/>
                              </a:ln>
                              <a:effectLst/>
                            </wps:spPr>
                            <wps:txbx>
                              <w:txbxContent>
                                <w:p w:rsidR="00DA5EA4" w:rsidRDefault="00DA5EA4" w:rsidP="00CA5648">
                                  <w:pPr>
                                    <w:ind w:firstLine="48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cNvPr id="17" name="组合 17"/>
                            <wpg:cNvGrpSpPr/>
                            <wpg:grpSpPr>
                              <a:xfrm>
                                <a:off x="0" y="0"/>
                                <a:ext cx="5422265" cy="2533650"/>
                                <a:chOff x="0" y="0"/>
                                <a:chExt cx="5422265" cy="2533650"/>
                              </a:xfrm>
                            </wpg:grpSpPr>
                            <wps:wsp>
                              <wps:cNvPr id="18" name="椭圆 18"/>
                              <wps:cNvSpPr/>
                              <wps:spPr>
                                <a:xfrm>
                                  <a:off x="2581275" y="0"/>
                                  <a:ext cx="1676400" cy="504825"/>
                                </a:xfrm>
                                <a:prstGeom prst="ellipse">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A5EA4" w:rsidRDefault="00DA5EA4" w:rsidP="00CA5648">
                                    <w:pPr>
                                      <w:ind w:firstLine="480"/>
                                    </w:pPr>
                                    <w:r>
                                      <w:rPr>
                                        <w:rFonts w:hint="eastAsia"/>
                                      </w:rPr>
                                      <w:t>供应商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椭圆 19"/>
                              <wps:cNvSpPr/>
                              <wps:spPr>
                                <a:xfrm>
                                  <a:off x="0" y="857250"/>
                                  <a:ext cx="971550" cy="1676400"/>
                                </a:xfrm>
                                <a:prstGeom prst="ellipse">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A5EA4" w:rsidRDefault="00DA5EA4" w:rsidP="00CA5648">
                                    <w:r>
                                      <w:rPr>
                                        <w:rFonts w:hint="eastAsia"/>
                                      </w:rPr>
                                      <w:t>旅游者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椭圆 20"/>
                              <wps:cNvSpPr/>
                              <wps:spPr>
                                <a:xfrm>
                                  <a:off x="4162425" y="1419225"/>
                                  <a:ext cx="1259840" cy="539750"/>
                                </a:xfrm>
                                <a:prstGeom prst="ellipse">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A5EA4" w:rsidRDefault="00DA5EA4" w:rsidP="00CA5648">
                                    <w:pPr>
                                      <w:jc w:val="center"/>
                                    </w:pPr>
                                    <w:r>
                                      <w:rPr>
                                        <w:rFonts w:hint="eastAsia"/>
                                      </w:rPr>
                                      <w:t>旅游地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椭圆 21"/>
                              <wps:cNvSpPr/>
                              <wps:spPr>
                                <a:xfrm>
                                  <a:off x="1266825" y="1009650"/>
                                  <a:ext cx="1259840" cy="539750"/>
                                </a:xfrm>
                                <a:prstGeom prst="ellipse">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A5EA4" w:rsidRPr="00CD600A" w:rsidRDefault="00DA5EA4" w:rsidP="00CA5648">
                                    <w:pPr>
                                      <w:jc w:val="center"/>
                                      <w:rPr>
                                        <w:color w:val="FFFFFF" w:themeColor="background1"/>
                                      </w:rPr>
                                    </w:pPr>
                                    <w:r w:rsidRPr="000247FD">
                                      <w:rPr>
                                        <w:rFonts w:hint="eastAsia"/>
                                      </w:rPr>
                                      <w:t>旅行社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椭圆 22"/>
                              <wps:cNvSpPr/>
                              <wps:spPr>
                                <a:xfrm>
                                  <a:off x="1266825" y="1847850"/>
                                  <a:ext cx="1259840" cy="485775"/>
                                </a:xfrm>
                                <a:prstGeom prst="ellipse">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A5EA4" w:rsidRPr="000247FD" w:rsidRDefault="00DA5EA4" w:rsidP="00CA5648">
                                    <w:r w:rsidRPr="000247FD">
                                      <w:rPr>
                                        <w:rFonts w:hint="eastAsia"/>
                                      </w:rPr>
                                      <w:t>旅行网站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椭圆 23"/>
                              <wps:cNvSpPr/>
                              <wps:spPr>
                                <a:xfrm>
                                  <a:off x="2914650" y="857250"/>
                                  <a:ext cx="971550" cy="1647825"/>
                                </a:xfrm>
                                <a:prstGeom prst="ellipse">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DA5EA4" w:rsidRDefault="00DA5EA4" w:rsidP="00CA5648">
                                    <w:pPr>
                                      <w:jc w:val="center"/>
                                    </w:pPr>
                                    <w:r>
                                      <w:rPr>
                                        <w:rFonts w:hint="eastAsia"/>
                                      </w:rPr>
                                      <w:t>餐饮</w:t>
                                    </w:r>
                                  </w:p>
                                  <w:p w:rsidR="00DA5EA4" w:rsidRDefault="00DA5EA4" w:rsidP="00CA5648">
                                    <w:pPr>
                                      <w:jc w:val="center"/>
                                    </w:pPr>
                                    <w:r>
                                      <w:rPr>
                                        <w:rFonts w:hint="eastAsia"/>
                                      </w:rPr>
                                      <w:t>住宿</w:t>
                                    </w:r>
                                  </w:p>
                                  <w:p w:rsidR="00DA5EA4" w:rsidRDefault="00DA5EA4" w:rsidP="00CA5648">
                                    <w:pPr>
                                      <w:jc w:val="center"/>
                                    </w:pPr>
                                    <w:r>
                                      <w:rPr>
                                        <w:rFonts w:hint="eastAsia"/>
                                      </w:rPr>
                                      <w:t>交通</w:t>
                                    </w:r>
                                  </w:p>
                                  <w:p w:rsidR="00DA5EA4" w:rsidRDefault="00DA5EA4" w:rsidP="00CA5648">
                                    <w:pPr>
                                      <w:jc w:val="center"/>
                                    </w:pPr>
                                    <w:r>
                                      <w:rPr>
                                        <w:rFonts w:hint="eastAsia"/>
                                      </w:rPr>
                                      <w:t>娱乐</w:t>
                                    </w:r>
                                  </w:p>
                                  <w:p w:rsidR="00DA5EA4" w:rsidRDefault="00DA5EA4" w:rsidP="00CA5648">
                                    <w:pPr>
                                      <w:jc w:val="center"/>
                                    </w:pPr>
                                    <w:r>
                                      <w:rPr>
                                        <w:rFonts w:hint="eastAsia"/>
                                      </w:rPr>
                                      <w:t>购物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肘形连接符 24"/>
                              <wps:cNvCnPr/>
                              <wps:spPr>
                                <a:xfrm>
                                  <a:off x="971550" y="1724025"/>
                                  <a:ext cx="247650" cy="381000"/>
                                </a:xfrm>
                                <a:prstGeom prst="bentConnector3">
                                  <a:avLst/>
                                </a:prstGeom>
                                <a:noFill/>
                                <a:ln w="9525" cap="flat" cmpd="sng" algn="ctr">
                                  <a:solidFill>
                                    <a:srgbClr val="4F81BD">
                                      <a:shade val="95000"/>
                                      <a:satMod val="105000"/>
                                    </a:srgbClr>
                                  </a:solidFill>
                                  <a:prstDash val="solid"/>
                                  <a:tailEnd type="arrow"/>
                                </a:ln>
                                <a:effectLst/>
                              </wps:spPr>
                              <wps:bodyPr/>
                            </wps:wsp>
                            <wps:wsp>
                              <wps:cNvPr id="25" name="肘形连接符 25"/>
                              <wps:cNvCnPr/>
                              <wps:spPr>
                                <a:xfrm flipV="1">
                                  <a:off x="971550" y="1276350"/>
                                  <a:ext cx="247650" cy="447675"/>
                                </a:xfrm>
                                <a:prstGeom prst="bentConnector3">
                                  <a:avLst/>
                                </a:prstGeom>
                                <a:noFill/>
                                <a:ln w="9525" cap="flat" cmpd="sng" algn="ctr">
                                  <a:solidFill>
                                    <a:srgbClr val="4F81BD">
                                      <a:shade val="95000"/>
                                      <a:satMod val="105000"/>
                                    </a:srgbClr>
                                  </a:solidFill>
                                  <a:prstDash val="solid"/>
                                  <a:tailEnd type="arrow"/>
                                </a:ln>
                                <a:effectLst/>
                              </wps:spPr>
                              <wps:bodyPr/>
                            </wps:wsp>
                            <wps:wsp>
                              <wps:cNvPr id="26" name="直接箭头连接符 26"/>
                              <wps:cNvCnPr/>
                              <wps:spPr>
                                <a:xfrm>
                                  <a:off x="971550" y="1724025"/>
                                  <a:ext cx="19431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7" name="直接箭头连接符 27"/>
                              <wps:cNvCnPr/>
                              <wps:spPr>
                                <a:xfrm>
                                  <a:off x="2524125" y="1276350"/>
                                  <a:ext cx="44513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8" name="直接箭头连接符 28"/>
                              <wps:cNvCnPr/>
                              <wps:spPr>
                                <a:xfrm>
                                  <a:off x="2524125" y="2105025"/>
                                  <a:ext cx="44259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9" name="直接箭头连接符 29"/>
                              <wps:cNvCnPr/>
                              <wps:spPr>
                                <a:xfrm>
                                  <a:off x="3419475" y="504825"/>
                                  <a:ext cx="0" cy="3524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0" name="直接箭头连接符 30"/>
                              <wps:cNvCnPr/>
                              <wps:spPr>
                                <a:xfrm>
                                  <a:off x="3886200" y="1724025"/>
                                  <a:ext cx="323850" cy="0"/>
                                </a:xfrm>
                                <a:prstGeom prst="straightConnector1">
                                  <a:avLst/>
                                </a:prstGeom>
                                <a:noFill/>
                                <a:ln w="9525" cap="flat" cmpd="sng" algn="ctr">
                                  <a:solidFill>
                                    <a:srgbClr val="4F81BD">
                                      <a:shade val="95000"/>
                                      <a:satMod val="105000"/>
                                    </a:srgbClr>
                                  </a:solidFill>
                                  <a:prstDash val="solid"/>
                                  <a:tailEnd type="arrow"/>
                                </a:ln>
                                <a:effectLst/>
                              </wps:spPr>
                              <wps:bodyPr/>
                            </wps:wsp>
                          </wpg:grpSp>
                        </wpg:wgp>
                      </a:graphicData>
                    </a:graphic>
                  </wp:anchor>
                </w:drawing>
              </mc:Choice>
              <mc:Fallback>
                <w:pict>
                  <v:group id="组合 33" o:spid="_x0000_s1026" style="position:absolute;left:0;text-align:left;margin-left:9pt;margin-top:10.85pt;width:426.95pt;height:199.5pt;z-index:251659264" coordsize="54222,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">
                    <v:shapetype id="_x0000_t202" coordsize="21600,21600" o:spt="202" path="m,l,21600r21600,l21600,xe">
                      <v:stroke joinstyle="miter"/>
                      <v:path gradientshapeok="t" o:connecttype="rect"/>
                    </v:shapetype>
                    <v:shape id="文本框 32" o:spid="_x0000_s1027" type="#_x0000_t202" style="position:absolute;left:10572;top:8572;width:16002;height:15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mzdcAA&#10;AADbAAAADwAAAGRycy9kb3ducmV2LnhtbESPQYvCMBSE78L+h/AWvNl0FXTpGkWERa9WQfb2aN42&#10;xealJNHWf28EweMwM98wy/VgW3EjHxrHCr6yHARx5XTDtYLT8XfyDSJEZI2tY1JwpwDr1cdoiYV2&#10;PR/oVsZaJAiHAhWYGLtCylAZshgy1xEn7995izFJX0vtsU9w28ppns+lxYbTgsGOtoaqS3m1Ctid&#10;++31UO5aszv2Mv4tQrf3So0/h80PiEhDfIdf7b1WMJvC80v6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mzdcAAAADbAAAADwAAAAAAAAAAAAAAAACYAgAAZHJzL2Rvd25y&#10;ZXYueG1sUEsFBgAAAAAEAAQA9QAAAIUDAAAAAA==&#10;" fillcolor="window" strokecolor="#4f81bd" strokeweight="2pt">
                      <v:textbox style="layout-flow:vertical-ideographic">
                        <w:txbxContent>
                          <w:p w:rsidR="00DA5EA4" w:rsidRDefault="00DA5EA4" w:rsidP="00CA5648">
                            <w:pPr>
                              <w:ind w:firstLine="480"/>
                            </w:pPr>
                          </w:p>
                        </w:txbxContent>
                      </v:textbox>
                    </v:shape>
                    <v:group id="组合 17" o:spid="_x0000_s1028" style="position:absolute;width:54222;height:25336" coordsize="54222,25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oval id="椭圆 18" o:spid="_x0000_s1029" style="position:absolute;left:25812;width:16764;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9KmMYA&#10;AADbAAAADwAAAGRycy9kb3ducmV2LnhtbESPQWvCQBCF74L/YRnBW93UUmlTV7GtBREUYgu9Dtkx&#10;Sc3OhuxG4793DgVvM7w3730zX/auVmdqQ+XZwOMkAUWce1txYeDn++vhBVSIyBZrz2TgSgGWi+Fg&#10;jqn1F87ofIiFkhAOKRooY2xSrUNeksMw8Q2xaEffOoyytoW2LV4k3NV6miQz7bBiaSixoY+S8tOh&#10;cwZm2/06/u2q7rp5nT79dp9Z9nx8N2Y86ldvoCL18W7+v95YwRdY+UUG0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9KmMYAAADbAAAADwAAAAAAAAAAAAAAAACYAgAAZHJz&#10;L2Rvd25yZXYueG1sUEsFBgAAAAAEAAQA9QAAAIsDAAAAAA==&#10;" fillcolor="#4bacc6" strokecolor="window" strokeweight="3pt">
                        <v:shadow on="t" color="black" opacity="24903f" origin=",.5" offset="0,.55556mm"/>
                        <v:textbox>
                          <w:txbxContent>
                            <w:p w:rsidR="00DA5EA4" w:rsidRDefault="00DA5EA4" w:rsidP="00CA5648">
                              <w:pPr>
                                <w:ind w:firstLine="480"/>
                              </w:pPr>
                              <w:r>
                                <w:rPr>
                                  <w:rFonts w:hint="eastAsia"/>
                                </w:rPr>
                                <w:t>供应商</w:t>
                              </w:r>
                            </w:p>
                          </w:txbxContent>
                        </v:textbox>
                      </v:oval>
                      <v:oval id="椭圆 19" o:spid="_x0000_s1030" style="position:absolute;top:8572;width:9715;height:16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vA8MA&#10;AADbAAAADwAAAGRycy9kb3ducmV2LnhtbERP22rCQBB9L/gPywh9qxstlRrdiL2BFCwkLfg6ZCcX&#10;zc6G7Ebj37tCwbc5nOus1oNpxIk6V1tWMJ1EIIhzq2suFfz9fj29gnAeWWNjmRRcyME6GT2sMNb2&#10;zCmdMl+KEMIuRgWV920spcsrMugmtiUOXGE7gz7ArpS6w3MIN42cRdFcGqw5NFTY0ntF+THrjYL5&#10;98+nP+zq/rJdzJ73/UeavhRvSj2Oh80ShKfB38X/7q0O8xdw+yUcIJ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PvA8MAAADbAAAADwAAAAAAAAAAAAAAAACYAgAAZHJzL2Rv&#10;d25yZXYueG1sUEsFBgAAAAAEAAQA9QAAAIgDAAAAAA==&#10;" fillcolor="#4bacc6" strokecolor="window" strokeweight="3pt">
                        <v:shadow on="t" color="black" opacity="24903f" origin=",.5" offset="0,.55556mm"/>
                        <v:textbox>
                          <w:txbxContent>
                            <w:p w:rsidR="00DA5EA4" w:rsidRDefault="00DA5EA4" w:rsidP="00CA5648">
                              <w:r>
                                <w:rPr>
                                  <w:rFonts w:hint="eastAsia"/>
                                </w:rPr>
                                <w:t>旅游者</w:t>
                              </w:r>
                            </w:p>
                          </w:txbxContent>
                        </v:textbox>
                      </v:oval>
                      <v:oval id="椭圆 20" o:spid="_x0000_s1031" style="position:absolute;left:41624;top:14192;width:12598;height:5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MI8IA&#10;AADbAAAADwAAAGRycy9kb3ducmV2LnhtbERPy2rCQBTdF/oPwy2400lTFI1OpFoFKbQQFdxeMjeP&#10;NnMnZCYa/76zELo8nPdqPZhGXKlztWUFr5MIBHFudc2lgvNpP56DcB5ZY2OZFNzJwTp9flphou2N&#10;M7oefSlCCLsEFVTet4mULq/IoJvYljhwhe0M+gC7UuoObyHcNDKOopk0WHNoqLClbUX577E3Cmaf&#10;3zv/81X398Mifrv0H1k2LTZKjV6G9yUIT4P/Fz/cB60gDuvDl/AD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NYwjwgAAANsAAAAPAAAAAAAAAAAAAAAAAJgCAABkcnMvZG93&#10;bnJldi54bWxQSwUGAAAAAAQABAD1AAAAhwMAAAAA&#10;" fillcolor="#4bacc6" strokecolor="window" strokeweight="3pt">
                        <v:shadow on="t" color="black" opacity="24903f" origin=",.5" offset="0,.55556mm"/>
                        <v:textbox>
                          <w:txbxContent>
                            <w:p w:rsidR="00DA5EA4" w:rsidRDefault="00DA5EA4" w:rsidP="00CA5648">
                              <w:pPr>
                                <w:jc w:val="center"/>
                              </w:pPr>
                              <w:r>
                                <w:rPr>
                                  <w:rFonts w:hint="eastAsia"/>
                                </w:rPr>
                                <w:t>旅游地</w:t>
                              </w:r>
                            </w:p>
                          </w:txbxContent>
                        </v:textbox>
                      </v:oval>
                      <v:oval id="椭圆 21" o:spid="_x0000_s1032" style="position:absolute;left:12668;top:10096;width:12598;height:5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puMQA&#10;AADbAAAADwAAAGRycy9kb3ducmV2LnhtbESP3YrCMBSE7xd8h3AE7zS1omg1yv6CLOxCVfD20Bzb&#10;anNSmlTr25sFYS+HmfmGWW06U4krNa60rGA8ikAQZ1aXnCs47L+GcxDOI2usLJOCOznYrHsvK0y0&#10;vXFK153PRYCwS1BB4X2dSOmyggy6ka2Jg3eyjUEfZJNL3eAtwE0l4yiaSYMlh4UCa3ovKLvsWqNg&#10;9v376c8/ZXvfLuLJsf1I0+npTalBv3tdgvDU+f/ws73VCuIx/H0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5KbjEAAAA2wAAAA8AAAAAAAAAAAAAAAAAmAIAAGRycy9k&#10;b3ducmV2LnhtbFBLBQYAAAAABAAEAPUAAACJAwAAAAA=&#10;" fillcolor="#4bacc6" strokecolor="window" strokeweight="3pt">
                        <v:shadow on="t" color="black" opacity="24903f" origin=",.5" offset="0,.55556mm"/>
                        <v:textbox>
                          <w:txbxContent>
                            <w:p w:rsidR="00DA5EA4" w:rsidRPr="00CD600A" w:rsidRDefault="00DA5EA4" w:rsidP="00CA5648">
                              <w:pPr>
                                <w:jc w:val="center"/>
                                <w:rPr>
                                  <w:color w:val="FFFFFF" w:themeColor="background1"/>
                                </w:rPr>
                              </w:pPr>
                              <w:r w:rsidRPr="000247FD">
                                <w:rPr>
                                  <w:rFonts w:hint="eastAsia"/>
                                </w:rPr>
                                <w:t>旅行社</w:t>
                              </w:r>
                            </w:p>
                          </w:txbxContent>
                        </v:textbox>
                      </v:oval>
                      <v:oval id="椭圆 22" o:spid="_x0000_s1033" style="position:absolute;left:12668;top:18478;width:12598;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u3z8UA&#10;AADbAAAADwAAAGRycy9kb3ducmV2LnhtbESPQWvCQBSE7wX/w/IEb3VjpKLRVVptQQoKUcHrI/tM&#10;otm3IbvR+O+7hUKPw8x8wyxWnanEnRpXWlYwGkYgiDOrS84VnI5fr1MQziNrrCyTgic5WC17LwtM&#10;tH1wSveDz0WAsEtQQeF9nUjpsoIMuqGtiYN3sY1BH2STS93gI8BNJeMomkiDJYeFAmtaF5TdDq1R&#10;MPnef/rrrmyf21k8PrebNH27fCg16HfvcxCeOv8f/mtvtYI4ht8v4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7fPxQAAANsAAAAPAAAAAAAAAAAAAAAAAJgCAABkcnMv&#10;ZG93bnJldi54bWxQSwUGAAAAAAQABAD1AAAAigMAAAAA&#10;" fillcolor="#4bacc6" strokecolor="window" strokeweight="3pt">
                        <v:shadow on="t" color="black" opacity="24903f" origin=",.5" offset="0,.55556mm"/>
                        <v:textbox>
                          <w:txbxContent>
                            <w:p w:rsidR="00DA5EA4" w:rsidRPr="000247FD" w:rsidRDefault="00DA5EA4" w:rsidP="00CA5648">
                              <w:r w:rsidRPr="000247FD">
                                <w:rPr>
                                  <w:rFonts w:hint="eastAsia"/>
                                </w:rPr>
                                <w:t>旅行网站</w:t>
                              </w:r>
                            </w:p>
                          </w:txbxContent>
                        </v:textbox>
                      </v:oval>
                      <v:oval id="椭圆 23" o:spid="_x0000_s1034" style="position:absolute;left:29146;top:8572;width:9716;height:16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cSVMYA&#10;AADbAAAADwAAAGRycy9kb3ducmV2LnhtbESP3WrCQBSE74W+w3IK3ummEaVNs0pbWxBBIbbQ20P2&#10;5KfNng3Zjca3dwXBy2FmvmHS1WAacaTO1ZYVPE0jEMS51TWXCn6+vybPIJxH1thYJgVncrBaPoxS&#10;TLQ9cUbHgy9FgLBLUEHlfZtI6fKKDLqpbYmDV9jOoA+yK6Xu8BTgppFxFC2kwZrDQoUtfVSU/x96&#10;o2Cx3X/6v13dnzcv8ey3X2fZvHhXavw4vL2C8DT4e/jW3mgF8Q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cSVMYAAADbAAAADwAAAAAAAAAAAAAAAACYAgAAZHJz&#10;L2Rvd25yZXYueG1sUEsFBgAAAAAEAAQA9QAAAIsDAAAAAA==&#10;" fillcolor="#4bacc6" strokecolor="window" strokeweight="3pt">
                        <v:shadow on="t" color="black" opacity="24903f" origin=",.5" offset="0,.55556mm"/>
                        <v:textbox>
                          <w:txbxContent>
                            <w:p w:rsidR="00DA5EA4" w:rsidRDefault="00DA5EA4" w:rsidP="00CA5648">
                              <w:pPr>
                                <w:jc w:val="center"/>
                              </w:pPr>
                              <w:r>
                                <w:rPr>
                                  <w:rFonts w:hint="eastAsia"/>
                                </w:rPr>
                                <w:t>餐饮</w:t>
                              </w:r>
                            </w:p>
                            <w:p w:rsidR="00DA5EA4" w:rsidRDefault="00DA5EA4" w:rsidP="00CA5648">
                              <w:pPr>
                                <w:jc w:val="center"/>
                              </w:pPr>
                              <w:r>
                                <w:rPr>
                                  <w:rFonts w:hint="eastAsia"/>
                                </w:rPr>
                                <w:t>住宿</w:t>
                              </w:r>
                            </w:p>
                            <w:p w:rsidR="00DA5EA4" w:rsidRDefault="00DA5EA4" w:rsidP="00CA5648">
                              <w:pPr>
                                <w:jc w:val="center"/>
                              </w:pPr>
                              <w:r>
                                <w:rPr>
                                  <w:rFonts w:hint="eastAsia"/>
                                </w:rPr>
                                <w:t>交通</w:t>
                              </w:r>
                            </w:p>
                            <w:p w:rsidR="00DA5EA4" w:rsidRDefault="00DA5EA4" w:rsidP="00CA5648">
                              <w:pPr>
                                <w:jc w:val="center"/>
                              </w:pPr>
                              <w:r>
                                <w:rPr>
                                  <w:rFonts w:hint="eastAsia"/>
                                </w:rPr>
                                <w:t>娱乐</w:t>
                              </w:r>
                            </w:p>
                            <w:p w:rsidR="00DA5EA4" w:rsidRDefault="00DA5EA4" w:rsidP="00CA5648">
                              <w:pPr>
                                <w:jc w:val="center"/>
                              </w:pPr>
                              <w:r>
                                <w:rPr>
                                  <w:rFonts w:hint="eastAsia"/>
                                </w:rPr>
                                <w:t>购物</w:t>
                              </w:r>
                            </w:p>
                          </w:txbxContent>
                        </v:textbox>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4" o:spid="_x0000_s1035" type="#_x0000_t34" style="position:absolute;left:9715;top:17240;width:2477;height:38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IO8sMAAADbAAAADwAAAGRycy9kb3ducmV2LnhtbESP3YrCMBSE7xd8h3AE79bUUnalGkUE&#10;QRDEP/D20BzbYnJSm2jr228WFvZymJlvmPmyt0a8qPW1YwWTcQKCuHC65lLB5bz5nILwAVmjcUwK&#10;3uRhuRh8zDHXruMjvU6hFBHCPkcFVQhNLqUvKrLox64hjt7NtRZDlG0pdYtdhFsj0yT5khZrjgsV&#10;NrSuqLifnlbBPTOHo5k+ulu2S7/T/XVyaORGqdGwX81ABOrDf/ivvdUK0gx+v8Qf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iDvLDAAAA2wAAAA8AAAAAAAAAAAAA&#10;AAAAoQIAAGRycy9kb3ducmV2LnhtbFBLBQYAAAAABAAEAPkAAACRAwAAAAA=&#10;" strokecolor="#4a7ebb">
                        <v:stroke endarrow="open"/>
                      </v:shape>
                      <v:shape id="肘形连接符 25" o:spid="_x0000_s1036" type="#_x0000_t34" style="position:absolute;left:9715;top:12763;width:2477;height:447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J348MAAADbAAAADwAAAGRycy9kb3ducmV2LnhtbESPQWsCMRSE7wX/Q3hCbzVrwLJsjVKl&#10;Sj1IcRV6fWyem6Wbl2WT6vrvTUHocZiZb5j5cnCtuFAfGs8appMMBHHlTcO1htNx85KDCBHZYOuZ&#10;NNwowHIxeppjYfyVD3QpYy0ShEOBGmyMXSFlqCw5DBPfESfv7HuHMcm+lqbHa4K7Vqose5UOG04L&#10;FjtaW6p+yl+nId+r79XG5JHP5Yf5uu2Usqut1s/j4f0NRKQh/ocf7U+jQc3g70v6A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id+PDAAAA2wAAAA8AAAAAAAAAAAAA&#10;AAAAoQIAAGRycy9kb3ducmV2LnhtbFBLBQYAAAAABAAEAPkAAACRAwAAAAA=&#10;" strokecolor="#4a7ebb">
                        <v:stroke endarrow="open"/>
                      </v:shape>
                      <v:shapetype id="_x0000_t32" coordsize="21600,21600" o:spt="32" o:oned="t" path="m,l21600,21600e" filled="f">
                        <v:path arrowok="t" fillok="f" o:connecttype="none"/>
                        <o:lock v:ext="edit" shapetype="t"/>
                      </v:shapetype>
                      <v:shape id="直接箭头连接符 26" o:spid="_x0000_s1037" type="#_x0000_t32" style="position:absolute;left:9715;top:17240;width:194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Rr8YAAADbAAAADwAAAGRycy9kb3ducmV2LnhtbESPQWvCQBSE7wX/w/KE3pqNEkRSV6nS&#10;QC4W1AZ6fM2+JiHZt2l2q7G/3hUKPQ4z8w2z2oymE2caXGNZwSyKQRCXVjdcKXg/ZU9LEM4ja+ws&#10;k4IrOdisJw8rTLW98IHOR1+JAGGXooLa+z6V0pU1GXSR7YmD92UHgz7IoZJ6wEuAm07O43ghDTYc&#10;FmrsaVdT2R5/jIJdvs/zbbZs3z6Lj/bV/CbfxSFR6nE6vjyD8DT6//BfO9cK5gu4fwk/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4Ua/GAAAA2wAAAA8AAAAAAAAA&#10;AAAAAAAAoQIAAGRycy9kb3ducmV2LnhtbFBLBQYAAAAABAAEAPkAAACUAwAAAAA=&#10;" strokecolor="#4a7ebb">
                        <v:stroke endarrow="open"/>
                      </v:shape>
                      <v:shape id="直接箭头连接符 27" o:spid="_x0000_s1038" type="#_x0000_t32" style="position:absolute;left:25241;top:12763;width:44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T0NMUAAADbAAAADwAAAGRycy9kb3ducmV2LnhtbESPQWvCQBSE7wX/w/IEb3WjiJXUVVQU&#10;clFQK/T4mn0mIdm3Mbtq2l/fFQSPw8x8w0znranEjRpXWFYw6EcgiFOrC84UfB037xMQziNrrCyT&#10;gl9yMJ913qYYa3vnPd0OPhMBwi5GBbn3dSylS3My6Pq2Jg7e2TYGfZBNJnWD9wA3lRxG0VgaLDgs&#10;5FjTKqe0PFyNglWyTZLlZlLufk7f5dr8jS6n/UipXrddfILw1PpX+NlOtILhBz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T0NMUAAADbAAAADwAAAAAAAAAA&#10;AAAAAAChAgAAZHJzL2Rvd25yZXYueG1sUEsFBgAAAAAEAAQA+QAAAJMDAAAAAA==&#10;" strokecolor="#4a7ebb">
                        <v:stroke endarrow="open"/>
                      </v:shape>
                      <v:shape id="直接箭头连接符 28" o:spid="_x0000_s1039" type="#_x0000_t32" style="position:absolute;left:25241;top:21050;width:44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tgRsMAAADbAAAADwAAAGRycy9kb3ducmV2LnhtbERPTWvCQBC9F/oflil4000liKSuYqWB&#10;XCqoDfQ4zY5JSHY2za5J2l/fPQg9Pt73ZjeZVgzUu9qygudFBIK4sLrmUsHHJZ2vQTiPrLG1TAp+&#10;yMFu+/iwwUTbkU80nH0pQgi7BBVU3neJlK6oyKBb2I44cFfbG/QB9qXUPY4h3LRyGUUrabDm0FBh&#10;R4eKiuZ8MwoO2XuWvabr5viVfzZv5jf+zk+xUrOnaf8CwtPk/8V3d6YVLMPY8CX8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rYEbDAAAA2wAAAA8AAAAAAAAAAAAA&#10;AAAAoQIAAGRycy9kb3ducmV2LnhtbFBLBQYAAAAABAAEAPkAAACRAwAAAAA=&#10;" strokecolor="#4a7ebb">
                        <v:stroke endarrow="open"/>
                      </v:shape>
                      <v:shape id="直接箭头连接符 29" o:spid="_x0000_s1040" type="#_x0000_t32" style="position:absolute;left:34194;top:5048;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F3cUAAADbAAAADwAAAGRycy9kb3ducmV2LnhtbESPQWvCQBSE7wX/w/IEb3WjiGjqKioK&#10;uSioFXp8zT6TkOzbmF017a/vCkKPw8x8w8wWranEnRpXWFYw6EcgiFOrC84UfJ627xMQziNrrCyT&#10;gh9ysJh33mYYa/vgA92PPhMBwi5GBbn3dSylS3My6Pq2Jg7exTYGfZBNJnWDjwA3lRxG0VgaLDgs&#10;5FjTOqe0PN6MgnWyS5LVdlLuv89f5cb8jq7nw0ipXrddfoDw1Pr/8KudaAXDKTy/h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fF3cUAAADbAAAADwAAAAAAAAAA&#10;AAAAAAChAgAAZHJzL2Rvd25yZXYueG1sUEsFBgAAAAAEAAQA+QAAAJMDAAAAAA==&#10;" strokecolor="#4a7ebb">
                        <v:stroke endarrow="open"/>
                      </v:shape>
                      <v:shape id="直接箭头连接符 30" o:spid="_x0000_s1041" type="#_x0000_t32" style="position:absolute;left:38862;top:17240;width:3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T6ncMAAADbAAAADwAAAGRycy9kb3ducmV2LnhtbERPy2rCQBTdF/yH4Qru6qRViqSO0oYG&#10;srHgC7q8Zq5JSOZOmhmTtF/fWRRcHs57vR1NI3rqXGVZwdM8AkGcW11xoeB0TB9XIJxH1thYJgU/&#10;5GC7mTysMdZ24D31B1+IEMIuRgWl920spctLMujmtiUO3NV2Bn2AXSF1h0MIN418jqIXabDi0FBi&#10;S0lJeX24GQVJtsuy93RVf17OX/WH+V1+n/dLpWbT8e0VhKfR38X/7kwrWIT14Uv4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E+p3DAAAA2wAAAA8AAAAAAAAAAAAA&#10;AAAAoQIAAGRycy9kb3ducmV2LnhtbFBLBQYAAAAABAAEAPkAAACRAwAAAAA=&#10;" strokecolor="#4a7ebb">
                        <v:stroke endarrow="open"/>
                      </v:shape>
                    </v:group>
                  </v:group>
                </w:pict>
              </mc:Fallback>
            </mc:AlternateContent>
          </w:r>
        </w:p>
        <w:p w:rsidR="00CA5648" w:rsidRDefault="00CA5648"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CA5648">
          <w:pPr>
            <w:spacing w:line="360" w:lineRule="auto"/>
            <w:ind w:firstLine="482"/>
            <w:jc w:val="center"/>
            <w:rPr>
              <w:rFonts w:asciiTheme="minorEastAsia" w:hAnsiTheme="minorEastAsia"/>
              <w:sz w:val="24"/>
              <w:szCs w:val="24"/>
            </w:rPr>
          </w:pPr>
        </w:p>
        <w:p w:rsidR="00897087" w:rsidRDefault="00897087" w:rsidP="00B64ACD">
          <w:pPr>
            <w:spacing w:line="360" w:lineRule="auto"/>
            <w:rPr>
              <w:rFonts w:asciiTheme="minorEastAsia" w:hAnsiTheme="minorEastAsia"/>
              <w:sz w:val="24"/>
              <w:szCs w:val="24"/>
            </w:rPr>
          </w:pPr>
        </w:p>
        <w:p w:rsidR="00897087" w:rsidRDefault="00897087" w:rsidP="00B64ACD">
          <w:pPr>
            <w:spacing w:line="360" w:lineRule="auto"/>
            <w:rPr>
              <w:rFonts w:asciiTheme="minorEastAsia" w:hAnsiTheme="minorEastAsia"/>
              <w:sz w:val="24"/>
              <w:szCs w:val="24"/>
            </w:rPr>
          </w:pPr>
        </w:p>
        <w:p w:rsidR="00897087" w:rsidRDefault="00CE6F88" w:rsidP="00B64ACD">
          <w:pPr>
            <w:spacing w:line="360" w:lineRule="auto"/>
            <w:rPr>
              <w:rFonts w:asciiTheme="minorEastAsia" w:hAnsiTheme="minorEastAsia"/>
              <w:sz w:val="24"/>
              <w:szCs w:val="24"/>
            </w:rPr>
          </w:pPr>
          <w:r w:rsidRPr="00CA5648">
            <w:rPr>
              <w:rFonts w:asciiTheme="minorEastAsia" w:hAnsiTheme="minorEastAsia"/>
              <w:noProof/>
              <w:sz w:val="24"/>
              <w:szCs w:val="24"/>
            </w:rPr>
            <w:lastRenderedPageBreak/>
            <w:drawing>
              <wp:anchor distT="0" distB="0" distL="114300" distR="114300" simplePos="0" relativeHeight="251662336" behindDoc="0" locked="0" layoutInCell="1" allowOverlap="1" wp14:anchorId="363916B1" wp14:editId="472865A2">
                <wp:simplePos x="0" y="0"/>
                <wp:positionH relativeFrom="margin">
                  <wp:posOffset>323850</wp:posOffset>
                </wp:positionH>
                <wp:positionV relativeFrom="margin">
                  <wp:posOffset>424180</wp:posOffset>
                </wp:positionV>
                <wp:extent cx="5274310" cy="4608830"/>
                <wp:effectExtent l="0" t="0" r="2540" b="127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5274310" cy="4608830"/>
                        </a:xfrm>
                        <a:prstGeom prst="rect">
                          <a:avLst/>
                        </a:prstGeom>
                      </pic:spPr>
                    </pic:pic>
                  </a:graphicData>
                </a:graphic>
              </wp:anchor>
            </w:drawing>
          </w:r>
        </w:p>
        <w:p w:rsidR="00897087" w:rsidRDefault="00897087" w:rsidP="00B64ACD">
          <w:pPr>
            <w:spacing w:line="360" w:lineRule="auto"/>
            <w:rPr>
              <w:rFonts w:asciiTheme="minorEastAsia" w:hAnsiTheme="minorEastAsia"/>
              <w:sz w:val="24"/>
              <w:szCs w:val="24"/>
            </w:rPr>
          </w:pPr>
        </w:p>
        <w:p w:rsidR="00897087" w:rsidRDefault="00897087" w:rsidP="00B64ACD">
          <w:pPr>
            <w:spacing w:line="360" w:lineRule="auto"/>
            <w:rPr>
              <w:rFonts w:asciiTheme="minorEastAsia" w:hAnsiTheme="minorEastAsia"/>
              <w:sz w:val="24"/>
              <w:szCs w:val="24"/>
            </w:rPr>
          </w:pPr>
        </w:p>
        <w:p w:rsidR="00897087" w:rsidRDefault="00897087" w:rsidP="00B64ACD">
          <w:pPr>
            <w:spacing w:line="360" w:lineRule="auto"/>
            <w:rPr>
              <w:rFonts w:asciiTheme="minorEastAsia" w:hAnsiTheme="minorEastAsia"/>
              <w:sz w:val="24"/>
              <w:szCs w:val="24"/>
            </w:rPr>
          </w:pPr>
        </w:p>
        <w:p w:rsidR="00897087" w:rsidRDefault="00897087" w:rsidP="00B64ACD">
          <w:pPr>
            <w:spacing w:line="360" w:lineRule="auto"/>
            <w:rPr>
              <w:rFonts w:asciiTheme="minorEastAsia" w:hAnsiTheme="minorEastAsia"/>
              <w:sz w:val="24"/>
              <w:szCs w:val="24"/>
            </w:rPr>
          </w:pPr>
        </w:p>
        <w:p w:rsidR="00897087" w:rsidRDefault="00897087" w:rsidP="00B64ACD">
          <w:pPr>
            <w:spacing w:line="360" w:lineRule="auto"/>
            <w:rPr>
              <w:rFonts w:asciiTheme="minorEastAsia" w:hAnsiTheme="minorEastAsia"/>
              <w:sz w:val="24"/>
              <w:szCs w:val="24"/>
            </w:rPr>
          </w:pPr>
        </w:p>
        <w:p w:rsidR="00897087" w:rsidRDefault="00897087" w:rsidP="00B64ACD">
          <w:pPr>
            <w:spacing w:line="360" w:lineRule="auto"/>
            <w:rPr>
              <w:rFonts w:asciiTheme="minorEastAsia" w:hAnsiTheme="minorEastAsia"/>
              <w:sz w:val="24"/>
              <w:szCs w:val="24"/>
            </w:rPr>
          </w:pPr>
        </w:p>
        <w:p w:rsidR="00897087" w:rsidRDefault="00897087" w:rsidP="00B64ACD">
          <w:pPr>
            <w:spacing w:line="360" w:lineRule="auto"/>
            <w:rPr>
              <w:rFonts w:asciiTheme="minorEastAsia" w:hAnsiTheme="minorEastAsia"/>
              <w:sz w:val="24"/>
              <w:szCs w:val="24"/>
            </w:rPr>
          </w:pPr>
        </w:p>
        <w:p w:rsidR="00CA5648" w:rsidRPr="00897087" w:rsidRDefault="00CA5648" w:rsidP="00B64ACD">
          <w:pPr>
            <w:spacing w:line="360" w:lineRule="auto"/>
            <w:rPr>
              <w:rFonts w:asciiTheme="minorEastAsia" w:hAnsiTheme="minorEastAsia"/>
              <w:sz w:val="24"/>
              <w:szCs w:val="24"/>
            </w:rPr>
          </w:pPr>
          <w:r w:rsidRPr="00CA5648">
            <w:rPr>
              <w:rFonts w:asciiTheme="minorEastAsia" w:hAnsiTheme="minorEastAsia"/>
              <w:noProof/>
              <w:sz w:val="24"/>
              <w:szCs w:val="24"/>
            </w:rPr>
            <w:lastRenderedPageBreak/>
            <w:drawing>
              <wp:anchor distT="0" distB="0" distL="114300" distR="114300" simplePos="0" relativeHeight="251660288" behindDoc="0" locked="0" layoutInCell="1" allowOverlap="1" wp14:anchorId="73CFCFD1" wp14:editId="06646836">
                <wp:simplePos x="0" y="0"/>
                <wp:positionH relativeFrom="column">
                  <wp:posOffset>-173990</wp:posOffset>
                </wp:positionH>
                <wp:positionV relativeFrom="paragraph">
                  <wp:posOffset>1296035</wp:posOffset>
                </wp:positionV>
                <wp:extent cx="5745480" cy="2905125"/>
                <wp:effectExtent l="0" t="0" r="7620" b="952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5745480" cy="2905125"/>
                        </a:xfrm>
                        <a:prstGeom prst="rect">
                          <a:avLst/>
                        </a:prstGeom>
                      </pic:spPr>
                    </pic:pic>
                  </a:graphicData>
                </a:graphic>
                <wp14:sizeRelH relativeFrom="margin">
                  <wp14:pctWidth>0</wp14:pctWidth>
                </wp14:sizeRelH>
                <wp14:sizeRelV relativeFrom="margin">
                  <wp14:pctHeight>0</wp14:pctHeight>
                </wp14:sizeRelV>
              </wp:anchor>
            </w:drawing>
          </w:r>
        </w:p>
        <w:p w:rsidR="00CE6F88" w:rsidRDefault="00CA5648" w:rsidP="00CE6F88">
          <w:pPr>
            <w:spacing w:line="360" w:lineRule="auto"/>
            <w:ind w:firstLine="480"/>
            <w:jc w:val="center"/>
            <w:rPr>
              <w:rFonts w:asciiTheme="minorEastAsia" w:hAnsiTheme="minorEastAsia"/>
              <w:b/>
              <w:sz w:val="24"/>
              <w:szCs w:val="24"/>
            </w:rPr>
          </w:pPr>
          <w:r w:rsidRPr="00CA5648">
            <w:rPr>
              <w:rFonts w:asciiTheme="minorEastAsia" w:hAnsiTheme="minorEastAsia" w:hint="eastAsia"/>
              <w:b/>
              <w:sz w:val="24"/>
              <w:szCs w:val="24"/>
            </w:rPr>
            <w:t>旅游产业链结构图</w:t>
          </w:r>
        </w:p>
        <w:p w:rsidR="00CE6F88" w:rsidRPr="00EA7B13" w:rsidRDefault="00CE6F88" w:rsidP="00EA7B13">
          <w:pPr>
            <w:pStyle w:val="2"/>
            <w:rPr>
              <w:rFonts w:ascii="黑体" w:eastAsia="黑体" w:hAnsi="黑体"/>
              <w:sz w:val="30"/>
              <w:szCs w:val="30"/>
            </w:rPr>
          </w:pPr>
          <w:bookmarkStart w:id="88" w:name="_Toc355795599"/>
          <w:r w:rsidRPr="00EA7B13">
            <w:rPr>
              <w:rFonts w:ascii="黑体" w:eastAsia="黑体" w:hAnsi="黑体" w:hint="eastAsia"/>
              <w:sz w:val="30"/>
              <w:szCs w:val="30"/>
            </w:rPr>
            <w:t>2、</w:t>
          </w:r>
          <w:r w:rsidR="00CA5648" w:rsidRPr="00EA7B13">
            <w:rPr>
              <w:rFonts w:ascii="黑体" w:eastAsia="黑体" w:hAnsi="黑体" w:hint="eastAsia"/>
              <w:sz w:val="30"/>
              <w:szCs w:val="30"/>
            </w:rPr>
            <w:t>旅游产业链分析</w:t>
          </w:r>
          <w:bookmarkEnd w:id="88"/>
        </w:p>
        <w:p w:rsidR="00CA5648" w:rsidRPr="00CE6F88" w:rsidRDefault="00CE6F88" w:rsidP="00CE6F88">
          <w:pPr>
            <w:spacing w:line="360" w:lineRule="auto"/>
            <w:rPr>
              <w:rFonts w:asciiTheme="minorEastAsia" w:hAnsiTheme="minorEastAsia"/>
              <w:sz w:val="24"/>
              <w:szCs w:val="24"/>
            </w:rPr>
          </w:pPr>
          <w:bookmarkStart w:id="89" w:name="_Toc355795600"/>
          <w:r w:rsidRPr="00EA7B13">
            <w:rPr>
              <w:rStyle w:val="3Char"/>
              <w:rFonts w:ascii="黑体" w:eastAsia="黑体" w:hAnsi="黑体" w:hint="eastAsia"/>
              <w:sz w:val="28"/>
              <w:szCs w:val="28"/>
            </w:rPr>
            <w:t>（1）中外旅游</w:t>
          </w:r>
          <w:r w:rsidR="00CA5648" w:rsidRPr="00EA7B13">
            <w:rPr>
              <w:rStyle w:val="3Char"/>
              <w:rFonts w:ascii="黑体" w:eastAsia="黑体" w:hAnsi="黑体" w:hint="eastAsia"/>
              <w:sz w:val="28"/>
              <w:szCs w:val="28"/>
            </w:rPr>
            <w:t>产业链对比</w:t>
          </w:r>
          <w:bookmarkEnd w:id="89"/>
        </w:p>
        <w:p w:rsidR="00CA5648" w:rsidRPr="00CA5648" w:rsidRDefault="00B64ACD" w:rsidP="00CA5648">
          <w:pPr>
            <w:spacing w:line="360" w:lineRule="auto"/>
            <w:ind w:firstLine="480"/>
            <w:rPr>
              <w:rFonts w:asciiTheme="minorEastAsia" w:hAnsiTheme="minorEastAsia"/>
              <w:sz w:val="24"/>
              <w:szCs w:val="24"/>
            </w:rPr>
          </w:pPr>
          <w:r>
            <w:rPr>
              <w:rFonts w:asciiTheme="minorEastAsia" w:hAnsiTheme="minorEastAsia" w:hint="eastAsia"/>
              <w:sz w:val="24"/>
              <w:szCs w:val="24"/>
            </w:rPr>
            <w:t>中国旅游业</w:t>
          </w:r>
          <w:r w:rsidR="00CA5648" w:rsidRPr="00CA5648">
            <w:rPr>
              <w:rFonts w:asciiTheme="minorEastAsia" w:hAnsiTheme="minorEastAsia" w:hint="eastAsia"/>
              <w:sz w:val="24"/>
              <w:szCs w:val="24"/>
            </w:rPr>
            <w:t>：散、小、弱、差的根源在于中国旅游产业链建设滞后。在欧美,旅行社、航空公司、酒店等各个环节已经形成完整的链条。世界最大旅行社美国运通公司在全球设有1700多个旅游办事处,拥有84000多名员工,2000年旅游业收入达146亿美元。欧洲最大旅行社图伊(TUI)集团占领了欧洲旅游市场的近九成,在全世界拥有7万名员工、81家大旅游公司、3700家旅行社、287家饭店和88架飞机,2002年总营业额为200亿欧元,其中60%的收入来自旅游业。2000年中国的8993家旅行社,总营业额为56亿美元,仅为美国运通的1/3;2001年,中国10532家旅行社资产总额415.47亿元,总营业额为589.80亿元。欧美旅行社一般拥有航空公司、酒店、景点、交通工具、娱乐购物场所,良好的产业链条衔接和利益的一致性使得其价格优势无可比拟。</w:t>
          </w:r>
        </w:p>
        <w:p w:rsidR="00CA5648" w:rsidRDefault="00CA5648" w:rsidP="00CE6F88">
          <w:pPr>
            <w:spacing w:line="360" w:lineRule="auto"/>
            <w:ind w:firstLine="480"/>
            <w:rPr>
              <w:rStyle w:val="3Char"/>
              <w:rFonts w:ascii="黑体" w:eastAsia="黑体" w:hAnsi="黑体"/>
              <w:sz w:val="28"/>
              <w:szCs w:val="28"/>
            </w:rPr>
          </w:pPr>
          <w:r w:rsidRPr="00CA5648">
            <w:rPr>
              <w:rFonts w:asciiTheme="minorEastAsia" w:hAnsiTheme="minorEastAsia" w:hint="eastAsia"/>
              <w:sz w:val="24"/>
              <w:szCs w:val="24"/>
            </w:rPr>
            <w:t>相比而言,中国尚未建立完整的旅游产业链,在民航、旅行社、景区景点、车船交通没有形成很好链接的情况下,旅行社在应对国际竞争中就显得势单力薄。</w:t>
          </w:r>
          <w:r w:rsidRPr="00CA5648">
            <w:rPr>
              <w:rFonts w:asciiTheme="minorEastAsia" w:hAnsiTheme="minorEastAsia" w:hint="eastAsia"/>
              <w:sz w:val="24"/>
              <w:szCs w:val="24"/>
            </w:rPr>
            <w:lastRenderedPageBreak/>
            <w:t>如在入境旅游市场,旅游飞地现象使得旅游利润大部分被外国旅游企业带走,留给中国企业的只是</w:t>
          </w:r>
          <w:proofErr w:type="gramStart"/>
          <w:r w:rsidRPr="00CA5648">
            <w:rPr>
              <w:rFonts w:asciiTheme="minorEastAsia" w:hAnsiTheme="minorEastAsia" w:hint="eastAsia"/>
              <w:sz w:val="24"/>
              <w:szCs w:val="24"/>
            </w:rPr>
            <w:t>一</w:t>
          </w:r>
          <w:proofErr w:type="gramEnd"/>
          <w:r w:rsidRPr="00CA5648">
            <w:rPr>
              <w:rFonts w:asciiTheme="minorEastAsia" w:hAnsiTheme="minorEastAsia" w:hint="eastAsia"/>
              <w:sz w:val="24"/>
              <w:szCs w:val="24"/>
            </w:rPr>
            <w:t>小部分。在跨国经营方面,我国旅游企业跨国经营时间短、规模较小,一般在当地的影响力比较有限,旅游业务覆盖面较窄。从经营状况分析,在境外设立的旅游企业除少数经营效益比较好以外,经营状况基本处在维持状态。</w:t>
          </w:r>
        </w:p>
        <w:p w:rsidR="00CF6722" w:rsidRPr="00CF6722" w:rsidRDefault="00CF6722" w:rsidP="00CF6722">
          <w:pPr>
            <w:pStyle w:val="3"/>
            <w:rPr>
              <w:rFonts w:ascii="黑体" w:eastAsia="黑体" w:hAnsi="黑体"/>
              <w:sz w:val="28"/>
              <w:szCs w:val="28"/>
            </w:rPr>
          </w:pPr>
          <w:bookmarkStart w:id="90" w:name="_Toc355795601"/>
          <w:r w:rsidRPr="00CF6722">
            <w:rPr>
              <w:rStyle w:val="3Char"/>
              <w:rFonts w:ascii="黑体" w:eastAsia="黑体" w:hAnsi="黑体" w:hint="eastAsia"/>
              <w:b/>
              <w:sz w:val="28"/>
              <w:szCs w:val="28"/>
            </w:rPr>
            <w:t>（2）中国旅游产业链瓶颈</w:t>
          </w:r>
          <w:bookmarkEnd w:id="90"/>
        </w:p>
        <w:p w:rsidR="00CE6F88" w:rsidRDefault="00CA5648" w:rsidP="00CE6F88">
          <w:pPr>
            <w:spacing w:line="360" w:lineRule="auto"/>
            <w:ind w:firstLine="480"/>
            <w:rPr>
              <w:rFonts w:asciiTheme="minorEastAsia" w:hAnsiTheme="minorEastAsia"/>
              <w:sz w:val="24"/>
              <w:szCs w:val="24"/>
            </w:rPr>
          </w:pPr>
          <w:r w:rsidRPr="00CA5648">
            <w:rPr>
              <w:rFonts w:asciiTheme="minorEastAsia" w:hAnsiTheme="minorEastAsia" w:hint="eastAsia"/>
              <w:sz w:val="24"/>
              <w:szCs w:val="24"/>
            </w:rPr>
            <w:t>中国旅游产业链建设滞后主要表现为景点、景区瓶颈和航空瓶颈。2001年,中国国际旅游外汇收入中,长途交通占旅游支出的28%,食宿支出占2/7,购物占1/5,三项共占总支出的73.7%,而民航占长途交通费用的70%。1998年至2002年,中国国内旅游人次增长比例大本在5%,而旅游收入增长比例为12%左右,远高于旅游人次增长水平。但是2002年五一、十一、2004年五一</w:t>
          </w:r>
          <w:proofErr w:type="gramStart"/>
          <w:r w:rsidRPr="00CA5648">
            <w:rPr>
              <w:rFonts w:asciiTheme="minorEastAsia" w:hAnsiTheme="minorEastAsia" w:hint="eastAsia"/>
              <w:sz w:val="24"/>
              <w:szCs w:val="24"/>
            </w:rPr>
            <w:t>黄金周旅游</w:t>
          </w:r>
          <w:proofErr w:type="gramEnd"/>
          <w:r w:rsidRPr="00CA5648">
            <w:rPr>
              <w:rFonts w:asciiTheme="minorEastAsia" w:hAnsiTheme="minorEastAsia" w:hint="eastAsia"/>
              <w:sz w:val="24"/>
              <w:szCs w:val="24"/>
            </w:rPr>
            <w:t>人次的增长比例均高于旅游收入增长比例。其原因在于受</w:t>
          </w:r>
          <w:proofErr w:type="gramStart"/>
          <w:r w:rsidRPr="00CA5648">
            <w:rPr>
              <w:rFonts w:asciiTheme="minorEastAsia" w:hAnsiTheme="minorEastAsia" w:hint="eastAsia"/>
              <w:sz w:val="24"/>
              <w:szCs w:val="24"/>
            </w:rPr>
            <w:t>黄金周旅游</w:t>
          </w:r>
          <w:proofErr w:type="gramEnd"/>
          <w:r w:rsidRPr="00CA5648">
            <w:rPr>
              <w:rFonts w:asciiTheme="minorEastAsia" w:hAnsiTheme="minorEastAsia" w:hint="eastAsia"/>
              <w:sz w:val="24"/>
              <w:szCs w:val="24"/>
            </w:rPr>
            <w:t>景区、景点和航空机票价格大幅上涨的影响,旅游者逗留时间和出游距离相应减少,本来长途的旅游计划被迫改为短途近郊游。如2004年/五一</w:t>
          </w:r>
          <w:proofErr w:type="gramStart"/>
          <w:r w:rsidRPr="00CA5648">
            <w:rPr>
              <w:rFonts w:asciiTheme="minorEastAsia" w:hAnsiTheme="minorEastAsia" w:hint="eastAsia"/>
              <w:sz w:val="24"/>
              <w:szCs w:val="24"/>
            </w:rPr>
            <w:t>0黄金周突出</w:t>
          </w:r>
          <w:proofErr w:type="gramEnd"/>
          <w:r w:rsidRPr="00CA5648">
            <w:rPr>
              <w:rFonts w:asciiTheme="minorEastAsia" w:hAnsiTheme="minorEastAsia" w:hint="eastAsia"/>
              <w:sz w:val="24"/>
              <w:szCs w:val="24"/>
            </w:rPr>
            <w:t>暴露了国内旅游产业链中的航空瓶颈和景区瓶颈问题:各旅行社早在3月底4月初就把各条线路价格公布进行市场营销和宣传,但在4月底才得知民航各黄金航线以及旅游景点价格大幅提升,导致旅行社利润被景区、景点、航空公司分割大幅下降甚至亏损,出现产业链条各环节相互拆台的现象。中国旅游产业链航空瓶颈和景区、景点瓶颈大大损伤了中国大众旅游市场的发展。因此如何构建中国旅游产业链,成为中国旅游业竞争力提升的关键和必须尽快解决的课题。</w:t>
          </w:r>
        </w:p>
        <w:p w:rsidR="00CA5648" w:rsidRPr="00EA7B13" w:rsidRDefault="00CE6F88" w:rsidP="00EA7B13">
          <w:pPr>
            <w:pStyle w:val="2"/>
            <w:rPr>
              <w:rFonts w:ascii="黑体" w:eastAsia="黑体" w:hAnsi="黑体"/>
              <w:sz w:val="30"/>
              <w:szCs w:val="30"/>
            </w:rPr>
          </w:pPr>
          <w:bookmarkStart w:id="91" w:name="_Toc355795602"/>
          <w:r w:rsidRPr="00EA7B13">
            <w:rPr>
              <w:rFonts w:ascii="黑体" w:eastAsia="黑体" w:hAnsi="黑体" w:hint="eastAsia"/>
              <w:sz w:val="30"/>
              <w:szCs w:val="30"/>
            </w:rPr>
            <w:t>3、</w:t>
          </w:r>
          <w:r w:rsidR="00CA5648" w:rsidRPr="00EA7B13">
            <w:rPr>
              <w:rFonts w:ascii="黑体" w:eastAsia="黑体" w:hAnsi="黑体" w:hint="eastAsia"/>
              <w:sz w:val="30"/>
              <w:szCs w:val="30"/>
            </w:rPr>
            <w:t>旅游产业</w:t>
          </w:r>
          <w:proofErr w:type="gramStart"/>
          <w:r w:rsidR="00CA5648" w:rsidRPr="00EA7B13">
            <w:rPr>
              <w:rFonts w:ascii="黑体" w:eastAsia="黑体" w:hAnsi="黑体" w:hint="eastAsia"/>
              <w:sz w:val="30"/>
              <w:szCs w:val="30"/>
            </w:rPr>
            <w:t>链现有</w:t>
          </w:r>
          <w:proofErr w:type="gramEnd"/>
          <w:r w:rsidR="00CA5648" w:rsidRPr="00EA7B13">
            <w:rPr>
              <w:rFonts w:ascii="黑体" w:eastAsia="黑体" w:hAnsi="黑体" w:hint="eastAsia"/>
              <w:sz w:val="30"/>
              <w:szCs w:val="30"/>
            </w:rPr>
            <w:t>模式</w:t>
          </w:r>
          <w:bookmarkEnd w:id="91"/>
        </w:p>
        <w:p w:rsidR="00CE6F88" w:rsidRDefault="00CA5648" w:rsidP="00CE6F88">
          <w:pPr>
            <w:spacing w:line="360" w:lineRule="auto"/>
            <w:ind w:firstLine="480"/>
            <w:rPr>
              <w:rFonts w:asciiTheme="minorEastAsia" w:hAnsiTheme="minorEastAsia"/>
              <w:sz w:val="24"/>
              <w:szCs w:val="24"/>
            </w:rPr>
          </w:pPr>
          <w:r w:rsidRPr="00CA5648">
            <w:rPr>
              <w:rFonts w:asciiTheme="minorEastAsia" w:hAnsiTheme="minorEastAsia" w:hint="eastAsia"/>
              <w:sz w:val="24"/>
              <w:szCs w:val="24"/>
            </w:rPr>
            <w:t>从上述旅游产业链模型中可以看出,供给系统和需求系统两个最基本的要素之间的相互匹配构成了旅游系统的基本结构。在系统中各组成要素相互依赖、共同作用。其中任何一个要素发生变化都将引起其他要素的变化。例如,如果旅游者偏好发生变化,旅行成本或模式发生改变,或者开发了新的旅游资源,提供了新的服务,原来旅游系统的平衡状态就会偏移,系统中的其他要素也要发生相应的变化。在供给系统里,餐饮、饭店、交通、景点、商业和娱乐等产业之间相互关联,共同为旅游者提供旅游产品而不致使旅游中断。供给系统的描述也体现了旅</w:t>
          </w:r>
          <w:r w:rsidRPr="00CA5648">
            <w:rPr>
              <w:rFonts w:asciiTheme="minorEastAsia" w:hAnsiTheme="minorEastAsia" w:hint="eastAsia"/>
              <w:sz w:val="24"/>
              <w:szCs w:val="24"/>
            </w:rPr>
            <w:lastRenderedPageBreak/>
            <w:t>游产品作为一种组合产品的特点。在旅游产品的需求与供给之间,可能有中介机构旅行社、网站，也可能没有。如果旅行社充当了旅游产品需求与供给的中介,我们把旅行社、网站与供给系统构成的产业链叫做</w:t>
          </w:r>
          <w:r w:rsidRPr="00CE6F88">
            <w:rPr>
              <w:rFonts w:asciiTheme="minorEastAsia" w:hAnsiTheme="minorEastAsia" w:hint="eastAsia"/>
              <w:sz w:val="24"/>
              <w:szCs w:val="24"/>
            </w:rPr>
            <w:t>中介产业</w:t>
          </w:r>
          <w:proofErr w:type="gramStart"/>
          <w:r w:rsidRPr="00CE6F88">
            <w:rPr>
              <w:rFonts w:asciiTheme="minorEastAsia" w:hAnsiTheme="minorEastAsia" w:hint="eastAsia"/>
              <w:sz w:val="24"/>
              <w:szCs w:val="24"/>
            </w:rPr>
            <w:t>链模式</w:t>
          </w:r>
          <w:proofErr w:type="gramEnd"/>
          <w:r w:rsidRPr="00CE6F88">
            <w:rPr>
              <w:rFonts w:asciiTheme="minorEastAsia" w:hAnsiTheme="minorEastAsia" w:hint="eastAsia"/>
              <w:sz w:val="24"/>
              <w:szCs w:val="24"/>
            </w:rPr>
            <w:t>,而把没有旅行社、网站作为中介的供给子系统叫做无中介产业链模式。</w:t>
          </w:r>
        </w:p>
        <w:p w:rsidR="00CA5648" w:rsidRPr="00EA7B13" w:rsidRDefault="00CE6F88" w:rsidP="00EA7B13">
          <w:pPr>
            <w:pStyle w:val="2"/>
            <w:rPr>
              <w:rFonts w:ascii="黑体" w:eastAsia="黑体" w:hAnsi="黑体"/>
              <w:sz w:val="30"/>
              <w:szCs w:val="30"/>
            </w:rPr>
          </w:pPr>
          <w:bookmarkStart w:id="92" w:name="_Toc355795603"/>
          <w:r w:rsidRPr="00EA7B13">
            <w:rPr>
              <w:rFonts w:ascii="黑体" w:eastAsia="黑体" w:hAnsi="黑体" w:hint="eastAsia"/>
              <w:sz w:val="30"/>
              <w:szCs w:val="30"/>
            </w:rPr>
            <w:t>4、</w:t>
          </w:r>
          <w:r w:rsidR="00CA5648" w:rsidRPr="00EA7B13">
            <w:rPr>
              <w:rFonts w:ascii="黑体" w:eastAsia="黑体" w:hAnsi="黑体" w:hint="eastAsia"/>
              <w:sz w:val="30"/>
              <w:szCs w:val="30"/>
            </w:rPr>
            <w:t>旅游产业</w:t>
          </w:r>
          <w:proofErr w:type="gramStart"/>
          <w:r w:rsidR="00CA5648" w:rsidRPr="00EA7B13">
            <w:rPr>
              <w:rFonts w:ascii="黑体" w:eastAsia="黑体" w:hAnsi="黑体" w:hint="eastAsia"/>
              <w:sz w:val="30"/>
              <w:szCs w:val="30"/>
            </w:rPr>
            <w:t>链发展</w:t>
          </w:r>
          <w:proofErr w:type="gramEnd"/>
          <w:r w:rsidR="00CA5648" w:rsidRPr="00EA7B13">
            <w:rPr>
              <w:rFonts w:ascii="黑体" w:eastAsia="黑体" w:hAnsi="黑体" w:hint="eastAsia"/>
              <w:sz w:val="30"/>
              <w:szCs w:val="30"/>
            </w:rPr>
            <w:t>趋势</w:t>
          </w:r>
          <w:bookmarkEnd w:id="92"/>
        </w:p>
        <w:p w:rsidR="00CE6F88" w:rsidRDefault="00CA5648" w:rsidP="00CE6F88">
          <w:pPr>
            <w:spacing w:line="360" w:lineRule="auto"/>
            <w:ind w:firstLine="480"/>
            <w:rPr>
              <w:rFonts w:asciiTheme="minorEastAsia" w:hAnsiTheme="minorEastAsia"/>
              <w:sz w:val="24"/>
              <w:szCs w:val="24"/>
            </w:rPr>
          </w:pPr>
          <w:r w:rsidRPr="00CA5648">
            <w:rPr>
              <w:rFonts w:asciiTheme="minorEastAsia" w:hAnsiTheme="minorEastAsia" w:hint="eastAsia"/>
              <w:sz w:val="24"/>
              <w:szCs w:val="24"/>
            </w:rPr>
            <w:t>在信息和网络技术的影响下,传统的旅游产业</w:t>
          </w:r>
          <w:proofErr w:type="gramStart"/>
          <w:r w:rsidRPr="00CA5648">
            <w:rPr>
              <w:rFonts w:asciiTheme="minorEastAsia" w:hAnsiTheme="minorEastAsia" w:hint="eastAsia"/>
              <w:sz w:val="24"/>
              <w:szCs w:val="24"/>
            </w:rPr>
            <w:t>链模式</w:t>
          </w:r>
          <w:proofErr w:type="gramEnd"/>
          <w:r w:rsidRPr="00CA5648">
            <w:rPr>
              <w:rFonts w:asciiTheme="minorEastAsia" w:hAnsiTheme="minorEastAsia" w:hint="eastAsia"/>
              <w:sz w:val="24"/>
              <w:szCs w:val="24"/>
            </w:rPr>
            <w:t>必然受到很大的冲击,两种产业</w:t>
          </w:r>
          <w:proofErr w:type="gramStart"/>
          <w:r w:rsidRPr="00CA5648">
            <w:rPr>
              <w:rFonts w:asciiTheme="minorEastAsia" w:hAnsiTheme="minorEastAsia" w:hint="eastAsia"/>
              <w:sz w:val="24"/>
              <w:szCs w:val="24"/>
            </w:rPr>
            <w:t>链模式</w:t>
          </w:r>
          <w:proofErr w:type="gramEnd"/>
          <w:r w:rsidRPr="00CA5648">
            <w:rPr>
              <w:rFonts w:asciiTheme="minorEastAsia" w:hAnsiTheme="minorEastAsia" w:hint="eastAsia"/>
              <w:sz w:val="24"/>
              <w:szCs w:val="24"/>
            </w:rPr>
            <w:t>的优势将不断融合,形成新的旅游产业链模式。其中,虚拟一体化与知识联盟的构建应当是未来旅游产业链的发展模式。</w:t>
          </w:r>
        </w:p>
        <w:p w:rsidR="00CA5648" w:rsidRPr="00EA7B13" w:rsidRDefault="00CE6F88" w:rsidP="00EA7B13">
          <w:pPr>
            <w:pStyle w:val="3"/>
            <w:rPr>
              <w:rFonts w:ascii="黑体" w:eastAsia="黑体" w:hAnsi="黑体"/>
              <w:sz w:val="28"/>
              <w:szCs w:val="28"/>
            </w:rPr>
          </w:pPr>
          <w:bookmarkStart w:id="93" w:name="_Toc355795604"/>
          <w:r w:rsidRPr="00EA7B13">
            <w:rPr>
              <w:rFonts w:ascii="黑体" w:eastAsia="黑体" w:hAnsi="黑体" w:hint="eastAsia"/>
              <w:sz w:val="28"/>
              <w:szCs w:val="28"/>
            </w:rPr>
            <w:t>（1）</w:t>
          </w:r>
          <w:r w:rsidR="00CA5648" w:rsidRPr="00EA7B13">
            <w:rPr>
              <w:rFonts w:ascii="黑体" w:eastAsia="黑体" w:hAnsi="黑体" w:hint="eastAsia"/>
              <w:sz w:val="28"/>
              <w:szCs w:val="28"/>
            </w:rPr>
            <w:t>虚拟一体化产业链</w:t>
          </w:r>
          <w:bookmarkEnd w:id="93"/>
        </w:p>
        <w:p w:rsidR="00CE6F88" w:rsidRDefault="00CA5648" w:rsidP="00CE6F88">
          <w:pPr>
            <w:spacing w:line="360" w:lineRule="auto"/>
            <w:ind w:firstLine="480"/>
            <w:rPr>
              <w:rFonts w:asciiTheme="minorEastAsia" w:hAnsiTheme="minorEastAsia"/>
              <w:sz w:val="24"/>
              <w:szCs w:val="24"/>
            </w:rPr>
          </w:pPr>
          <w:r w:rsidRPr="00CA5648">
            <w:rPr>
              <w:rFonts w:asciiTheme="minorEastAsia" w:hAnsiTheme="minorEastAsia" w:hint="eastAsia"/>
              <w:sz w:val="24"/>
              <w:szCs w:val="24"/>
            </w:rPr>
            <w:t>在传统旅游产业</w:t>
          </w:r>
          <w:proofErr w:type="gramStart"/>
          <w:r w:rsidRPr="00CA5648">
            <w:rPr>
              <w:rFonts w:asciiTheme="minorEastAsia" w:hAnsiTheme="minorEastAsia" w:hint="eastAsia"/>
              <w:sz w:val="24"/>
              <w:szCs w:val="24"/>
            </w:rPr>
            <w:t>链模式</w:t>
          </w:r>
          <w:proofErr w:type="gramEnd"/>
          <w:r w:rsidRPr="00CA5648">
            <w:rPr>
              <w:rFonts w:asciiTheme="minorEastAsia" w:hAnsiTheme="minorEastAsia" w:hint="eastAsia"/>
              <w:sz w:val="24"/>
              <w:szCs w:val="24"/>
            </w:rPr>
            <w:t>中,销售渠道成本占据了买方成本的很大部分,而互联网与旅游产品的本质决定了在线直销旅游产品的成本优势所在与必然性。旅游实体在线销售产品所付出的内部组织交易费用远远低于通过传统销售渠道所付出的交易费用,并迅速将产品价格向边际成本的方向下降,使一部分潜在的市场需求转换成现实需求。在这里,我们需要强调的是,信息技术使得旅游实体具备了生产产品能力的同时自然就具备了直销的能力,旅游实体并没有通过物化的兼并来达到前向一体化,旅游实体是在互联网的虚拟空间中实现的虚拟前向一体化。对旅游实体而言,是其在虚拟空间的延伸,为消费者提供零距离服务。也就是说,旅游实体在虚拟空间扩大其规模和市场。</w:t>
          </w:r>
        </w:p>
        <w:p w:rsidR="00CA5648" w:rsidRPr="00EA7B13" w:rsidRDefault="00CE6F88" w:rsidP="00EA7B13">
          <w:pPr>
            <w:pStyle w:val="3"/>
            <w:rPr>
              <w:rFonts w:ascii="黑体" w:eastAsia="黑体" w:hAnsi="黑体"/>
              <w:sz w:val="28"/>
              <w:szCs w:val="28"/>
            </w:rPr>
          </w:pPr>
          <w:bookmarkStart w:id="94" w:name="_Toc355795605"/>
          <w:r w:rsidRPr="00EA7B13">
            <w:rPr>
              <w:rFonts w:ascii="黑体" w:eastAsia="黑体" w:hAnsi="黑体" w:hint="eastAsia"/>
              <w:sz w:val="28"/>
              <w:szCs w:val="28"/>
            </w:rPr>
            <w:t>（2）</w:t>
          </w:r>
          <w:r w:rsidR="00CA5648" w:rsidRPr="00EA7B13">
            <w:rPr>
              <w:rFonts w:ascii="黑体" w:eastAsia="黑体" w:hAnsi="黑体" w:hint="eastAsia"/>
              <w:sz w:val="28"/>
              <w:szCs w:val="28"/>
            </w:rPr>
            <w:t>知识联盟产业链</w:t>
          </w:r>
          <w:bookmarkEnd w:id="94"/>
        </w:p>
        <w:p w:rsidR="00CE6F88" w:rsidRDefault="00CA5648" w:rsidP="00CE6F88">
          <w:pPr>
            <w:spacing w:line="360" w:lineRule="auto"/>
            <w:ind w:firstLine="480"/>
            <w:rPr>
              <w:rFonts w:asciiTheme="minorEastAsia" w:hAnsiTheme="minorEastAsia"/>
              <w:sz w:val="24"/>
              <w:szCs w:val="24"/>
            </w:rPr>
          </w:pPr>
          <w:r w:rsidRPr="00CA5648">
            <w:rPr>
              <w:rFonts w:asciiTheme="minorEastAsia" w:hAnsiTheme="minorEastAsia" w:hint="eastAsia"/>
              <w:sz w:val="24"/>
              <w:szCs w:val="24"/>
            </w:rPr>
            <w:t>信息和网络条件下,随着知识的指数增长,传统旅游产业</w:t>
          </w:r>
          <w:proofErr w:type="gramStart"/>
          <w:r w:rsidRPr="00CA5648">
            <w:rPr>
              <w:rFonts w:asciiTheme="minorEastAsia" w:hAnsiTheme="minorEastAsia" w:hint="eastAsia"/>
              <w:sz w:val="24"/>
              <w:szCs w:val="24"/>
            </w:rPr>
            <w:t>链模式</w:t>
          </w:r>
          <w:proofErr w:type="gramEnd"/>
          <w:r w:rsidRPr="00CA5648">
            <w:rPr>
              <w:rFonts w:asciiTheme="minorEastAsia" w:hAnsiTheme="minorEastAsia" w:hint="eastAsia"/>
              <w:sz w:val="24"/>
              <w:szCs w:val="24"/>
            </w:rPr>
            <w:t>将发生根本性变化,旅行社与供应商之间的关系面临着重大变革。旅行社通过销售供应商的商品而获取差价的时代将一去不复返。知识共享与知识联盟的构建将是未来旅游产业链的必然趋势。旅游产业链中建立知识联盟,其目的就是要使自己能够获得其他组织的技能和能力,并且可以与其他组织合作创造新的能力,以塑造自身的核心能力,并赢得长期的持续的竞争优势。旅游产业链中知识联盟参与者的范围</w:t>
          </w:r>
          <w:r w:rsidRPr="00CA5648">
            <w:rPr>
              <w:rFonts w:asciiTheme="minorEastAsia" w:hAnsiTheme="minorEastAsia" w:hint="eastAsia"/>
              <w:sz w:val="24"/>
              <w:szCs w:val="24"/>
            </w:rPr>
            <w:lastRenderedPageBreak/>
            <w:t>应该极其广泛,参与主体包括旅行社、供应商、竞争者、顾客以及员工等。通过知识联盟,旅行社可以丰富自己关于旅游产品的知识,建立关于旅游产品选择的专家系统;紧密型的供应商可以获得关于顾客的知识以及旅行社专家系统的帮助,改进自己的产品,共同完成对顾客的服务。旅行社与紧密型供应商的利益分配的实质与内容将发生变化。例如,美国的国际旅游联合公司(ITAGrouP)不再向宾馆收取佣金,只向顾客收取一定百分比的费用,就是一种新的利益分配方式。</w:t>
          </w:r>
        </w:p>
        <w:p w:rsidR="00CA5648" w:rsidRPr="00EA7B13" w:rsidRDefault="00CE6F88" w:rsidP="00EA7B13">
          <w:pPr>
            <w:pStyle w:val="2"/>
            <w:rPr>
              <w:rFonts w:ascii="黑体" w:eastAsia="黑体" w:hAnsi="黑体"/>
              <w:sz w:val="30"/>
              <w:szCs w:val="30"/>
            </w:rPr>
          </w:pPr>
          <w:bookmarkStart w:id="95" w:name="_Toc355795606"/>
          <w:r w:rsidRPr="00EA7B13">
            <w:rPr>
              <w:rFonts w:ascii="黑体" w:eastAsia="黑体" w:hAnsi="黑体" w:hint="eastAsia"/>
              <w:sz w:val="30"/>
              <w:szCs w:val="30"/>
            </w:rPr>
            <w:t>5、旅游产业链特征</w:t>
          </w:r>
          <w:bookmarkEnd w:id="95"/>
        </w:p>
        <w:p w:rsidR="00CE6F88" w:rsidRDefault="00CA5648" w:rsidP="00CE6F88">
          <w:pPr>
            <w:spacing w:line="360" w:lineRule="auto"/>
            <w:ind w:firstLine="480"/>
            <w:rPr>
              <w:rFonts w:asciiTheme="minorEastAsia" w:hAnsiTheme="minorEastAsia"/>
              <w:sz w:val="24"/>
              <w:szCs w:val="24"/>
            </w:rPr>
          </w:pPr>
          <w:r w:rsidRPr="00CA5648">
            <w:rPr>
              <w:rFonts w:asciiTheme="minorEastAsia" w:hAnsiTheme="minorEastAsia"/>
              <w:noProof/>
              <w:sz w:val="24"/>
              <w:szCs w:val="24"/>
            </w:rPr>
            <w:drawing>
              <wp:inline distT="0" distB="0" distL="0" distR="0" wp14:anchorId="54FE86A7" wp14:editId="4380A6DC">
                <wp:extent cx="4011283" cy="2462300"/>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4012525" cy="2463062"/>
                        </a:xfrm>
                        <a:prstGeom prst="rect">
                          <a:avLst/>
                        </a:prstGeom>
                      </pic:spPr>
                    </pic:pic>
                  </a:graphicData>
                </a:graphic>
              </wp:inline>
            </w:drawing>
          </w:r>
        </w:p>
        <w:p w:rsidR="00CA5648" w:rsidRPr="00EA7B13" w:rsidRDefault="00CE6F88" w:rsidP="00EA7B13">
          <w:pPr>
            <w:pStyle w:val="3"/>
            <w:rPr>
              <w:rFonts w:ascii="黑体" w:eastAsia="黑体" w:hAnsi="黑体"/>
              <w:sz w:val="28"/>
              <w:szCs w:val="28"/>
            </w:rPr>
          </w:pPr>
          <w:bookmarkStart w:id="96" w:name="_Toc355795607"/>
          <w:r w:rsidRPr="00EA7B13">
            <w:rPr>
              <w:rFonts w:ascii="黑体" w:eastAsia="黑体" w:hAnsi="黑体" w:hint="eastAsia"/>
              <w:sz w:val="28"/>
              <w:szCs w:val="28"/>
            </w:rPr>
            <w:t>（1）</w:t>
          </w:r>
          <w:r w:rsidR="00CA5648" w:rsidRPr="00EA7B13">
            <w:rPr>
              <w:rFonts w:ascii="黑体" w:eastAsia="黑体" w:hAnsi="黑体" w:hint="eastAsia"/>
              <w:sz w:val="28"/>
              <w:szCs w:val="28"/>
            </w:rPr>
            <w:t>旅游产业链上的各个行业之间缺乏有效的约束力</w:t>
          </w:r>
          <w:bookmarkEnd w:id="96"/>
        </w:p>
        <w:p w:rsidR="00CA5648" w:rsidRPr="00CA5648" w:rsidRDefault="00CA5648" w:rsidP="00CA5648">
          <w:pPr>
            <w:spacing w:line="360" w:lineRule="auto"/>
            <w:ind w:firstLine="480"/>
            <w:rPr>
              <w:rFonts w:asciiTheme="minorEastAsia" w:hAnsiTheme="minorEastAsia"/>
              <w:sz w:val="24"/>
              <w:szCs w:val="24"/>
            </w:rPr>
          </w:pPr>
          <w:r w:rsidRPr="00CA5648">
            <w:rPr>
              <w:rFonts w:asciiTheme="minorEastAsia" w:hAnsiTheme="minorEastAsia" w:hint="eastAsia"/>
              <w:sz w:val="24"/>
              <w:szCs w:val="24"/>
            </w:rPr>
            <w:t>旅游产业链上的各个行业之间缺乏有效的约束力，这是</w:t>
          </w:r>
          <w:proofErr w:type="gramStart"/>
          <w:r w:rsidRPr="00CA5648">
            <w:rPr>
              <w:rFonts w:asciiTheme="minorEastAsia" w:hAnsiTheme="minorEastAsia" w:hint="eastAsia"/>
              <w:sz w:val="24"/>
              <w:szCs w:val="24"/>
            </w:rPr>
            <w:t>受旅游</w:t>
          </w:r>
          <w:proofErr w:type="gramEnd"/>
          <w:r w:rsidRPr="00CA5648">
            <w:rPr>
              <w:rFonts w:asciiTheme="minorEastAsia" w:hAnsiTheme="minorEastAsia" w:hint="eastAsia"/>
              <w:sz w:val="24"/>
              <w:szCs w:val="24"/>
            </w:rPr>
            <w:t>产业链中的企</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业存在横向联系这一特点的影响。在纵向的传统产业链中，因为只有下游生产</w:t>
          </w:r>
          <w:proofErr w:type="gramStart"/>
          <w:r w:rsidRPr="00CA5648">
            <w:rPr>
              <w:rFonts w:asciiTheme="minorEastAsia" w:hAnsiTheme="minorEastAsia" w:hint="eastAsia"/>
              <w:sz w:val="24"/>
              <w:szCs w:val="24"/>
            </w:rPr>
            <w:t>产</w:t>
          </w:r>
          <w:proofErr w:type="gramEnd"/>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品，提供终端产品的企业直接面对消费者，处在产业链条上其他环节则是隐藏在</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生产者之间的市场关系中，这也就使得生产者之间可以随时调整合作内容，甚至</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是合作伙伴。而旅游产业链的横向特点决定了整条产业</w:t>
          </w:r>
          <w:proofErr w:type="gramStart"/>
          <w:r w:rsidRPr="00CA5648">
            <w:rPr>
              <w:rFonts w:asciiTheme="minorEastAsia" w:hAnsiTheme="minorEastAsia" w:hint="eastAsia"/>
              <w:sz w:val="24"/>
              <w:szCs w:val="24"/>
            </w:rPr>
            <w:t>链直接</w:t>
          </w:r>
          <w:proofErr w:type="gramEnd"/>
          <w:r w:rsidRPr="00CA5648">
            <w:rPr>
              <w:rFonts w:asciiTheme="minorEastAsia" w:hAnsiTheme="minorEastAsia" w:hint="eastAsia"/>
              <w:sz w:val="24"/>
              <w:szCs w:val="24"/>
            </w:rPr>
            <w:t>面对旅游市场，各</w:t>
          </w:r>
        </w:p>
        <w:p w:rsidR="00CA5648" w:rsidRPr="00CA5648" w:rsidRDefault="00CA5648" w:rsidP="00CA5648">
          <w:pPr>
            <w:spacing w:line="360" w:lineRule="auto"/>
            <w:rPr>
              <w:rFonts w:asciiTheme="minorEastAsia" w:hAnsiTheme="minorEastAsia"/>
              <w:sz w:val="24"/>
              <w:szCs w:val="24"/>
            </w:rPr>
          </w:pPr>
          <w:proofErr w:type="gramStart"/>
          <w:r w:rsidRPr="00CA5648">
            <w:rPr>
              <w:rFonts w:asciiTheme="minorEastAsia" w:hAnsiTheme="minorEastAsia" w:hint="eastAsia"/>
              <w:sz w:val="24"/>
              <w:szCs w:val="24"/>
            </w:rPr>
            <w:t>个</w:t>
          </w:r>
          <w:proofErr w:type="gramEnd"/>
          <w:r w:rsidRPr="00CA5648">
            <w:rPr>
              <w:rFonts w:asciiTheme="minorEastAsia" w:hAnsiTheme="minorEastAsia" w:hint="eastAsia"/>
              <w:sz w:val="24"/>
              <w:szCs w:val="24"/>
            </w:rPr>
            <w:t>行业的利益是来源于各自为游客提供的旅游产品，收益的多少是由旅游市场的</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大小决定的，并不直接受其他相关行业的制约。因此，各个行业之间是缺乏有效</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约束力的。各个行业之间为争取更大的旅游市场、争夺更大的利益会产生矛盾，</w:t>
          </w:r>
        </w:p>
        <w:p w:rsidR="00CE6F88" w:rsidRDefault="00CA5648" w:rsidP="00EA7B13">
          <w:pPr>
            <w:spacing w:line="360" w:lineRule="auto"/>
            <w:rPr>
              <w:rFonts w:asciiTheme="minorEastAsia" w:hAnsiTheme="minorEastAsia"/>
              <w:sz w:val="24"/>
              <w:szCs w:val="24"/>
            </w:rPr>
          </w:pPr>
          <w:r w:rsidRPr="00CA5648">
            <w:rPr>
              <w:rFonts w:asciiTheme="minorEastAsia" w:hAnsiTheme="minorEastAsia" w:hint="eastAsia"/>
              <w:sz w:val="24"/>
              <w:szCs w:val="24"/>
            </w:rPr>
            <w:t>同时，各行业的发展规模和产品质量等问题会随之出现。</w:t>
          </w:r>
        </w:p>
        <w:p w:rsidR="00CA5648" w:rsidRPr="00EA7B13" w:rsidRDefault="00CE6F88" w:rsidP="00EA7B13">
          <w:pPr>
            <w:pStyle w:val="3"/>
            <w:rPr>
              <w:rFonts w:ascii="黑体" w:eastAsia="黑体" w:hAnsi="黑体"/>
              <w:sz w:val="28"/>
              <w:szCs w:val="28"/>
            </w:rPr>
          </w:pPr>
          <w:bookmarkStart w:id="97" w:name="_Toc355795608"/>
          <w:r w:rsidRPr="00EA7B13">
            <w:rPr>
              <w:rFonts w:ascii="黑体" w:eastAsia="黑体" w:hAnsi="黑体" w:hint="eastAsia"/>
              <w:sz w:val="28"/>
              <w:szCs w:val="28"/>
            </w:rPr>
            <w:lastRenderedPageBreak/>
            <w:t>（2）</w:t>
          </w:r>
          <w:r w:rsidR="00CA5648" w:rsidRPr="00EA7B13">
            <w:rPr>
              <w:rFonts w:ascii="黑体" w:eastAsia="黑体" w:hAnsi="黑体" w:hint="eastAsia"/>
              <w:sz w:val="28"/>
              <w:szCs w:val="28"/>
            </w:rPr>
            <w:t>旅游产业链整体上呈现</w:t>
          </w:r>
          <w:proofErr w:type="gramStart"/>
          <w:r w:rsidR="00CA5648" w:rsidRPr="00EA7B13">
            <w:rPr>
              <w:rFonts w:ascii="黑体" w:eastAsia="黑体" w:hAnsi="黑体" w:hint="eastAsia"/>
              <w:sz w:val="28"/>
              <w:szCs w:val="28"/>
            </w:rPr>
            <w:t>出网络</w:t>
          </w:r>
          <w:proofErr w:type="gramEnd"/>
          <w:r w:rsidR="00CA5648" w:rsidRPr="00EA7B13">
            <w:rPr>
              <w:rFonts w:ascii="黑体" w:eastAsia="黑体" w:hAnsi="黑体" w:hint="eastAsia"/>
              <w:sz w:val="28"/>
              <w:szCs w:val="28"/>
            </w:rPr>
            <w:t>状特征</w:t>
          </w:r>
          <w:bookmarkEnd w:id="97"/>
        </w:p>
        <w:p w:rsidR="00CE6F88" w:rsidRDefault="00CE6F88" w:rsidP="00CE6F88">
          <w:pPr>
            <w:spacing w:line="360" w:lineRule="auto"/>
            <w:ind w:firstLine="480"/>
            <w:rPr>
              <w:rFonts w:asciiTheme="minorEastAsia" w:hAnsiTheme="minorEastAsia"/>
              <w:sz w:val="24"/>
              <w:szCs w:val="24"/>
            </w:rPr>
          </w:pPr>
          <w:r>
            <w:rPr>
              <w:rFonts w:asciiTheme="minorEastAsia" w:hAnsiTheme="minorEastAsia" w:hint="eastAsia"/>
              <w:sz w:val="24"/>
              <w:szCs w:val="24"/>
            </w:rPr>
            <w:t>从</w:t>
          </w:r>
          <w:r w:rsidR="00CA5648" w:rsidRPr="00CA5648">
            <w:rPr>
              <w:rFonts w:asciiTheme="minorEastAsia" w:hAnsiTheme="minorEastAsia" w:hint="eastAsia"/>
              <w:sz w:val="24"/>
              <w:szCs w:val="24"/>
            </w:rPr>
            <w:t>旅游产业链示意图中，可以看出旅游的核心产业</w:t>
          </w:r>
          <w:proofErr w:type="gramStart"/>
          <w:r w:rsidR="00CA5648" w:rsidRPr="00CA5648">
            <w:rPr>
              <w:rFonts w:asciiTheme="minorEastAsia" w:hAnsiTheme="minorEastAsia" w:hint="eastAsia"/>
              <w:sz w:val="24"/>
              <w:szCs w:val="24"/>
            </w:rPr>
            <w:t>链包括</w:t>
          </w:r>
          <w:proofErr w:type="gramEnd"/>
          <w:r w:rsidR="00CA5648" w:rsidRPr="00CA5648">
            <w:rPr>
              <w:rFonts w:asciiTheme="minorEastAsia" w:hAnsiTheme="minorEastAsia" w:hint="eastAsia"/>
              <w:sz w:val="24"/>
              <w:szCs w:val="24"/>
            </w:rPr>
            <w:t>四个环节：旅游资源的规划开发、旅游产品的生产、旅游产品的销售、旅游产品的消费。而旅游核心产业链从生产到消费的整个过程与第一、第二、第三产业的部门都产生了联系。这些相关产业就构成了旅游相关产业链。核心产业链的产业部门和相关产业链的产业部门之间存在</w:t>
          </w:r>
          <w:proofErr w:type="gramStart"/>
          <w:r w:rsidR="00CA5648" w:rsidRPr="00CA5648">
            <w:rPr>
              <w:rFonts w:asciiTheme="minorEastAsia" w:hAnsiTheme="minorEastAsia" w:hint="eastAsia"/>
              <w:sz w:val="24"/>
              <w:szCs w:val="24"/>
            </w:rPr>
            <w:t>在</w:t>
          </w:r>
          <w:proofErr w:type="gramEnd"/>
          <w:r w:rsidR="00CA5648" w:rsidRPr="00CA5648">
            <w:rPr>
              <w:rFonts w:asciiTheme="minorEastAsia" w:hAnsiTheme="minorEastAsia" w:hint="eastAsia"/>
              <w:sz w:val="24"/>
              <w:szCs w:val="24"/>
            </w:rPr>
            <w:t>物质、信息的供需上的互相传递关系，并进行相对稳定的交易和合作。通过核心产业链的连接，旅游产业链整体上呈现</w:t>
          </w:r>
          <w:proofErr w:type="gramStart"/>
          <w:r w:rsidR="00CA5648" w:rsidRPr="00CA5648">
            <w:rPr>
              <w:rFonts w:asciiTheme="minorEastAsia" w:hAnsiTheme="minorEastAsia" w:hint="eastAsia"/>
              <w:sz w:val="24"/>
              <w:szCs w:val="24"/>
            </w:rPr>
            <w:t>出网络</w:t>
          </w:r>
          <w:proofErr w:type="gramEnd"/>
          <w:r w:rsidR="00CA5648" w:rsidRPr="00CA5648">
            <w:rPr>
              <w:rFonts w:asciiTheme="minorEastAsia" w:hAnsiTheme="minorEastAsia" w:hint="eastAsia"/>
              <w:sz w:val="24"/>
              <w:szCs w:val="24"/>
            </w:rPr>
            <w:t>状特征。</w:t>
          </w:r>
        </w:p>
        <w:p w:rsidR="00CA5648" w:rsidRPr="00EA7B13" w:rsidRDefault="00CE6F88" w:rsidP="00EA7B13">
          <w:pPr>
            <w:pStyle w:val="3"/>
            <w:rPr>
              <w:rFonts w:ascii="黑体" w:eastAsia="黑体" w:hAnsi="黑体"/>
              <w:sz w:val="28"/>
              <w:szCs w:val="28"/>
            </w:rPr>
          </w:pPr>
          <w:bookmarkStart w:id="98" w:name="_Toc355795609"/>
          <w:r w:rsidRPr="00EA7B13">
            <w:rPr>
              <w:rFonts w:ascii="黑体" w:eastAsia="黑体" w:hAnsi="黑体" w:hint="eastAsia"/>
              <w:sz w:val="28"/>
              <w:szCs w:val="28"/>
            </w:rPr>
            <w:t>（3）</w:t>
          </w:r>
          <w:r w:rsidR="00CA5648" w:rsidRPr="00EA7B13">
            <w:rPr>
              <w:rFonts w:ascii="黑体" w:eastAsia="黑体" w:hAnsi="黑体" w:hint="eastAsia"/>
              <w:sz w:val="28"/>
              <w:szCs w:val="28"/>
            </w:rPr>
            <w:t>旅游</w:t>
          </w:r>
          <w:proofErr w:type="gramStart"/>
          <w:r w:rsidR="00CA5648" w:rsidRPr="00EA7B13">
            <w:rPr>
              <w:rFonts w:ascii="黑体" w:eastAsia="黑体" w:hAnsi="黑体" w:hint="eastAsia"/>
              <w:sz w:val="28"/>
              <w:szCs w:val="28"/>
            </w:rPr>
            <w:t>产业链更具有</w:t>
          </w:r>
          <w:proofErr w:type="gramEnd"/>
          <w:r w:rsidR="00CA5648" w:rsidRPr="00EA7B13">
            <w:rPr>
              <w:rFonts w:ascii="黑体" w:eastAsia="黑体" w:hAnsi="黑体" w:hint="eastAsia"/>
              <w:sz w:val="28"/>
              <w:szCs w:val="28"/>
            </w:rPr>
            <w:t>跨区域性</w:t>
          </w:r>
          <w:bookmarkEnd w:id="98"/>
        </w:p>
        <w:p w:rsidR="00CA5648" w:rsidRPr="00CA5648" w:rsidRDefault="00CA5648" w:rsidP="00CA5648">
          <w:pPr>
            <w:spacing w:line="360" w:lineRule="auto"/>
            <w:ind w:firstLine="480"/>
            <w:rPr>
              <w:rFonts w:asciiTheme="minorEastAsia" w:hAnsiTheme="minorEastAsia"/>
              <w:sz w:val="24"/>
              <w:szCs w:val="24"/>
            </w:rPr>
          </w:pPr>
          <w:proofErr w:type="gramStart"/>
          <w:r w:rsidRPr="00CA5648">
            <w:rPr>
              <w:rFonts w:asciiTheme="minorEastAsia" w:hAnsiTheme="minorEastAsia" w:hint="eastAsia"/>
              <w:sz w:val="24"/>
              <w:szCs w:val="24"/>
            </w:rPr>
            <w:t>产业链对一个</w:t>
          </w:r>
          <w:proofErr w:type="gramEnd"/>
          <w:r w:rsidRPr="00CA5648">
            <w:rPr>
              <w:rFonts w:asciiTheme="minorEastAsia" w:hAnsiTheme="minorEastAsia" w:hint="eastAsia"/>
              <w:sz w:val="24"/>
              <w:szCs w:val="24"/>
            </w:rPr>
            <w:t>区域的经济增长有着重大的意义。旅游活动时间上的连续性</w:t>
          </w:r>
          <w:proofErr w:type="gramStart"/>
          <w:r w:rsidRPr="00CA5648">
            <w:rPr>
              <w:rFonts w:asciiTheme="minorEastAsia" w:hAnsiTheme="minorEastAsia" w:hint="eastAsia"/>
              <w:sz w:val="24"/>
              <w:szCs w:val="24"/>
            </w:rPr>
            <w:t>和</w:t>
          </w:r>
          <w:proofErr w:type="gramEnd"/>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空间上的分割性决定了旅游产品在空间上也是分隔的。所以，一条旅游线路经常</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被各地区所割裂。旅游产业链可以是一个地区的，也可以是跨地区的，甚至是跨</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国界的。从这个角度出发，打破行政性区域界限甚至国界构建旅游</w:t>
          </w:r>
          <w:proofErr w:type="gramStart"/>
          <w:r w:rsidRPr="00CA5648">
            <w:rPr>
              <w:rFonts w:asciiTheme="minorEastAsia" w:hAnsiTheme="minorEastAsia" w:hint="eastAsia"/>
              <w:sz w:val="24"/>
              <w:szCs w:val="24"/>
            </w:rPr>
            <w:t>产业链更有意</w:t>
          </w:r>
          <w:proofErr w:type="gramEnd"/>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义。旅游产业</w:t>
          </w:r>
          <w:proofErr w:type="gramStart"/>
          <w:r w:rsidRPr="00CA5648">
            <w:rPr>
              <w:rFonts w:asciiTheme="minorEastAsia" w:hAnsiTheme="minorEastAsia" w:hint="eastAsia"/>
              <w:sz w:val="24"/>
              <w:szCs w:val="24"/>
            </w:rPr>
            <w:t>链并不</w:t>
          </w:r>
          <w:proofErr w:type="gramEnd"/>
          <w:r w:rsidRPr="00CA5648">
            <w:rPr>
              <w:rFonts w:asciiTheme="minorEastAsia" w:hAnsiTheme="minorEastAsia" w:hint="eastAsia"/>
              <w:sz w:val="24"/>
              <w:szCs w:val="24"/>
            </w:rPr>
            <w:t>强调区域性，不是就意味着旅游产业链的形成对于增强区域</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旅游产业的竞争力没有很大作用。恰恰相反，区域内的旅游企业通过参与旅游产</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业链上的分工和竞争，可以提高竞争力，获得竞争优势。在旅游的六大要素上，即行业主要涉及餐饮、交通、旅行社、酒店、购物、景点景区等行业。它们以并存的方式使旅游产业链横向延伸，而且旅游产业外部的其他产业与它有着紧密联系。如信息服务、娱乐、邮电通讯业、会展业、房地产产业，这些产业和旅游产业</w:t>
          </w:r>
          <w:proofErr w:type="gramStart"/>
          <w:r w:rsidRPr="00CA5648">
            <w:rPr>
              <w:rFonts w:asciiTheme="minorEastAsia" w:hAnsiTheme="minorEastAsia" w:hint="eastAsia"/>
              <w:sz w:val="24"/>
              <w:szCs w:val="24"/>
            </w:rPr>
            <w:t>链有着</w:t>
          </w:r>
          <w:proofErr w:type="gramEnd"/>
          <w:r w:rsidRPr="00CA5648">
            <w:rPr>
              <w:rFonts w:asciiTheme="minorEastAsia" w:hAnsiTheme="minorEastAsia" w:hint="eastAsia"/>
              <w:sz w:val="24"/>
              <w:szCs w:val="24"/>
            </w:rPr>
            <w:t>纵横交错的联系，这就使旅游产业</w:t>
          </w:r>
          <w:proofErr w:type="gramStart"/>
          <w:r w:rsidRPr="00CA5648">
            <w:rPr>
              <w:rFonts w:asciiTheme="minorEastAsia" w:hAnsiTheme="minorEastAsia" w:hint="eastAsia"/>
              <w:sz w:val="24"/>
              <w:szCs w:val="24"/>
            </w:rPr>
            <w:t>链具有</w:t>
          </w:r>
          <w:proofErr w:type="gramEnd"/>
          <w:r w:rsidRPr="00CA5648">
            <w:rPr>
              <w:rFonts w:asciiTheme="minorEastAsia" w:hAnsiTheme="minorEastAsia" w:hint="eastAsia"/>
              <w:sz w:val="24"/>
              <w:szCs w:val="24"/>
            </w:rPr>
            <w:t>立体空间性，不再是简单地只是向横向延伸，而是向前后左右四周延伸辐射。此外，还有一种对旅游产业链的研究视角是集中于价值链视角研究。价值链是产业链的价值形态。旅游产业价值链是对产品供应链的投入产出的价值描述，由基本价值链、可变价值链和延伸价值链组成。基本价值链是从旅游客源地到旅游中介，再从旅游中介到旅游目的地这一过程的价值链环节；可变价值链是旅游产业以及相关产业之间的价值连接，旅游过程中的主导企业是区分旅游产业价值链上下游的关键因素。延伸价值</w:t>
          </w:r>
          <w:proofErr w:type="gramStart"/>
          <w:r w:rsidRPr="00CA5648">
            <w:rPr>
              <w:rFonts w:asciiTheme="minorEastAsia" w:hAnsiTheme="minorEastAsia" w:hint="eastAsia"/>
              <w:sz w:val="24"/>
              <w:szCs w:val="24"/>
            </w:rPr>
            <w:t>链包括</w:t>
          </w:r>
          <w:proofErr w:type="gramEnd"/>
          <w:r w:rsidRPr="00CA5648">
            <w:rPr>
              <w:rFonts w:asciiTheme="minorEastAsia" w:hAnsiTheme="minorEastAsia" w:hint="eastAsia"/>
              <w:sz w:val="24"/>
              <w:szCs w:val="24"/>
            </w:rPr>
            <w:t>信息服务、会展业、房地产业等。在现在这个网络发达的时代，旅游价值链的模式开始由“一对一”的模式转变成网状模式，从而使条状的价值链演变为价值</w:t>
          </w:r>
          <w:r w:rsidRPr="00CA5648">
            <w:rPr>
              <w:rFonts w:asciiTheme="minorEastAsia" w:hAnsiTheme="minorEastAsia" w:hint="eastAsia"/>
              <w:sz w:val="24"/>
              <w:szCs w:val="24"/>
            </w:rPr>
            <w:lastRenderedPageBreak/>
            <w:t>网。在价值网中，价值</w:t>
          </w:r>
          <w:proofErr w:type="gramStart"/>
          <w:r w:rsidRPr="00CA5648">
            <w:rPr>
              <w:rFonts w:asciiTheme="minorEastAsia" w:hAnsiTheme="minorEastAsia" w:hint="eastAsia"/>
              <w:sz w:val="24"/>
              <w:szCs w:val="24"/>
            </w:rPr>
            <w:t>链成员</w:t>
          </w:r>
          <w:proofErr w:type="gramEnd"/>
          <w:r w:rsidRPr="00CA5648">
            <w:rPr>
              <w:rFonts w:asciiTheme="minorEastAsia" w:hAnsiTheme="minorEastAsia" w:hint="eastAsia"/>
              <w:sz w:val="24"/>
              <w:szCs w:val="24"/>
            </w:rPr>
            <w:t>之间实行的是“多对多”模式，具体来说就是利用电子商务媒介和互联网把旅游客源地、旅游中介、旅游供应商纵横交错地联系起来。旅游产业与其他产业关联度较大，所以旅游产业</w:t>
          </w:r>
          <w:proofErr w:type="gramStart"/>
          <w:r w:rsidRPr="00CA5648">
            <w:rPr>
              <w:rFonts w:asciiTheme="minorEastAsia" w:hAnsiTheme="minorEastAsia" w:hint="eastAsia"/>
              <w:sz w:val="24"/>
              <w:szCs w:val="24"/>
            </w:rPr>
            <w:t>链具有</w:t>
          </w:r>
          <w:proofErr w:type="gramEnd"/>
          <w:r w:rsidRPr="00CA5648">
            <w:rPr>
              <w:rFonts w:asciiTheme="minorEastAsia" w:hAnsiTheme="minorEastAsia" w:hint="eastAsia"/>
              <w:sz w:val="24"/>
              <w:szCs w:val="24"/>
            </w:rPr>
            <w:t>其自身的特点，主要</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有以下几点：</w:t>
          </w:r>
        </w:p>
        <w:p w:rsidR="00CA5648" w:rsidRPr="00EA7B13" w:rsidRDefault="008A3052" w:rsidP="00EA7B13">
          <w:pPr>
            <w:pStyle w:val="4"/>
            <w:rPr>
              <w:rFonts w:ascii="黑体" w:eastAsia="黑体" w:hAnsi="黑体"/>
              <w:sz w:val="24"/>
              <w:szCs w:val="24"/>
            </w:rPr>
          </w:pPr>
          <w:r w:rsidRPr="00EA7B13">
            <w:rPr>
              <w:rFonts w:ascii="黑体" w:eastAsia="黑体" w:hAnsi="黑体" w:hint="eastAsia"/>
              <w:sz w:val="24"/>
              <w:szCs w:val="24"/>
            </w:rPr>
            <w:t>（一）</w:t>
          </w:r>
          <w:r w:rsidR="00CA5648" w:rsidRPr="00EA7B13">
            <w:rPr>
              <w:rFonts w:ascii="黑体" w:eastAsia="黑体" w:hAnsi="黑体" w:hint="eastAsia"/>
              <w:sz w:val="24"/>
              <w:szCs w:val="24"/>
            </w:rPr>
            <w:t>旅游产业链中的企业之间存在横向联系</w:t>
          </w:r>
        </w:p>
        <w:p w:rsidR="00CA5648" w:rsidRPr="00CA5648" w:rsidRDefault="00CA5648" w:rsidP="00CA5648">
          <w:pPr>
            <w:spacing w:line="360" w:lineRule="auto"/>
            <w:ind w:firstLine="480"/>
            <w:rPr>
              <w:rFonts w:asciiTheme="minorEastAsia" w:hAnsiTheme="minorEastAsia"/>
              <w:sz w:val="24"/>
              <w:szCs w:val="24"/>
            </w:rPr>
          </w:pPr>
          <w:r w:rsidRPr="00CA5648">
            <w:rPr>
              <w:rFonts w:asciiTheme="minorEastAsia" w:hAnsiTheme="minorEastAsia" w:hint="eastAsia"/>
              <w:sz w:val="24"/>
              <w:szCs w:val="24"/>
            </w:rPr>
            <w:t>旅游产业链中的企业具有横向的联系，这是旅游产业链与传统的产业链最大</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的不同。传统的纵向产业</w:t>
          </w:r>
          <w:proofErr w:type="gramStart"/>
          <w:r w:rsidRPr="00CA5648">
            <w:rPr>
              <w:rFonts w:asciiTheme="minorEastAsia" w:hAnsiTheme="minorEastAsia" w:hint="eastAsia"/>
              <w:sz w:val="24"/>
              <w:szCs w:val="24"/>
            </w:rPr>
            <w:t>链只有</w:t>
          </w:r>
          <w:proofErr w:type="gramEnd"/>
          <w:r w:rsidRPr="00CA5648">
            <w:rPr>
              <w:rFonts w:asciiTheme="minorEastAsia" w:hAnsiTheme="minorEastAsia" w:hint="eastAsia"/>
              <w:sz w:val="24"/>
              <w:szCs w:val="24"/>
            </w:rPr>
            <w:t>最后一个环节，即生产出可以直接消费的产品的</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企业才会直接接触消费者。产业链中其他环节的交易等各种关系都隐藏在各个生</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产者之间的市场关系中。要提高产品和服务的质量，只要加强直接面向消费者的</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终端企业经营管理能力。而由于旅游产业链中的各企业的横向联系更为明显，链</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条中的每一个环节都直接面对消费者，其中的任何一个环节出了问题都会影响整</w:t>
          </w:r>
        </w:p>
        <w:p w:rsidR="00CA5648" w:rsidRPr="00CA5648" w:rsidRDefault="00CA5648" w:rsidP="00CA5648">
          <w:pPr>
            <w:spacing w:line="360" w:lineRule="auto"/>
            <w:rPr>
              <w:rFonts w:asciiTheme="minorEastAsia" w:hAnsiTheme="minorEastAsia"/>
              <w:sz w:val="24"/>
              <w:szCs w:val="24"/>
            </w:rPr>
          </w:pPr>
          <w:proofErr w:type="gramStart"/>
          <w:r w:rsidRPr="00CA5648">
            <w:rPr>
              <w:rFonts w:asciiTheme="minorEastAsia" w:hAnsiTheme="minorEastAsia" w:hint="eastAsia"/>
              <w:sz w:val="24"/>
              <w:szCs w:val="24"/>
            </w:rPr>
            <w:t>条产业</w:t>
          </w:r>
          <w:proofErr w:type="gramEnd"/>
          <w:r w:rsidRPr="00CA5648">
            <w:rPr>
              <w:rFonts w:asciiTheme="minorEastAsia" w:hAnsiTheme="minorEastAsia" w:hint="eastAsia"/>
              <w:sz w:val="24"/>
              <w:szCs w:val="24"/>
            </w:rPr>
            <w:t>链的可靠性和稳定性。因此，旅游产业链的优化升级也更为困难。旅游活动在空间上是分隔的，在时间上是连续的。作为旅游活动的经营主体是将时间上连续的旅游服务在不同的空间中连接起来，使游客从旅游客源地到旅游目的地圆满地实现他们的目的。旅游经济的发展一方面是市场的扩大，另一方面是旅游资源、旅游项目、旅游线路的增加和丰富。旅游产业链中企业的横向联系更为明显这一特点也就决定了分处旅游产业</w:t>
          </w:r>
          <w:proofErr w:type="gramStart"/>
          <w:r w:rsidRPr="00CA5648">
            <w:rPr>
              <w:rFonts w:asciiTheme="minorEastAsia" w:hAnsiTheme="minorEastAsia" w:hint="eastAsia"/>
              <w:sz w:val="24"/>
              <w:szCs w:val="24"/>
            </w:rPr>
            <w:t>链各个</w:t>
          </w:r>
          <w:proofErr w:type="gramEnd"/>
          <w:r w:rsidRPr="00CA5648">
            <w:rPr>
              <w:rFonts w:asciiTheme="minorEastAsia" w:hAnsiTheme="minorEastAsia" w:hint="eastAsia"/>
              <w:sz w:val="24"/>
              <w:szCs w:val="24"/>
            </w:rPr>
            <w:t>环节的企业的地位是同等重要的，不像传统的产业</w:t>
          </w:r>
          <w:proofErr w:type="gramStart"/>
          <w:r w:rsidRPr="00CA5648">
            <w:rPr>
              <w:rFonts w:asciiTheme="minorEastAsia" w:hAnsiTheme="minorEastAsia" w:hint="eastAsia"/>
              <w:sz w:val="24"/>
              <w:szCs w:val="24"/>
            </w:rPr>
            <w:t>链存在</w:t>
          </w:r>
          <w:proofErr w:type="gramEnd"/>
          <w:r w:rsidRPr="00CA5648">
            <w:rPr>
              <w:rFonts w:asciiTheme="minorEastAsia" w:hAnsiTheme="minorEastAsia" w:hint="eastAsia"/>
              <w:sz w:val="24"/>
              <w:szCs w:val="24"/>
            </w:rPr>
            <w:t>明显的上、下游关系，因此在优化升级旅游产业链时，对这些企业一定要有合理的利益分配机制，不可偏废一方。</w:t>
          </w:r>
        </w:p>
        <w:p w:rsidR="008A3052" w:rsidRPr="00EA7B13" w:rsidRDefault="008A3052" w:rsidP="00EA7B13">
          <w:pPr>
            <w:pStyle w:val="4"/>
            <w:rPr>
              <w:rFonts w:ascii="黑体" w:eastAsia="黑体" w:hAnsi="黑体"/>
              <w:sz w:val="24"/>
              <w:szCs w:val="24"/>
            </w:rPr>
          </w:pPr>
          <w:r w:rsidRPr="00EA7B13">
            <w:rPr>
              <w:rFonts w:ascii="黑体" w:eastAsia="黑体" w:hAnsi="黑体" w:hint="eastAsia"/>
              <w:sz w:val="24"/>
              <w:szCs w:val="24"/>
            </w:rPr>
            <w:t>（二）产业</w:t>
          </w:r>
          <w:proofErr w:type="gramStart"/>
          <w:r w:rsidRPr="00EA7B13">
            <w:rPr>
              <w:rFonts w:ascii="黑体" w:eastAsia="黑体" w:hAnsi="黑体" w:hint="eastAsia"/>
              <w:sz w:val="24"/>
              <w:szCs w:val="24"/>
            </w:rPr>
            <w:t>链企业</w:t>
          </w:r>
          <w:proofErr w:type="gramEnd"/>
          <w:r w:rsidRPr="00EA7B13">
            <w:rPr>
              <w:rFonts w:ascii="黑体" w:eastAsia="黑体" w:hAnsi="黑体" w:hint="eastAsia"/>
              <w:sz w:val="24"/>
              <w:szCs w:val="24"/>
            </w:rPr>
            <w:t>缺一不可</w:t>
          </w:r>
        </w:p>
        <w:p w:rsidR="008A3052" w:rsidRDefault="00CA5648" w:rsidP="008A3052">
          <w:pPr>
            <w:spacing w:line="360" w:lineRule="auto"/>
            <w:ind w:firstLineChars="200" w:firstLine="480"/>
            <w:rPr>
              <w:rFonts w:asciiTheme="minorEastAsia" w:hAnsiTheme="minorEastAsia"/>
              <w:sz w:val="24"/>
              <w:szCs w:val="24"/>
            </w:rPr>
          </w:pPr>
          <w:r w:rsidRPr="00CA5648">
            <w:rPr>
              <w:rFonts w:asciiTheme="minorEastAsia" w:hAnsiTheme="minorEastAsia" w:hint="eastAsia"/>
              <w:sz w:val="24"/>
              <w:szCs w:val="24"/>
            </w:rPr>
            <w:t>旅游产业链上的任何企业都可以直接为游客提供旅游产品和服务，但都不能提供所有的旅游产品和服务</w:t>
          </w:r>
          <w:r w:rsidR="008A3052">
            <w:rPr>
              <w:rFonts w:asciiTheme="minorEastAsia" w:hAnsiTheme="minorEastAsia" w:hint="eastAsia"/>
              <w:sz w:val="24"/>
              <w:szCs w:val="24"/>
            </w:rPr>
            <w:t>。</w:t>
          </w:r>
          <w:r w:rsidRPr="00CA5648">
            <w:rPr>
              <w:rFonts w:asciiTheme="minorEastAsia" w:hAnsiTheme="minorEastAsia" w:hint="eastAsia"/>
              <w:sz w:val="24"/>
              <w:szCs w:val="24"/>
            </w:rPr>
            <w:t>旅游产品是指旅游者在离开自己的常住地到旅游目的地完成其游览体验</w:t>
          </w:r>
          <w:proofErr w:type="gramStart"/>
          <w:r w:rsidRPr="00CA5648">
            <w:rPr>
              <w:rFonts w:asciiTheme="minorEastAsia" w:hAnsiTheme="minorEastAsia" w:hint="eastAsia"/>
              <w:sz w:val="24"/>
              <w:szCs w:val="24"/>
            </w:rPr>
            <w:t>活旅游</w:t>
          </w:r>
          <w:proofErr w:type="gramEnd"/>
          <w:r w:rsidRPr="00CA5648">
            <w:rPr>
              <w:rFonts w:asciiTheme="minorEastAsia" w:hAnsiTheme="minorEastAsia" w:hint="eastAsia"/>
              <w:sz w:val="24"/>
              <w:szCs w:val="24"/>
            </w:rPr>
            <w:t>产业是一个高度错综复杂的产业。但是大多数学者几乎都把对其的研究</w:t>
          </w:r>
          <w:proofErr w:type="gramStart"/>
          <w:r w:rsidRPr="00CA5648">
            <w:rPr>
              <w:rFonts w:asciiTheme="minorEastAsia" w:hAnsiTheme="minorEastAsia" w:hint="eastAsia"/>
              <w:sz w:val="24"/>
              <w:szCs w:val="24"/>
            </w:rPr>
            <w:t>游产业</w:t>
          </w:r>
          <w:proofErr w:type="gramEnd"/>
          <w:r w:rsidRPr="00CA5648">
            <w:rPr>
              <w:rFonts w:asciiTheme="minorEastAsia" w:hAnsiTheme="minorEastAsia" w:hint="eastAsia"/>
              <w:sz w:val="24"/>
              <w:szCs w:val="24"/>
            </w:rPr>
            <w:t>的发展中具有举足轻重的作用。</w:t>
          </w:r>
        </w:p>
        <w:p w:rsidR="00CA5648" w:rsidRPr="00EA7B13" w:rsidRDefault="008A3052" w:rsidP="00EA7B13">
          <w:pPr>
            <w:pStyle w:val="3"/>
            <w:rPr>
              <w:rFonts w:ascii="黑体" w:eastAsia="黑体" w:hAnsi="黑体"/>
              <w:sz w:val="28"/>
              <w:szCs w:val="28"/>
            </w:rPr>
          </w:pPr>
          <w:bookmarkStart w:id="99" w:name="_Toc355795610"/>
          <w:r w:rsidRPr="00EA7B13">
            <w:rPr>
              <w:rFonts w:ascii="黑体" w:eastAsia="黑体" w:hAnsi="黑体" w:hint="eastAsia"/>
              <w:sz w:val="28"/>
              <w:szCs w:val="28"/>
            </w:rPr>
            <w:t>（4）</w:t>
          </w:r>
          <w:r w:rsidR="00CA5648" w:rsidRPr="00EA7B13">
            <w:rPr>
              <w:rFonts w:ascii="黑体" w:eastAsia="黑体" w:hAnsi="黑体" w:hint="eastAsia"/>
              <w:sz w:val="28"/>
              <w:szCs w:val="28"/>
            </w:rPr>
            <w:t>旅游产业链辐射的广泛性</w:t>
          </w:r>
          <w:bookmarkEnd w:id="99"/>
        </w:p>
        <w:p w:rsidR="00CA5648" w:rsidRPr="00CA5648" w:rsidRDefault="00CA5648" w:rsidP="00CA5648">
          <w:pPr>
            <w:spacing w:line="360" w:lineRule="auto"/>
            <w:ind w:firstLine="480"/>
            <w:rPr>
              <w:rFonts w:asciiTheme="minorEastAsia" w:hAnsiTheme="minorEastAsia"/>
              <w:sz w:val="24"/>
              <w:szCs w:val="24"/>
            </w:rPr>
          </w:pPr>
          <w:r w:rsidRPr="00CA5648">
            <w:rPr>
              <w:rFonts w:asciiTheme="minorEastAsia" w:hAnsiTheme="minorEastAsia" w:hint="eastAsia"/>
              <w:sz w:val="24"/>
              <w:szCs w:val="24"/>
            </w:rPr>
            <w:t>从旅游产业的概念中，可以看出旅游产业涉及诸多产业和部门。它的运行直</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lastRenderedPageBreak/>
            <w:t>接或间接地对其他部门产生影响。比如一个地方的旅游产业发展良好，就会带动</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当地的住宿业、餐饮业、娱乐业、城市建设、交通运输业等领域的繁荣和发展。</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经济发展了，就业机会也就增多了，进而会促进当地的就业情况也向好的趋势发</w:t>
          </w:r>
        </w:p>
        <w:p w:rsidR="00CA5648" w:rsidRPr="00CA5648"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展。另外，这个地方的旅游业越繁荣，它吸引的劳动就业人数就会越多。所以，</w:t>
          </w:r>
        </w:p>
        <w:p w:rsidR="00CA5648" w:rsidRPr="008A3052" w:rsidRDefault="00CA5648" w:rsidP="00CA5648">
          <w:pPr>
            <w:spacing w:line="360" w:lineRule="auto"/>
            <w:rPr>
              <w:rFonts w:asciiTheme="minorEastAsia" w:hAnsiTheme="minorEastAsia"/>
              <w:sz w:val="24"/>
              <w:szCs w:val="24"/>
            </w:rPr>
          </w:pPr>
          <w:r w:rsidRPr="00CA5648">
            <w:rPr>
              <w:rFonts w:asciiTheme="minorEastAsia" w:hAnsiTheme="minorEastAsia" w:hint="eastAsia"/>
              <w:sz w:val="24"/>
              <w:szCs w:val="24"/>
            </w:rPr>
            <w:t>旅游产业</w:t>
          </w:r>
          <w:proofErr w:type="gramStart"/>
          <w:r w:rsidRPr="00CA5648">
            <w:rPr>
              <w:rFonts w:asciiTheme="minorEastAsia" w:hAnsiTheme="minorEastAsia" w:hint="eastAsia"/>
              <w:sz w:val="24"/>
              <w:szCs w:val="24"/>
            </w:rPr>
            <w:t>链具有</w:t>
          </w:r>
          <w:proofErr w:type="gramEnd"/>
          <w:r w:rsidRPr="00CA5648">
            <w:rPr>
              <w:rFonts w:asciiTheme="minorEastAsia" w:hAnsiTheme="minorEastAsia" w:hint="eastAsia"/>
              <w:sz w:val="24"/>
              <w:szCs w:val="24"/>
            </w:rPr>
            <w:t>广泛的辐射性。</w:t>
          </w:r>
        </w:p>
        <w:p w:rsidR="00CA5648" w:rsidRPr="00EA7B13" w:rsidRDefault="00F02B85" w:rsidP="00EA7B13">
          <w:pPr>
            <w:pStyle w:val="1"/>
            <w:rPr>
              <w:rFonts w:ascii="黑体" w:eastAsia="黑体" w:hAnsi="黑体"/>
              <w:sz w:val="32"/>
              <w:szCs w:val="32"/>
            </w:rPr>
          </w:pPr>
          <w:bookmarkStart w:id="100" w:name="_Toc355795611"/>
          <w:r w:rsidRPr="00EA7B13">
            <w:rPr>
              <w:rFonts w:ascii="黑体" w:eastAsia="黑体" w:hAnsi="黑体" w:hint="eastAsia"/>
              <w:sz w:val="32"/>
              <w:szCs w:val="32"/>
            </w:rPr>
            <w:t>五</w:t>
          </w:r>
          <w:r w:rsidR="008A3052" w:rsidRPr="00EA7B13">
            <w:rPr>
              <w:rFonts w:ascii="黑体" w:eastAsia="黑体" w:hAnsi="黑体" w:hint="eastAsia"/>
              <w:sz w:val="32"/>
              <w:szCs w:val="32"/>
            </w:rPr>
            <w:t>、</w:t>
          </w:r>
          <w:r w:rsidR="00CA5648" w:rsidRPr="00EA7B13">
            <w:rPr>
              <w:rFonts w:ascii="黑体" w:eastAsia="黑体" w:hAnsi="黑体" w:hint="eastAsia"/>
              <w:sz w:val="32"/>
              <w:szCs w:val="32"/>
            </w:rPr>
            <w:t>盈利模式分析</w:t>
          </w:r>
          <w:bookmarkEnd w:id="100"/>
        </w:p>
        <w:p w:rsidR="00CA5648" w:rsidRPr="00CA5648" w:rsidRDefault="00CA5648" w:rsidP="00CA5648">
          <w:pPr>
            <w:widowControl/>
            <w:shd w:val="clear" w:color="auto" w:fill="FFFFFF"/>
            <w:spacing w:line="360" w:lineRule="auto"/>
            <w:ind w:firstLine="480"/>
            <w:rPr>
              <w:rFonts w:asciiTheme="minorEastAsia" w:hAnsiTheme="minorEastAsia" w:cs="Arial"/>
              <w:sz w:val="24"/>
              <w:szCs w:val="24"/>
            </w:rPr>
          </w:pPr>
          <w:r w:rsidRPr="00CA5648">
            <w:rPr>
              <w:rFonts w:asciiTheme="minorEastAsia" w:hAnsiTheme="minorEastAsia" w:cs="Arial"/>
              <w:sz w:val="24"/>
              <w:szCs w:val="24"/>
            </w:rPr>
            <w:t>盈利模式是对企业经营要素进行价值识别和管理，在经营要素中找到盈利机会，即探求企业利润来源、生成过程以及产出方式的系统方法。</w:t>
          </w:r>
          <w:r w:rsidRPr="00CA5648">
            <w:rPr>
              <w:rFonts w:asciiTheme="minorEastAsia" w:hAnsiTheme="minorEastAsia" w:cs="Arial" w:hint="eastAsia"/>
              <w:sz w:val="24"/>
              <w:szCs w:val="24"/>
            </w:rPr>
            <w:t>盈利模式，简单来说是指产业中各种收入方式的分类与结构。</w:t>
          </w:r>
        </w:p>
        <w:p w:rsidR="00CA5648" w:rsidRPr="00CA5648" w:rsidRDefault="008A3052" w:rsidP="00CA5648">
          <w:pPr>
            <w:widowControl/>
            <w:shd w:val="clear" w:color="auto" w:fill="FFFFFF"/>
            <w:spacing w:line="360" w:lineRule="auto"/>
            <w:ind w:firstLine="480"/>
            <w:rPr>
              <w:rFonts w:asciiTheme="minorEastAsia" w:hAnsiTheme="minorEastAsia" w:cs="Arial"/>
              <w:sz w:val="24"/>
              <w:szCs w:val="24"/>
            </w:rPr>
          </w:pPr>
          <w:r>
            <w:rPr>
              <w:rFonts w:asciiTheme="minorEastAsia" w:hAnsiTheme="minorEastAsia" w:cs="Arial" w:hint="eastAsia"/>
              <w:sz w:val="24"/>
              <w:szCs w:val="24"/>
            </w:rPr>
            <w:t>渭南市</w:t>
          </w:r>
          <w:r w:rsidR="00CA5648" w:rsidRPr="00CA5648">
            <w:rPr>
              <w:rFonts w:asciiTheme="minorEastAsia" w:hAnsiTheme="minorEastAsia" w:cs="Arial" w:hint="eastAsia"/>
              <w:sz w:val="24"/>
              <w:szCs w:val="24"/>
            </w:rPr>
            <w:t>很多景区把旅游收入模式概括为：“一票、二道、三餐、四购”</w:t>
          </w:r>
          <w:proofErr w:type="gramStart"/>
          <w:r w:rsidR="00CA5648" w:rsidRPr="00CA5648">
            <w:rPr>
              <w:rFonts w:asciiTheme="minorEastAsia" w:hAnsiTheme="minorEastAsia" w:cs="Arial" w:hint="eastAsia"/>
              <w:sz w:val="24"/>
              <w:szCs w:val="24"/>
            </w:rPr>
            <w:t>的四入模型</w:t>
          </w:r>
          <w:proofErr w:type="gramEnd"/>
          <w:r w:rsidR="00CA5648" w:rsidRPr="00CA5648">
            <w:rPr>
              <w:rFonts w:asciiTheme="minorEastAsia" w:hAnsiTheme="minorEastAsia" w:cs="Arial" w:hint="eastAsia"/>
              <w:sz w:val="24"/>
              <w:szCs w:val="24"/>
            </w:rPr>
            <w:t>，注重门票、索道、景区内部餐饮、购物亭的安排与投入；城市公园及游乐园等注重游乐项目的收入。旅游收入，从理论上说，就是旅游景区所获得的旅游者异地消费的总和。旅游产业的收入，包括了游客出游以后的吃、住、行、游、娱、购、体、</w:t>
          </w:r>
          <w:proofErr w:type="gramStart"/>
          <w:r w:rsidR="00CA5648" w:rsidRPr="00CA5648">
            <w:rPr>
              <w:rFonts w:asciiTheme="minorEastAsia" w:hAnsiTheme="minorEastAsia" w:cs="Arial" w:hint="eastAsia"/>
              <w:sz w:val="24"/>
              <w:szCs w:val="24"/>
            </w:rPr>
            <w:t>疗等各个</w:t>
          </w:r>
          <w:proofErr w:type="gramEnd"/>
          <w:r w:rsidR="00CA5648" w:rsidRPr="00CA5648">
            <w:rPr>
              <w:rFonts w:asciiTheme="minorEastAsia" w:hAnsiTheme="minorEastAsia" w:cs="Arial" w:hint="eastAsia"/>
              <w:sz w:val="24"/>
              <w:szCs w:val="24"/>
            </w:rPr>
            <w:t>方面的收入，并且形成一个收入链；因此，对于具体到某一个旅游项目，其收入一般只包含了游客出游中的一部分消费；而旅游产业的总体收入，是一个综合收入概念。</w:t>
          </w:r>
        </w:p>
        <w:p w:rsidR="00CA5648" w:rsidRPr="00CA5648" w:rsidRDefault="00CA5648" w:rsidP="00CA5648">
          <w:pPr>
            <w:widowControl/>
            <w:shd w:val="clear" w:color="auto" w:fill="FFFFFF"/>
            <w:spacing w:line="360" w:lineRule="auto"/>
            <w:ind w:firstLine="480"/>
            <w:rPr>
              <w:rFonts w:asciiTheme="minorEastAsia" w:hAnsiTheme="minorEastAsia" w:cs="Arial"/>
              <w:sz w:val="24"/>
              <w:szCs w:val="24"/>
            </w:rPr>
          </w:pPr>
          <w:r w:rsidRPr="00CA5648">
            <w:rPr>
              <w:rFonts w:asciiTheme="minorEastAsia" w:hAnsiTheme="minorEastAsia" w:cs="Arial" w:hint="eastAsia"/>
              <w:sz w:val="24"/>
              <w:szCs w:val="24"/>
            </w:rPr>
            <w:t>对于旅游项目而言，重要的是旅游收入总和及收入结构，收入总额的最大化，收入结构的最优化，是旅游项目成功运营的基础。旅游产业收入，可以从旅游收入总合、旅游收入链及旅游收入点的设置三个方面进行分析。对于旅游项目而言，</w:t>
          </w:r>
          <w:proofErr w:type="gramStart"/>
          <w:r w:rsidRPr="00CA5648">
            <w:rPr>
              <w:rFonts w:asciiTheme="minorEastAsia" w:hAnsiTheme="minorEastAsia" w:cs="Arial" w:hint="eastAsia"/>
              <w:sz w:val="24"/>
              <w:szCs w:val="24"/>
            </w:rPr>
            <w:t>收入链越长</w:t>
          </w:r>
          <w:proofErr w:type="gramEnd"/>
          <w:r w:rsidRPr="00CA5648">
            <w:rPr>
              <w:rFonts w:asciiTheme="minorEastAsia" w:hAnsiTheme="minorEastAsia" w:cs="Arial" w:hint="eastAsia"/>
              <w:sz w:val="24"/>
              <w:szCs w:val="24"/>
            </w:rPr>
            <w:t>、收入点越多，则总和越大。游客一次出游全部消费的总和，与出游距离、出游时间、旅游景区性质和旅游者类型相关。旅行距离与收入链的长度成正相关，距离越长，所涉及的旅游产业的要素就越多，旅游设计中的收入点就越多。所以长距离旅游者，特别是跨国旅游者对旅游目的地收入有很大影响。所以在旅游项目设计定位中，在资源与其他旅游产业配套要素允许的前提下，入境旅游者或长距离旅游者是目的地重要的潜在收入来源和重点营销的对象。</w:t>
          </w:r>
        </w:p>
        <w:p w:rsidR="00CA5648" w:rsidRPr="00CA5648" w:rsidRDefault="00CA5648" w:rsidP="00CA5648">
          <w:pPr>
            <w:widowControl/>
            <w:shd w:val="clear" w:color="auto" w:fill="FFFFFF"/>
            <w:spacing w:line="360" w:lineRule="auto"/>
            <w:ind w:firstLine="480"/>
            <w:rPr>
              <w:rFonts w:asciiTheme="minorEastAsia" w:hAnsiTheme="minorEastAsia" w:cs="Arial"/>
              <w:sz w:val="24"/>
              <w:szCs w:val="24"/>
            </w:rPr>
          </w:pPr>
          <w:r w:rsidRPr="00CA5648">
            <w:rPr>
              <w:rFonts w:asciiTheme="minorEastAsia" w:hAnsiTheme="minorEastAsia" w:cs="Arial" w:hint="eastAsia"/>
              <w:sz w:val="24"/>
              <w:szCs w:val="24"/>
            </w:rPr>
            <w:t>在游憩方式设计中，将涉及到全部过程的收费，除了交通、住宿、一般餐饮外，与观赏游乐有关的内容都涉及收费点安排。最主要的收费点，体现在门票、</w:t>
          </w:r>
          <w:r w:rsidRPr="00CA5648">
            <w:rPr>
              <w:rFonts w:asciiTheme="minorEastAsia" w:hAnsiTheme="minorEastAsia" w:cs="Arial" w:hint="eastAsia"/>
              <w:sz w:val="24"/>
              <w:szCs w:val="24"/>
            </w:rPr>
            <w:lastRenderedPageBreak/>
            <w:t>观赏过程与交通、参与性游乐、夜间娱乐、日用购物、游乐性购物、特色餐、特色住宿、康体消费、疗养消费十大类别中。</w:t>
          </w:r>
        </w:p>
        <w:p w:rsidR="008A3052" w:rsidRPr="00EA7B13" w:rsidRDefault="00EA7B13" w:rsidP="00EA7B13">
          <w:pPr>
            <w:pStyle w:val="2"/>
            <w:rPr>
              <w:rFonts w:ascii="黑体" w:eastAsia="黑体" w:hAnsi="黑体"/>
              <w:sz w:val="30"/>
              <w:szCs w:val="30"/>
            </w:rPr>
          </w:pPr>
          <w:bookmarkStart w:id="101" w:name="_Toc355795612"/>
          <w:r>
            <w:rPr>
              <w:rFonts w:ascii="黑体" w:eastAsia="黑体" w:hAnsi="黑体" w:hint="eastAsia"/>
              <w:sz w:val="30"/>
              <w:szCs w:val="30"/>
            </w:rPr>
            <w:t>1、</w:t>
          </w:r>
          <w:r w:rsidR="008A3052" w:rsidRPr="00EA7B13">
            <w:rPr>
              <w:rFonts w:ascii="黑体" w:eastAsia="黑体" w:hAnsi="黑体" w:hint="eastAsia"/>
              <w:sz w:val="30"/>
              <w:szCs w:val="30"/>
            </w:rPr>
            <w:t>门票收入</w:t>
          </w:r>
          <w:bookmarkEnd w:id="101"/>
        </w:p>
        <w:p w:rsidR="00CA5648" w:rsidRPr="008A3052" w:rsidRDefault="008A3052" w:rsidP="008A3052">
          <w:pPr>
            <w:widowControl/>
            <w:shd w:val="clear" w:color="auto" w:fill="FFFFFF"/>
            <w:tabs>
              <w:tab w:val="left" w:pos="426"/>
            </w:tabs>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门票收入</w:t>
          </w:r>
          <w:r w:rsidR="00CA5648" w:rsidRPr="008A3052">
            <w:rPr>
              <w:rFonts w:asciiTheme="minorEastAsia" w:hAnsiTheme="minorEastAsia" w:cs="Arial" w:hint="eastAsia"/>
              <w:sz w:val="24"/>
              <w:szCs w:val="24"/>
            </w:rPr>
            <w:t>是旅游业最古老、最成熟、最大类的收入方式；门票，已经发展出大门票、小门票、电子门票、名信片门票、赠送礼品门票、通票、联票、月票、年票等等多种类型，并行成了高定价、低定价、折扣价、免票、赠票、买断价、捆绑票等等多种经营手法。</w:t>
          </w:r>
        </w:p>
        <w:p w:rsidR="008A3052" w:rsidRPr="00EA7B13" w:rsidRDefault="00EA7B13" w:rsidP="00EA7B13">
          <w:pPr>
            <w:pStyle w:val="2"/>
            <w:rPr>
              <w:rFonts w:ascii="黑体" w:eastAsia="黑体" w:hAnsi="黑体"/>
              <w:sz w:val="30"/>
              <w:szCs w:val="30"/>
            </w:rPr>
          </w:pPr>
          <w:bookmarkStart w:id="102" w:name="_Toc355795613"/>
          <w:r>
            <w:rPr>
              <w:rFonts w:ascii="黑体" w:eastAsia="黑体" w:hAnsi="黑体" w:hint="eastAsia"/>
              <w:sz w:val="30"/>
              <w:szCs w:val="30"/>
            </w:rPr>
            <w:t>2、</w:t>
          </w:r>
          <w:r w:rsidR="008A3052" w:rsidRPr="00EA7B13">
            <w:rPr>
              <w:rFonts w:ascii="黑体" w:eastAsia="黑体" w:hAnsi="黑体" w:hint="eastAsia"/>
              <w:sz w:val="30"/>
              <w:szCs w:val="30"/>
            </w:rPr>
            <w:t>观赏过程收入</w:t>
          </w:r>
          <w:bookmarkEnd w:id="102"/>
        </w:p>
        <w:p w:rsidR="00CA5648" w:rsidRPr="008A3052" w:rsidRDefault="00CA5648" w:rsidP="008A3052">
          <w:pPr>
            <w:widowControl/>
            <w:shd w:val="clear" w:color="auto" w:fill="FFFFFF"/>
            <w:spacing w:line="360" w:lineRule="auto"/>
            <w:ind w:firstLineChars="200" w:firstLine="480"/>
            <w:rPr>
              <w:rFonts w:asciiTheme="minorEastAsia" w:hAnsiTheme="minorEastAsia" w:cs="Arial"/>
              <w:sz w:val="24"/>
              <w:szCs w:val="24"/>
            </w:rPr>
          </w:pPr>
          <w:r w:rsidRPr="008A3052">
            <w:rPr>
              <w:rFonts w:asciiTheme="minorEastAsia" w:hAnsiTheme="minorEastAsia" w:cs="Arial" w:hint="eastAsia"/>
              <w:sz w:val="24"/>
              <w:szCs w:val="24"/>
            </w:rPr>
            <w:t>观赏中的收费，与交通工具关系很大，比如：使用索道、直升飞机、水上飞机、观光环保汽车、观光小火车、越野车、三轮车、自行车、人力车、观光游轮、观光船、快艇、橡皮艇、竹筏、马、骆驼、马车、牛车、雪橇、滑道、滑竿等等；每一种交通工具都是一个收入点。</w:t>
          </w:r>
        </w:p>
        <w:p w:rsidR="008A3052" w:rsidRPr="00EA7B13" w:rsidRDefault="00EA7B13" w:rsidP="00EA7B13">
          <w:pPr>
            <w:pStyle w:val="2"/>
            <w:rPr>
              <w:rFonts w:ascii="黑体" w:eastAsia="黑体" w:hAnsi="黑体"/>
              <w:sz w:val="30"/>
              <w:szCs w:val="30"/>
            </w:rPr>
          </w:pPr>
          <w:bookmarkStart w:id="103" w:name="_Toc355795614"/>
          <w:r>
            <w:rPr>
              <w:rFonts w:ascii="黑体" w:eastAsia="黑体" w:hAnsi="黑体" w:hint="eastAsia"/>
              <w:sz w:val="30"/>
              <w:szCs w:val="30"/>
            </w:rPr>
            <w:t>3、</w:t>
          </w:r>
          <w:r w:rsidR="00CA5648" w:rsidRPr="00EA7B13">
            <w:rPr>
              <w:rFonts w:ascii="黑体" w:eastAsia="黑体" w:hAnsi="黑体" w:hint="eastAsia"/>
              <w:sz w:val="30"/>
              <w:szCs w:val="30"/>
            </w:rPr>
            <w:t>参与性游乐</w:t>
          </w:r>
          <w:bookmarkEnd w:id="103"/>
        </w:p>
        <w:p w:rsidR="00CA5648" w:rsidRPr="008A3052" w:rsidRDefault="008A3052" w:rsidP="008A3052">
          <w:pPr>
            <w:widowControl/>
            <w:shd w:val="clear" w:color="auto" w:fill="FFFFFF"/>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参与性游乐</w:t>
          </w:r>
          <w:r w:rsidR="00CA5648" w:rsidRPr="008A3052">
            <w:rPr>
              <w:rFonts w:asciiTheme="minorEastAsia" w:hAnsiTheme="minorEastAsia" w:cs="Arial" w:hint="eastAsia"/>
              <w:sz w:val="24"/>
              <w:szCs w:val="24"/>
            </w:rPr>
            <w:t>是旅游中的第二大卖点，其收入方式很多，大体可分为设施型游乐、歌舞表演型游乐、竞赛型游乐、制作型游乐、采摘型游乐、寻宝型游乐、角色转换型游乐等。其中，设施型一般</w:t>
          </w:r>
          <w:proofErr w:type="gramStart"/>
          <w:r w:rsidR="00CA5648" w:rsidRPr="008A3052">
            <w:rPr>
              <w:rFonts w:asciiTheme="minorEastAsia" w:hAnsiTheme="minorEastAsia" w:cs="Arial" w:hint="eastAsia"/>
              <w:sz w:val="24"/>
              <w:szCs w:val="24"/>
            </w:rPr>
            <w:t>按设施</w:t>
          </w:r>
          <w:proofErr w:type="gramEnd"/>
          <w:r w:rsidR="00CA5648" w:rsidRPr="008A3052">
            <w:rPr>
              <w:rFonts w:asciiTheme="minorEastAsia" w:hAnsiTheme="minorEastAsia" w:cs="Arial" w:hint="eastAsia"/>
              <w:sz w:val="24"/>
              <w:szCs w:val="24"/>
            </w:rPr>
            <w:t>使用收费，可以为按时间、按场次</w:t>
          </w:r>
          <w:proofErr w:type="gramStart"/>
          <w:r w:rsidR="00CA5648" w:rsidRPr="008A3052">
            <w:rPr>
              <w:rFonts w:asciiTheme="minorEastAsia" w:hAnsiTheme="minorEastAsia" w:cs="Arial" w:hint="eastAsia"/>
              <w:sz w:val="24"/>
              <w:szCs w:val="24"/>
            </w:rPr>
            <w:t>数两种</w:t>
          </w:r>
          <w:proofErr w:type="gramEnd"/>
          <w:r w:rsidR="00CA5648" w:rsidRPr="008A3052">
            <w:rPr>
              <w:rFonts w:asciiTheme="minorEastAsia" w:hAnsiTheme="minorEastAsia" w:cs="Arial" w:hint="eastAsia"/>
              <w:sz w:val="24"/>
              <w:szCs w:val="24"/>
            </w:rPr>
            <w:t>方式收费；歌舞表演型一般按门票收费，有单独收门票、与进入景区的大门票一起收费两种，还可以与餐饮结合形成风情餐――歌舞宴、按茶位收费、吸引购物消费、集团包场收费、</w:t>
          </w:r>
          <w:proofErr w:type="gramStart"/>
          <w:r w:rsidR="00CA5648" w:rsidRPr="008A3052">
            <w:rPr>
              <w:rFonts w:asciiTheme="minorEastAsia" w:hAnsiTheme="minorEastAsia" w:cs="Arial" w:hint="eastAsia"/>
              <w:sz w:val="24"/>
              <w:szCs w:val="24"/>
            </w:rPr>
            <w:t>打赏式收费</w:t>
          </w:r>
          <w:proofErr w:type="gramEnd"/>
          <w:r w:rsidR="00CA5648" w:rsidRPr="008A3052">
            <w:rPr>
              <w:rFonts w:asciiTheme="minorEastAsia" w:hAnsiTheme="minorEastAsia" w:cs="Arial" w:hint="eastAsia"/>
              <w:sz w:val="24"/>
              <w:szCs w:val="24"/>
            </w:rPr>
            <w:t>、合影收费、服装留影收费、联合表演收费等；竞赛型一般需租用设施、缴纳场租、缴纳组织费等；制作型指以本地特色技术或现代专有设施为依托，为游客个人专门制作纪念礼品；一般按礼品价值收费；比如肖像制作、木刻制作、泥人制作、特殊摄影影像、</w:t>
          </w:r>
          <w:proofErr w:type="gramStart"/>
          <w:r w:rsidR="00CA5648" w:rsidRPr="008A3052">
            <w:rPr>
              <w:rFonts w:asciiTheme="minorEastAsia" w:hAnsiTheme="minorEastAsia" w:cs="Arial" w:hint="eastAsia"/>
              <w:sz w:val="24"/>
              <w:szCs w:val="24"/>
            </w:rPr>
            <w:t>个</w:t>
          </w:r>
          <w:proofErr w:type="gramEnd"/>
          <w:r w:rsidR="00CA5648" w:rsidRPr="008A3052">
            <w:rPr>
              <w:rFonts w:asciiTheme="minorEastAsia" w:hAnsiTheme="minorEastAsia" w:cs="Arial" w:hint="eastAsia"/>
              <w:sz w:val="24"/>
              <w:szCs w:val="24"/>
            </w:rPr>
            <w:t>人体恤衫等等；采摘以农业旅游为主，</w:t>
          </w:r>
          <w:proofErr w:type="gramStart"/>
          <w:r w:rsidR="00CA5648" w:rsidRPr="008A3052">
            <w:rPr>
              <w:rFonts w:asciiTheme="minorEastAsia" w:hAnsiTheme="minorEastAsia" w:cs="Arial" w:hint="eastAsia"/>
              <w:sz w:val="24"/>
              <w:szCs w:val="24"/>
            </w:rPr>
            <w:t>按果蔬</w:t>
          </w:r>
          <w:proofErr w:type="gramEnd"/>
          <w:r w:rsidR="00CA5648" w:rsidRPr="008A3052">
            <w:rPr>
              <w:rFonts w:asciiTheme="minorEastAsia" w:hAnsiTheme="minorEastAsia" w:cs="Arial" w:hint="eastAsia"/>
              <w:sz w:val="24"/>
              <w:szCs w:val="24"/>
            </w:rPr>
            <w:t>重量计价；寻宝型以搜寻宝物为游乐方式，进行有奖激励活动，有时为促销活动，不收取费用；有时为收费项目，按人头收取组织费；角色转换型为体验旅游的重要类型，一般需要游客进行角色扮演，费用收取包括</w:t>
          </w:r>
          <w:r w:rsidR="00CA5648" w:rsidRPr="008A3052">
            <w:rPr>
              <w:rFonts w:asciiTheme="minorEastAsia" w:hAnsiTheme="minorEastAsia" w:cs="Arial" w:hint="eastAsia"/>
              <w:sz w:val="24"/>
              <w:szCs w:val="24"/>
            </w:rPr>
            <w:lastRenderedPageBreak/>
            <w:t>服装道具租赁、</w:t>
          </w:r>
          <w:proofErr w:type="gramStart"/>
          <w:r w:rsidR="00CA5648" w:rsidRPr="008A3052">
            <w:rPr>
              <w:rFonts w:asciiTheme="minorEastAsia" w:hAnsiTheme="minorEastAsia" w:cs="Arial" w:hint="eastAsia"/>
              <w:sz w:val="24"/>
              <w:szCs w:val="24"/>
            </w:rPr>
            <w:t>组场费用</w:t>
          </w:r>
          <w:proofErr w:type="gramEnd"/>
          <w:r w:rsidR="00CA5648" w:rsidRPr="008A3052">
            <w:rPr>
              <w:rFonts w:asciiTheme="minorEastAsia" w:hAnsiTheme="minorEastAsia" w:cs="Arial" w:hint="eastAsia"/>
              <w:sz w:val="24"/>
              <w:szCs w:val="24"/>
            </w:rPr>
            <w:t>、原材料购买、产品购买等，比如当一天知青“插队乐”活动，将收取组织费、饭费、蔬果购买费等。</w:t>
          </w:r>
        </w:p>
        <w:p w:rsidR="008A3052" w:rsidRPr="00EA7B13" w:rsidRDefault="00EA7B13" w:rsidP="00EA7B13">
          <w:pPr>
            <w:pStyle w:val="2"/>
            <w:rPr>
              <w:rFonts w:ascii="黑体" w:eastAsia="黑体" w:hAnsi="黑体"/>
              <w:sz w:val="30"/>
              <w:szCs w:val="30"/>
            </w:rPr>
          </w:pPr>
          <w:bookmarkStart w:id="104" w:name="_Toc355795615"/>
          <w:r>
            <w:rPr>
              <w:rFonts w:ascii="黑体" w:eastAsia="黑体" w:hAnsi="黑体" w:hint="eastAsia"/>
              <w:sz w:val="30"/>
              <w:szCs w:val="30"/>
            </w:rPr>
            <w:t>4、</w:t>
          </w:r>
          <w:r w:rsidR="008A3052" w:rsidRPr="00EA7B13">
            <w:rPr>
              <w:rFonts w:ascii="黑体" w:eastAsia="黑体" w:hAnsi="黑体" w:hint="eastAsia"/>
              <w:sz w:val="30"/>
              <w:szCs w:val="30"/>
            </w:rPr>
            <w:t>夜间娱乐</w:t>
          </w:r>
          <w:bookmarkEnd w:id="104"/>
        </w:p>
        <w:p w:rsidR="00CA5648" w:rsidRPr="008A3052" w:rsidRDefault="008A3052" w:rsidP="008A3052">
          <w:pPr>
            <w:widowControl/>
            <w:shd w:val="clear" w:color="auto" w:fill="FFFFFF"/>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夜间娱乐</w:t>
          </w:r>
          <w:r w:rsidR="00CA5648" w:rsidRPr="008A3052">
            <w:rPr>
              <w:rFonts w:asciiTheme="minorEastAsia" w:hAnsiTheme="minorEastAsia" w:cs="Arial" w:hint="eastAsia"/>
              <w:sz w:val="24"/>
              <w:szCs w:val="24"/>
            </w:rPr>
            <w:t>是旅游收入中一个附加值较高的方面，一般可安排特色歌舞宴、特色歌舞表演及联欢、接待中心的游憩中心城市化娱乐、酒店的康体娱乐四类结构；特色歌舞宴为晚餐的一种高附加值产品，一般对民族民俗旅游项目比较适用，可以安排从下午五点半至八点半较长的时间；特色歌舞表演及联欢为一般性晚餐后安排的专门旅游项目，可以是民族民俗表演，也可以是任何有特色的表演，包括马戏、地方戏、杂技、斗兽、海外风情、音乐会、电影、篝火晚会、焰火晚会、灯会、游园会等等；游憩中心是旅游地的游客集散结构，与接待中心相辅相成；对于大中型城市而言，我们称游憩中心为“中央游憩区”；对旅游地接待中心而言，为接待游憩中心；游憩中心一般以旅游购物、特色餐饮、专业表演场、城市化娱乐（酒吧、夜总会、洗浴、康体等）为主，形成游客自由娱乐的环境；一般旅游目的地都依托于小镇或小城建立接待基地，在接待区内，应建立游憩中心，既可白天游览，又可夜间娱乐；酒店的康体娱乐在一般城市酒店都有，景区酒店有所不同，主要是与地方特色结合，服务于游客放松身体的需要更多。</w:t>
          </w:r>
        </w:p>
        <w:p w:rsidR="008A3052" w:rsidRPr="00EA7B13" w:rsidRDefault="00EA7B13" w:rsidP="00EA7B13">
          <w:pPr>
            <w:pStyle w:val="2"/>
            <w:rPr>
              <w:rFonts w:ascii="黑体" w:eastAsia="黑体" w:hAnsi="黑体"/>
              <w:sz w:val="30"/>
              <w:szCs w:val="30"/>
            </w:rPr>
          </w:pPr>
          <w:bookmarkStart w:id="105" w:name="_Toc355795616"/>
          <w:r>
            <w:rPr>
              <w:rFonts w:ascii="黑体" w:eastAsia="黑体" w:hAnsi="黑体" w:hint="eastAsia"/>
              <w:sz w:val="30"/>
              <w:szCs w:val="30"/>
            </w:rPr>
            <w:t>5、</w:t>
          </w:r>
          <w:r w:rsidR="008A3052" w:rsidRPr="00EA7B13">
            <w:rPr>
              <w:rFonts w:ascii="黑体" w:eastAsia="黑体" w:hAnsi="黑体" w:hint="eastAsia"/>
              <w:sz w:val="30"/>
              <w:szCs w:val="30"/>
            </w:rPr>
            <w:t>日用购物</w:t>
          </w:r>
          <w:bookmarkEnd w:id="105"/>
        </w:p>
        <w:p w:rsidR="00CA5648" w:rsidRPr="008A3052" w:rsidRDefault="008A3052" w:rsidP="008A3052">
          <w:pPr>
            <w:widowControl/>
            <w:shd w:val="clear" w:color="auto" w:fill="FFFFFF"/>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日用购物</w:t>
          </w:r>
          <w:r w:rsidR="00CA5648" w:rsidRPr="008A3052">
            <w:rPr>
              <w:rFonts w:asciiTheme="minorEastAsia" w:hAnsiTheme="minorEastAsia" w:cs="Arial" w:hint="eastAsia"/>
              <w:sz w:val="24"/>
              <w:szCs w:val="24"/>
            </w:rPr>
            <w:t>主要指景区内部的购物点设置，以满足游客对水、面巾、零食、电池、胶卷、雨披等日常用品及旅游必需品的需求。</w:t>
          </w:r>
        </w:p>
        <w:p w:rsidR="008A3052" w:rsidRPr="00EA7B13" w:rsidRDefault="00EA7B13" w:rsidP="00EA7B13">
          <w:pPr>
            <w:pStyle w:val="2"/>
            <w:rPr>
              <w:rFonts w:ascii="黑体" w:eastAsia="黑体" w:hAnsi="黑体"/>
              <w:sz w:val="30"/>
              <w:szCs w:val="30"/>
            </w:rPr>
          </w:pPr>
          <w:bookmarkStart w:id="106" w:name="_Toc355795617"/>
          <w:r>
            <w:rPr>
              <w:rFonts w:ascii="黑体" w:eastAsia="黑体" w:hAnsi="黑体" w:hint="eastAsia"/>
              <w:sz w:val="30"/>
              <w:szCs w:val="30"/>
            </w:rPr>
            <w:t>6、</w:t>
          </w:r>
          <w:r w:rsidR="008A3052" w:rsidRPr="00EA7B13">
            <w:rPr>
              <w:rFonts w:ascii="黑体" w:eastAsia="黑体" w:hAnsi="黑体" w:hint="eastAsia"/>
              <w:sz w:val="30"/>
              <w:szCs w:val="30"/>
            </w:rPr>
            <w:t>游乐性购物</w:t>
          </w:r>
          <w:bookmarkEnd w:id="106"/>
        </w:p>
        <w:p w:rsidR="00CA5648" w:rsidRPr="008A3052" w:rsidRDefault="008A3052" w:rsidP="008A3052">
          <w:pPr>
            <w:widowControl/>
            <w:shd w:val="clear" w:color="auto" w:fill="FFFFFF"/>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游乐性</w:t>
          </w:r>
          <w:proofErr w:type="gramStart"/>
          <w:r>
            <w:rPr>
              <w:rFonts w:asciiTheme="minorEastAsia" w:hAnsiTheme="minorEastAsia" w:cs="Arial" w:hint="eastAsia"/>
              <w:sz w:val="24"/>
              <w:szCs w:val="24"/>
            </w:rPr>
            <w:t>购物</w:t>
          </w:r>
          <w:r w:rsidR="00CA5648" w:rsidRPr="008A3052">
            <w:rPr>
              <w:rFonts w:asciiTheme="minorEastAsia" w:hAnsiTheme="minorEastAsia" w:cs="Arial" w:hint="eastAsia"/>
              <w:sz w:val="24"/>
              <w:szCs w:val="24"/>
            </w:rPr>
            <w:t>指</w:t>
          </w:r>
          <w:proofErr w:type="gramEnd"/>
          <w:r w:rsidR="00CA5648" w:rsidRPr="008A3052">
            <w:rPr>
              <w:rFonts w:asciiTheme="minorEastAsia" w:hAnsiTheme="minorEastAsia" w:cs="Arial" w:hint="eastAsia"/>
              <w:sz w:val="24"/>
              <w:szCs w:val="24"/>
            </w:rPr>
            <w:t>以游乐及纪念为目的的专门购物；游乐性购物已经发展成为较大的营运内容，包括游程中零散</w:t>
          </w:r>
          <w:proofErr w:type="gramStart"/>
          <w:r w:rsidR="00CA5648" w:rsidRPr="008A3052">
            <w:rPr>
              <w:rFonts w:asciiTheme="minorEastAsia" w:hAnsiTheme="minorEastAsia" w:cs="Arial" w:hint="eastAsia"/>
              <w:sz w:val="24"/>
              <w:szCs w:val="24"/>
            </w:rPr>
            <w:t>型特色</w:t>
          </w:r>
          <w:proofErr w:type="gramEnd"/>
          <w:r w:rsidR="00CA5648" w:rsidRPr="008A3052">
            <w:rPr>
              <w:rFonts w:asciiTheme="minorEastAsia" w:hAnsiTheme="minorEastAsia" w:cs="Arial" w:hint="eastAsia"/>
              <w:sz w:val="24"/>
              <w:szCs w:val="24"/>
            </w:rPr>
            <w:t>购物点、购物街、专业shopping店三种类型；零散</w:t>
          </w:r>
          <w:proofErr w:type="gramStart"/>
          <w:r w:rsidR="00CA5648" w:rsidRPr="008A3052">
            <w:rPr>
              <w:rFonts w:asciiTheme="minorEastAsia" w:hAnsiTheme="minorEastAsia" w:cs="Arial" w:hint="eastAsia"/>
              <w:sz w:val="24"/>
              <w:szCs w:val="24"/>
            </w:rPr>
            <w:t>型特色</w:t>
          </w:r>
          <w:proofErr w:type="gramEnd"/>
          <w:r w:rsidR="00CA5648" w:rsidRPr="008A3052">
            <w:rPr>
              <w:rFonts w:asciiTheme="minorEastAsia" w:hAnsiTheme="minorEastAsia" w:cs="Arial" w:hint="eastAsia"/>
              <w:sz w:val="24"/>
              <w:szCs w:val="24"/>
            </w:rPr>
            <w:t>购物点是游程中的休息点和兴奋点；一般安排在休息节点，比如登山节点、码头、出门前、索道站、景区核心区观赏大点等地方；能否形成较好收入，在于是否有特色，需要特色纪念品来支撑；购物</w:t>
          </w:r>
          <w:proofErr w:type="gramStart"/>
          <w:r w:rsidR="00CA5648" w:rsidRPr="008A3052">
            <w:rPr>
              <w:rFonts w:asciiTheme="minorEastAsia" w:hAnsiTheme="minorEastAsia" w:cs="Arial" w:hint="eastAsia"/>
              <w:sz w:val="24"/>
              <w:szCs w:val="24"/>
            </w:rPr>
            <w:t>街一般</w:t>
          </w:r>
          <w:proofErr w:type="gramEnd"/>
          <w:r w:rsidR="00CA5648" w:rsidRPr="008A3052">
            <w:rPr>
              <w:rFonts w:asciiTheme="minorEastAsia" w:hAnsiTheme="minorEastAsia" w:cs="Arial" w:hint="eastAsia"/>
              <w:sz w:val="24"/>
              <w:szCs w:val="24"/>
            </w:rPr>
            <w:t>在游憩中心、大</w:t>
          </w:r>
          <w:r w:rsidR="00CA5648" w:rsidRPr="008A3052">
            <w:rPr>
              <w:rFonts w:asciiTheme="minorEastAsia" w:hAnsiTheme="minorEastAsia" w:cs="Arial" w:hint="eastAsia"/>
              <w:sz w:val="24"/>
              <w:szCs w:val="24"/>
            </w:rPr>
            <w:lastRenderedPageBreak/>
            <w:t>型转车车站、完成游览后出门至停车场的通道、大型停车场区内等地方；购物街的商业地产具有极大的升值潜力，一般开发商获取商业地产收益或房租收益；shopping店是专业的旅游购物场所，由导游引导进入，是一种独特的商业模式；但由于经营者欺诈行为普遍，已经引起游客的较大反感。</w:t>
          </w:r>
        </w:p>
        <w:p w:rsidR="008A3052" w:rsidRPr="00EA7B13" w:rsidRDefault="00EA7B13" w:rsidP="00EA7B13">
          <w:pPr>
            <w:pStyle w:val="2"/>
            <w:rPr>
              <w:rFonts w:ascii="黑体" w:eastAsia="黑体" w:hAnsi="黑体"/>
              <w:sz w:val="30"/>
              <w:szCs w:val="30"/>
            </w:rPr>
          </w:pPr>
          <w:bookmarkStart w:id="107" w:name="_Toc355795618"/>
          <w:r>
            <w:rPr>
              <w:rFonts w:ascii="黑体" w:eastAsia="黑体" w:hAnsi="黑体" w:hint="eastAsia"/>
              <w:sz w:val="30"/>
              <w:szCs w:val="30"/>
            </w:rPr>
            <w:t>7、</w:t>
          </w:r>
          <w:r w:rsidR="008A3052" w:rsidRPr="00EA7B13">
            <w:rPr>
              <w:rFonts w:ascii="黑体" w:eastAsia="黑体" w:hAnsi="黑体" w:hint="eastAsia"/>
              <w:sz w:val="30"/>
              <w:szCs w:val="30"/>
            </w:rPr>
            <w:t>特色餐饮</w:t>
          </w:r>
          <w:bookmarkEnd w:id="107"/>
        </w:p>
        <w:p w:rsidR="00CA5648" w:rsidRPr="008A3052" w:rsidRDefault="008A3052" w:rsidP="008A3052">
          <w:pPr>
            <w:widowControl/>
            <w:shd w:val="clear" w:color="auto" w:fill="FFFFFF"/>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特色餐饮</w:t>
          </w:r>
          <w:r w:rsidR="00CA5648" w:rsidRPr="008A3052">
            <w:rPr>
              <w:rFonts w:asciiTheme="minorEastAsia" w:hAnsiTheme="minorEastAsia" w:cs="Arial" w:hint="eastAsia"/>
              <w:sz w:val="24"/>
              <w:szCs w:val="24"/>
            </w:rPr>
            <w:t>将成为旅游中的主要餐饮方式；目前的旅游团队</w:t>
          </w:r>
          <w:proofErr w:type="gramStart"/>
          <w:r w:rsidR="00CA5648" w:rsidRPr="008A3052">
            <w:rPr>
              <w:rFonts w:asciiTheme="minorEastAsia" w:hAnsiTheme="minorEastAsia" w:cs="Arial" w:hint="eastAsia"/>
              <w:sz w:val="24"/>
              <w:szCs w:val="24"/>
            </w:rPr>
            <w:t>餐质量</w:t>
          </w:r>
          <w:proofErr w:type="gramEnd"/>
          <w:r w:rsidR="00CA5648" w:rsidRPr="008A3052">
            <w:rPr>
              <w:rFonts w:asciiTheme="minorEastAsia" w:hAnsiTheme="minorEastAsia" w:cs="Arial" w:hint="eastAsia"/>
              <w:sz w:val="24"/>
              <w:szCs w:val="24"/>
            </w:rPr>
            <w:t>低下，是游客不喜欢的安排；特色餐饮是以民俗、民族、土特产、郊野化、农家化为特点的餐饮，有较深的地方烙印；特色餐饮是城郊休闲的主要利润来源之一，形成了农家乐等大规模发展；</w:t>
          </w:r>
          <w:proofErr w:type="gramStart"/>
          <w:r w:rsidR="00CA5648" w:rsidRPr="008A3052">
            <w:rPr>
              <w:rFonts w:asciiTheme="minorEastAsia" w:hAnsiTheme="minorEastAsia" w:cs="Arial" w:hint="eastAsia"/>
              <w:sz w:val="24"/>
              <w:szCs w:val="24"/>
            </w:rPr>
            <w:t>歌舞宴把餐饮</w:t>
          </w:r>
          <w:proofErr w:type="gramEnd"/>
          <w:r w:rsidR="00CA5648" w:rsidRPr="008A3052">
            <w:rPr>
              <w:rFonts w:asciiTheme="minorEastAsia" w:hAnsiTheme="minorEastAsia" w:cs="Arial" w:hint="eastAsia"/>
              <w:sz w:val="24"/>
              <w:szCs w:val="24"/>
            </w:rPr>
            <w:t>与夜间娱乐结合，成为游客津津乐道的节目；郊野餐饮有着巨大的市场，包括篝火晚餐、滨海大排档、BBQ（野外烧烤）、民族家庭餐等等，是游客最难忘的项目；特色餐饮一般成本较低，但附加值高，并可与购物等联动。</w:t>
          </w:r>
        </w:p>
        <w:p w:rsidR="008A3052" w:rsidRPr="00EA7B13" w:rsidRDefault="00EA7B13" w:rsidP="00EA7B13">
          <w:pPr>
            <w:pStyle w:val="2"/>
            <w:rPr>
              <w:rFonts w:ascii="黑体" w:eastAsia="黑体" w:hAnsi="黑体"/>
              <w:sz w:val="30"/>
              <w:szCs w:val="30"/>
            </w:rPr>
          </w:pPr>
          <w:bookmarkStart w:id="108" w:name="_Toc355795619"/>
          <w:r>
            <w:rPr>
              <w:rFonts w:ascii="黑体" w:eastAsia="黑体" w:hAnsi="黑体" w:hint="eastAsia"/>
              <w:sz w:val="30"/>
              <w:szCs w:val="30"/>
            </w:rPr>
            <w:t>8、</w:t>
          </w:r>
          <w:r w:rsidR="008A3052" w:rsidRPr="00EA7B13">
            <w:rPr>
              <w:rFonts w:ascii="黑体" w:eastAsia="黑体" w:hAnsi="黑体" w:hint="eastAsia"/>
              <w:sz w:val="30"/>
              <w:szCs w:val="30"/>
            </w:rPr>
            <w:t>特色住宿</w:t>
          </w:r>
          <w:bookmarkEnd w:id="108"/>
        </w:p>
        <w:p w:rsidR="00CA5648" w:rsidRPr="008A3052" w:rsidRDefault="008A3052" w:rsidP="008A3052">
          <w:pPr>
            <w:widowControl/>
            <w:shd w:val="clear" w:color="auto" w:fill="FFFFFF"/>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特色住宿</w:t>
          </w:r>
          <w:r w:rsidR="00CA5648" w:rsidRPr="008A3052">
            <w:rPr>
              <w:rFonts w:asciiTheme="minorEastAsia" w:hAnsiTheme="minorEastAsia" w:cs="Arial" w:hint="eastAsia"/>
              <w:sz w:val="24"/>
              <w:szCs w:val="24"/>
            </w:rPr>
            <w:t>是正常酒店住宿之外的主要补充方式，包括露营、农家住宿两类；露营是夏季旅游中较受欢迎的旅游项目，包括各类型的帐篷、小木屋、树屋、吊床、船屋、洞穴、水下等</w:t>
          </w:r>
          <w:proofErr w:type="gramStart"/>
          <w:r w:rsidR="00CA5648" w:rsidRPr="008A3052">
            <w:rPr>
              <w:rFonts w:asciiTheme="minorEastAsia" w:hAnsiTheme="minorEastAsia" w:cs="Arial" w:hint="eastAsia"/>
              <w:sz w:val="24"/>
              <w:szCs w:val="24"/>
            </w:rPr>
            <w:t>等</w:t>
          </w:r>
          <w:proofErr w:type="gramEnd"/>
          <w:r w:rsidR="00CA5648" w:rsidRPr="008A3052">
            <w:rPr>
              <w:rFonts w:asciiTheme="minorEastAsia" w:hAnsiTheme="minorEastAsia" w:cs="Arial" w:hint="eastAsia"/>
              <w:sz w:val="24"/>
              <w:szCs w:val="24"/>
            </w:rPr>
            <w:t>；露营与夜间游乐融为一体，具有极高的游憩价值；露营收入包括设施租赁、游乐、野餐等多项费用，可高可低；农家、渔家、牧家住宿，是旅游中一个特色游憩项目，可以将夜间娱乐家庭化，是非常好的参与性游憩方式；收入包含住宿、餐饮、购物等多种内容；投资商可以投资装修、卫浴、床上用品等，进行统一管理，执行规范服务要求，提供土特产品供货等，实现分成收入。</w:t>
          </w:r>
        </w:p>
        <w:p w:rsidR="008A3052" w:rsidRPr="00EA7B13" w:rsidRDefault="00EA7B13" w:rsidP="00EA7B13">
          <w:pPr>
            <w:pStyle w:val="2"/>
            <w:rPr>
              <w:rFonts w:ascii="黑体" w:eastAsia="黑体" w:hAnsi="黑体"/>
              <w:sz w:val="30"/>
              <w:szCs w:val="30"/>
            </w:rPr>
          </w:pPr>
          <w:bookmarkStart w:id="109" w:name="_Toc355795620"/>
          <w:r>
            <w:rPr>
              <w:rFonts w:ascii="黑体" w:eastAsia="黑体" w:hAnsi="黑体" w:hint="eastAsia"/>
              <w:sz w:val="30"/>
              <w:szCs w:val="30"/>
            </w:rPr>
            <w:t>9、</w:t>
          </w:r>
          <w:r w:rsidR="008A3052" w:rsidRPr="00EA7B13">
            <w:rPr>
              <w:rFonts w:ascii="黑体" w:eastAsia="黑体" w:hAnsi="黑体" w:hint="eastAsia"/>
              <w:sz w:val="30"/>
              <w:szCs w:val="30"/>
            </w:rPr>
            <w:t>康体消费</w:t>
          </w:r>
          <w:bookmarkEnd w:id="109"/>
        </w:p>
        <w:p w:rsidR="00CA5648" w:rsidRPr="008A3052" w:rsidRDefault="008A3052" w:rsidP="008A3052">
          <w:pPr>
            <w:widowControl/>
            <w:shd w:val="clear" w:color="auto" w:fill="FFFFFF"/>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康体消费</w:t>
          </w:r>
          <w:r w:rsidR="00CA5648" w:rsidRPr="008A3052">
            <w:rPr>
              <w:rFonts w:asciiTheme="minorEastAsia" w:hAnsiTheme="minorEastAsia" w:cs="Arial" w:hint="eastAsia"/>
              <w:sz w:val="24"/>
              <w:szCs w:val="24"/>
            </w:rPr>
            <w:t>主要指休闲性运动项目，包括高尔夫球、网球、羽毛球、保龄球、游泳、滑雪、滑草、山地自行车、射箭、野战、划船、骑马、拓展等等各类型项目；康体项目一般为郊区休闲或度假区等主要收入来源；其收入方式比较明确。</w:t>
          </w:r>
        </w:p>
        <w:p w:rsidR="008A3052" w:rsidRPr="00EA7B13" w:rsidRDefault="008A3052" w:rsidP="00EA7B13">
          <w:pPr>
            <w:pStyle w:val="2"/>
            <w:rPr>
              <w:rFonts w:ascii="黑体" w:eastAsia="黑体" w:hAnsi="黑体"/>
              <w:sz w:val="30"/>
              <w:szCs w:val="30"/>
            </w:rPr>
          </w:pPr>
          <w:bookmarkStart w:id="110" w:name="_Toc355795621"/>
          <w:r w:rsidRPr="00EA7B13">
            <w:rPr>
              <w:rFonts w:ascii="黑体" w:eastAsia="黑体" w:hAnsi="黑体" w:hint="eastAsia"/>
              <w:sz w:val="30"/>
              <w:szCs w:val="30"/>
            </w:rPr>
            <w:lastRenderedPageBreak/>
            <w:t>10、疗养消费</w:t>
          </w:r>
          <w:bookmarkEnd w:id="110"/>
        </w:p>
        <w:p w:rsidR="00CA5648" w:rsidRPr="008A3052" w:rsidRDefault="008A3052" w:rsidP="008A3052">
          <w:pPr>
            <w:widowControl/>
            <w:shd w:val="clear" w:color="auto" w:fill="FFFFFF"/>
            <w:spacing w:line="360" w:lineRule="auto"/>
            <w:ind w:firstLineChars="200" w:firstLine="480"/>
            <w:rPr>
              <w:rFonts w:asciiTheme="minorEastAsia" w:hAnsiTheme="minorEastAsia" w:cs="Arial"/>
              <w:sz w:val="24"/>
              <w:szCs w:val="24"/>
            </w:rPr>
          </w:pPr>
          <w:r w:rsidRPr="008A3052">
            <w:rPr>
              <w:rFonts w:asciiTheme="minorEastAsia" w:hAnsiTheme="minorEastAsia" w:cs="Arial" w:hint="eastAsia"/>
              <w:sz w:val="24"/>
              <w:szCs w:val="24"/>
            </w:rPr>
            <w:t>疗养消费</w:t>
          </w:r>
          <w:r w:rsidR="00CA5648" w:rsidRPr="008A3052">
            <w:rPr>
              <w:rFonts w:asciiTheme="minorEastAsia" w:hAnsiTheme="minorEastAsia" w:cs="Arial" w:hint="eastAsia"/>
              <w:sz w:val="24"/>
              <w:szCs w:val="24"/>
            </w:rPr>
            <w:t>以身心修复及病痛疗养为目标的项目，是郊区休闲和度假中最具吸引力的内容，其中，包括依托自然资源的疗养和人工设施服务的疗养为两大类；温泉－泥浴－盐浴－沙浴－皮肤治疗－人工洗浴－药浴－蒸汽浴－桑拿－按摩－spa－美容－美发－美体－减肥，构成了一个全面的修复疗养产品链条，形成了天然疗养与人工疗养的结合；其中，收入方式极多，包含了自然资源运用及服务收入的极大差异；生态氧吧－生态浴－雾浴－露天风</w:t>
          </w:r>
          <w:proofErr w:type="gramStart"/>
          <w:r w:rsidR="00CA5648" w:rsidRPr="008A3052">
            <w:rPr>
              <w:rFonts w:asciiTheme="minorEastAsia" w:hAnsiTheme="minorEastAsia" w:cs="Arial" w:hint="eastAsia"/>
              <w:sz w:val="24"/>
              <w:szCs w:val="24"/>
            </w:rPr>
            <w:t>吕</w:t>
          </w:r>
          <w:proofErr w:type="gramEnd"/>
          <w:r w:rsidR="00CA5648" w:rsidRPr="008A3052">
            <w:rPr>
              <w:rFonts w:asciiTheme="minorEastAsia" w:hAnsiTheme="minorEastAsia" w:cs="Arial" w:hint="eastAsia"/>
              <w:sz w:val="24"/>
              <w:szCs w:val="24"/>
            </w:rPr>
            <w:t>－森林浴等等，形成了生态疗养的大类别；这类产品的收入方式较难设计，往往在门票中体现，但可以通过产品的提升，运用人工服务，形成特色，获取收益；药膳、食补等与餐饮结合的疗养项目，对游客有很大吸引力，其中中草药、野生动植物、特殊矿物等，藏药、蒙药等，古方、民间偏方等，都可以成为重要盈利点；长寿村、道家养生等，是综合性疗养卖点。</w:t>
          </w:r>
        </w:p>
        <w:p w:rsidR="00BB4061" w:rsidRPr="00EA7B13" w:rsidRDefault="00C32380" w:rsidP="00EA7B13">
          <w:pPr>
            <w:pStyle w:val="1"/>
            <w:rPr>
              <w:rFonts w:ascii="黑体" w:eastAsia="黑体" w:hAnsi="黑体"/>
              <w:sz w:val="32"/>
              <w:szCs w:val="32"/>
            </w:rPr>
          </w:pPr>
          <w:bookmarkStart w:id="111" w:name="_Toc355795622"/>
          <w:r w:rsidRPr="00EA7B13">
            <w:rPr>
              <w:rFonts w:ascii="黑体" w:eastAsia="黑体" w:hAnsi="黑体" w:hint="eastAsia"/>
              <w:sz w:val="32"/>
              <w:szCs w:val="32"/>
            </w:rPr>
            <w:t>第三部分   渭南市旅游业现状评述及发展探究</w:t>
          </w:r>
          <w:bookmarkEnd w:id="111"/>
        </w:p>
        <w:p w:rsidR="003515F2" w:rsidRPr="00EA7B13" w:rsidRDefault="006D6FED" w:rsidP="00EA7B13">
          <w:pPr>
            <w:pStyle w:val="1"/>
            <w:rPr>
              <w:rFonts w:ascii="黑体" w:eastAsia="黑体" w:hAnsi="黑体"/>
              <w:sz w:val="32"/>
              <w:szCs w:val="32"/>
            </w:rPr>
          </w:pPr>
          <w:bookmarkStart w:id="112" w:name="_Toc355795623"/>
          <w:r w:rsidRPr="00EA7B13">
            <w:rPr>
              <w:rFonts w:ascii="黑体" w:eastAsia="黑体" w:hAnsi="黑体" w:hint="eastAsia"/>
              <w:sz w:val="32"/>
              <w:szCs w:val="32"/>
            </w:rPr>
            <w:t>一、</w:t>
          </w:r>
          <w:r w:rsidR="00F02B85" w:rsidRPr="00EA7B13">
            <w:rPr>
              <w:rFonts w:ascii="黑体" w:eastAsia="黑体" w:hAnsi="黑体" w:hint="eastAsia"/>
              <w:sz w:val="32"/>
              <w:szCs w:val="32"/>
            </w:rPr>
            <w:t>渭南市旅游业运营现状</w:t>
          </w:r>
          <w:bookmarkEnd w:id="112"/>
        </w:p>
        <w:p w:rsidR="003515F2" w:rsidRPr="00EA7B13" w:rsidRDefault="006D6FED" w:rsidP="00EA7B13">
          <w:pPr>
            <w:pStyle w:val="2"/>
            <w:rPr>
              <w:rFonts w:ascii="黑体" w:eastAsia="黑体" w:hAnsi="黑体"/>
              <w:sz w:val="30"/>
              <w:szCs w:val="30"/>
            </w:rPr>
          </w:pPr>
          <w:bookmarkStart w:id="113" w:name="_Toc355795624"/>
          <w:r w:rsidRPr="00EA7B13">
            <w:rPr>
              <w:rFonts w:ascii="黑体" w:eastAsia="黑体" w:hAnsi="黑体" w:hint="eastAsia"/>
              <w:sz w:val="30"/>
              <w:szCs w:val="30"/>
            </w:rPr>
            <w:t>1、</w:t>
          </w:r>
          <w:r w:rsidR="003515F2" w:rsidRPr="00EA7B13">
            <w:rPr>
              <w:rFonts w:ascii="黑体" w:eastAsia="黑体" w:hAnsi="黑体" w:hint="eastAsia"/>
              <w:sz w:val="30"/>
              <w:szCs w:val="30"/>
            </w:rPr>
            <w:t>收入来源单一，公司经营不稳定</w:t>
          </w:r>
          <w:bookmarkEnd w:id="113"/>
        </w:p>
        <w:p w:rsidR="003515F2" w:rsidRPr="003515F2" w:rsidRDefault="003515F2" w:rsidP="006D6FED">
          <w:pPr>
            <w:spacing w:line="440" w:lineRule="atLeast"/>
            <w:ind w:firstLineChars="200" w:firstLine="480"/>
            <w:rPr>
              <w:rFonts w:asciiTheme="minorEastAsia" w:hAnsiTheme="minorEastAsia"/>
              <w:sz w:val="24"/>
              <w:szCs w:val="24"/>
            </w:rPr>
          </w:pPr>
          <w:r w:rsidRPr="003515F2">
            <w:rPr>
              <w:rFonts w:asciiTheme="minorEastAsia" w:hAnsiTheme="minorEastAsia" w:hint="eastAsia"/>
              <w:sz w:val="24"/>
              <w:szCs w:val="24"/>
            </w:rPr>
            <w:t>基于收费的“门票盈利”模式的收入来源主要是门票，而门票收入直接与游客的数量相关，—</w:t>
          </w:r>
          <w:proofErr w:type="gramStart"/>
          <w:r w:rsidRPr="003515F2">
            <w:rPr>
              <w:rFonts w:asciiTheme="minorEastAsia" w:hAnsiTheme="minorEastAsia" w:hint="eastAsia"/>
              <w:sz w:val="24"/>
              <w:szCs w:val="24"/>
            </w:rPr>
            <w:t>旦</w:t>
          </w:r>
          <w:proofErr w:type="gramEnd"/>
          <w:r w:rsidRPr="003515F2">
            <w:rPr>
              <w:rFonts w:asciiTheme="minorEastAsia" w:hAnsiTheme="minorEastAsia" w:hint="eastAsia"/>
              <w:sz w:val="24"/>
              <w:szCs w:val="24"/>
            </w:rPr>
            <w:t>受天气或其他外界因素的影响，游客数量下降，公司的收入则直接受到影响，公司应对危机的能力及弹性将降低。</w:t>
          </w:r>
        </w:p>
        <w:p w:rsidR="003515F2" w:rsidRPr="00EA7B13" w:rsidRDefault="006D6FED" w:rsidP="00EA7B13">
          <w:pPr>
            <w:pStyle w:val="2"/>
            <w:rPr>
              <w:rFonts w:ascii="黑体" w:eastAsia="黑体" w:hAnsi="黑体"/>
              <w:sz w:val="30"/>
              <w:szCs w:val="30"/>
            </w:rPr>
          </w:pPr>
          <w:bookmarkStart w:id="114" w:name="_Toc355795625"/>
          <w:r w:rsidRPr="00EA7B13">
            <w:rPr>
              <w:rFonts w:ascii="黑体" w:eastAsia="黑体" w:hAnsi="黑体" w:hint="eastAsia"/>
              <w:sz w:val="30"/>
              <w:szCs w:val="30"/>
            </w:rPr>
            <w:t>2、</w:t>
          </w:r>
          <w:r w:rsidR="003515F2" w:rsidRPr="00EA7B13">
            <w:rPr>
              <w:rFonts w:ascii="黑体" w:eastAsia="黑体" w:hAnsi="黑体" w:hint="eastAsia"/>
              <w:sz w:val="30"/>
              <w:szCs w:val="30"/>
            </w:rPr>
            <w:t>发展空间小</w:t>
          </w:r>
          <w:bookmarkEnd w:id="114"/>
        </w:p>
        <w:p w:rsidR="003515F2" w:rsidRPr="006D6FED" w:rsidRDefault="003515F2" w:rsidP="006D6FED">
          <w:pPr>
            <w:spacing w:line="440" w:lineRule="atLeast"/>
            <w:ind w:firstLineChars="200" w:firstLine="480"/>
            <w:rPr>
              <w:rFonts w:asciiTheme="minorEastAsia" w:hAnsiTheme="minorEastAsia"/>
              <w:sz w:val="24"/>
              <w:szCs w:val="24"/>
            </w:rPr>
          </w:pPr>
          <w:r w:rsidRPr="006D6FED">
            <w:rPr>
              <w:rFonts w:asciiTheme="minorEastAsia" w:hAnsiTheme="minorEastAsia" w:hint="eastAsia"/>
              <w:sz w:val="24"/>
              <w:szCs w:val="24"/>
            </w:rPr>
            <w:t>旅游景点具有不可移动性和环境承载有限性，一旦超过这个限度，将对环境和游客在旅游过程中获得的顾客让渡价值减少，这或对旅游资源造成破坏，或将降低顾客对旅游公司的满意度，从而</w:t>
          </w:r>
          <w:proofErr w:type="gramStart"/>
          <w:r w:rsidRPr="006D6FED">
            <w:rPr>
              <w:rFonts w:asciiTheme="minorEastAsia" w:hAnsiTheme="minorEastAsia" w:hint="eastAsia"/>
              <w:sz w:val="24"/>
              <w:szCs w:val="24"/>
            </w:rPr>
            <w:t>导致景点</w:t>
          </w:r>
          <w:proofErr w:type="gramEnd"/>
          <w:r w:rsidRPr="006D6FED">
            <w:rPr>
              <w:rFonts w:asciiTheme="minorEastAsia" w:hAnsiTheme="minorEastAsia" w:hint="eastAsia"/>
              <w:sz w:val="24"/>
              <w:szCs w:val="24"/>
            </w:rPr>
            <w:t>声誉的下降和人数的下降。而在人数保持不变的情况下，要想提高收入则只能靠提高票价的办法，而如今旅游资源</w:t>
          </w:r>
          <w:r w:rsidRPr="006D6FED">
            <w:rPr>
              <w:rFonts w:asciiTheme="minorEastAsia" w:hAnsiTheme="minorEastAsia" w:hint="eastAsia"/>
              <w:sz w:val="24"/>
              <w:szCs w:val="24"/>
            </w:rPr>
            <w:lastRenderedPageBreak/>
            <w:t>越来越多样化，在旅游景点的替代性增强的情况下，门票价格的上涨则容易导致游客的大量减少，反而降低了门票收入。基于收费的“门票盈利”商业模式下的旅游企业发展空间已经受到“游客数量”和“门票价格”矛盾的严重束缚。</w:t>
          </w:r>
        </w:p>
        <w:p w:rsidR="003515F2" w:rsidRPr="006D6FED" w:rsidRDefault="003515F2" w:rsidP="006D6FED">
          <w:pPr>
            <w:spacing w:line="440" w:lineRule="atLeast"/>
            <w:rPr>
              <w:rFonts w:asciiTheme="minorEastAsia" w:hAnsiTheme="minorEastAsia"/>
              <w:sz w:val="24"/>
              <w:szCs w:val="24"/>
            </w:rPr>
          </w:pPr>
          <w:r w:rsidRPr="006D6FED">
            <w:rPr>
              <w:rFonts w:asciiTheme="minorEastAsia" w:hAnsiTheme="minorEastAsia" w:hint="eastAsia"/>
              <w:sz w:val="24"/>
              <w:szCs w:val="24"/>
            </w:rPr>
            <w:t>渭南市旅游业存在问题分析近几年来, 陕西省渭南市旅游业快速的发展, 特别是在我国实施西部大开发战略后, 旅游业在渭南市已经发展成初具规模的新兴产业, 在全市国民经济中的地位越来越重要。但是，渭南市旅游业在体制机制、设施建设、产业开发、质量效益等方面，与国内旅游业发达的地区相比, 均存在较大的差距, 主要表现为以下四个方面</w:t>
          </w:r>
        </w:p>
        <w:p w:rsidR="003515F2" w:rsidRPr="00EA7B13" w:rsidRDefault="006D6FED" w:rsidP="00EA7B13">
          <w:pPr>
            <w:pStyle w:val="2"/>
            <w:rPr>
              <w:rFonts w:ascii="黑体" w:eastAsia="黑体" w:hAnsi="黑体"/>
              <w:sz w:val="30"/>
              <w:szCs w:val="30"/>
            </w:rPr>
          </w:pPr>
          <w:bookmarkStart w:id="115" w:name="_Toc355795626"/>
          <w:r w:rsidRPr="00EA7B13">
            <w:rPr>
              <w:rFonts w:ascii="黑体" w:eastAsia="黑体" w:hAnsi="黑体" w:hint="eastAsia"/>
              <w:sz w:val="30"/>
              <w:szCs w:val="30"/>
            </w:rPr>
            <w:t>3、</w:t>
          </w:r>
          <w:r w:rsidR="003515F2" w:rsidRPr="00EA7B13">
            <w:rPr>
              <w:rFonts w:ascii="黑体" w:eastAsia="黑体" w:hAnsi="黑体" w:hint="eastAsia"/>
              <w:sz w:val="30"/>
              <w:szCs w:val="30"/>
            </w:rPr>
            <w:t>管理体制落后, 运行机制不活</w:t>
          </w:r>
          <w:bookmarkEnd w:id="115"/>
        </w:p>
        <w:p w:rsidR="003515F2" w:rsidRPr="006D6FED" w:rsidRDefault="003515F2" w:rsidP="006D6FED">
          <w:pPr>
            <w:spacing w:line="440" w:lineRule="atLeast"/>
            <w:ind w:firstLineChars="250" w:firstLine="600"/>
            <w:rPr>
              <w:rFonts w:asciiTheme="minorEastAsia" w:hAnsiTheme="minorEastAsia"/>
              <w:sz w:val="24"/>
              <w:szCs w:val="24"/>
            </w:rPr>
          </w:pPr>
          <w:r w:rsidRPr="006D6FED">
            <w:rPr>
              <w:rFonts w:asciiTheme="minorEastAsia" w:hAnsiTheme="minorEastAsia" w:hint="eastAsia"/>
              <w:sz w:val="24"/>
              <w:szCs w:val="24"/>
            </w:rPr>
            <w:t>一些景区的旅游管理体制由于条块分割、职能交错, 造成职责不清、多头管理, 经常出现有权管的顾不上、顾上管的又无权等问题。市县政府对景区的建设和管理调控力度不够, 严重制约和影响了景区的建设和发展。此外,一些景区虽然不存在条块分割问题, 但旅游资源分属于各个行业和部门, 造成行业分割、争权夺利, 加之体制老化、管理落后等一系列问题, 同样影响了景区的发展。</w:t>
          </w:r>
        </w:p>
        <w:p w:rsidR="003515F2" w:rsidRPr="006D6FED" w:rsidRDefault="003515F2" w:rsidP="006D6FED">
          <w:pPr>
            <w:spacing w:line="440" w:lineRule="atLeast"/>
            <w:rPr>
              <w:rFonts w:asciiTheme="minorEastAsia" w:hAnsiTheme="minorEastAsia"/>
              <w:sz w:val="24"/>
              <w:szCs w:val="24"/>
            </w:rPr>
          </w:pPr>
          <w:r w:rsidRPr="006D6FED">
            <w:rPr>
              <w:rFonts w:asciiTheme="minorEastAsia" w:hAnsiTheme="minorEastAsia" w:hint="eastAsia"/>
              <w:sz w:val="24"/>
              <w:szCs w:val="24"/>
            </w:rPr>
            <w:t>资金投入不足, 基础设施落后</w:t>
          </w:r>
        </w:p>
        <w:p w:rsidR="003515F2" w:rsidRPr="006D6FED" w:rsidRDefault="003515F2" w:rsidP="006D6FED">
          <w:pPr>
            <w:spacing w:line="440" w:lineRule="atLeast"/>
            <w:ind w:firstLineChars="200" w:firstLine="480"/>
            <w:rPr>
              <w:rFonts w:asciiTheme="minorEastAsia" w:hAnsiTheme="minorEastAsia"/>
              <w:sz w:val="24"/>
              <w:szCs w:val="24"/>
            </w:rPr>
          </w:pPr>
          <w:r w:rsidRPr="006D6FED">
            <w:rPr>
              <w:rFonts w:asciiTheme="minorEastAsia" w:hAnsiTheme="minorEastAsia" w:hint="eastAsia"/>
              <w:sz w:val="24"/>
              <w:szCs w:val="24"/>
            </w:rPr>
            <w:t>与其他旅游业比较发达的省市相比, 渭南市资金对旅游业投入才刚刚起步, 难以适应快速发展对基础设施建设的要求。各旅游景点的道路等级普遍较低, 一些景点还未通柏油路，市内旅游环线路网尚未形成。旅游服务设施的建设和管理还较落后, 华山山岳区的供水问题至今没能得到有效解决。除华山等少数景区外, 其他旅游景区目前普遍缺乏餐饮及购物设施(包括旅游商品开发和销售), 住宿设施大多档次低、服务差。市内星级宾馆的设施质量和服务水平与国际国内水准均存在一定差距。</w:t>
          </w:r>
        </w:p>
        <w:p w:rsidR="003515F2" w:rsidRPr="00EA7B13" w:rsidRDefault="006D6FED" w:rsidP="00EA7B13">
          <w:pPr>
            <w:pStyle w:val="2"/>
            <w:rPr>
              <w:rFonts w:ascii="黑体" w:eastAsia="黑体" w:hAnsi="黑体"/>
              <w:sz w:val="30"/>
              <w:szCs w:val="30"/>
            </w:rPr>
          </w:pPr>
          <w:bookmarkStart w:id="116" w:name="_Toc355795627"/>
          <w:r w:rsidRPr="00EA7B13">
            <w:rPr>
              <w:rFonts w:ascii="黑体" w:eastAsia="黑体" w:hAnsi="黑体" w:hint="eastAsia"/>
              <w:sz w:val="30"/>
              <w:szCs w:val="30"/>
            </w:rPr>
            <w:t>4、</w:t>
          </w:r>
          <w:r w:rsidR="003515F2" w:rsidRPr="00EA7B13">
            <w:rPr>
              <w:rFonts w:ascii="黑体" w:eastAsia="黑体" w:hAnsi="黑体" w:hint="eastAsia"/>
              <w:sz w:val="30"/>
              <w:szCs w:val="30"/>
            </w:rPr>
            <w:t>资源开发滞后, 科技含量较低</w:t>
          </w:r>
          <w:bookmarkEnd w:id="116"/>
        </w:p>
        <w:p w:rsidR="006D6FED" w:rsidRDefault="003515F2" w:rsidP="006D6FED">
          <w:pPr>
            <w:spacing w:line="440" w:lineRule="atLeast"/>
            <w:ind w:firstLineChars="200" w:firstLine="480"/>
            <w:rPr>
              <w:rFonts w:asciiTheme="minorEastAsia" w:hAnsiTheme="minorEastAsia"/>
              <w:sz w:val="24"/>
              <w:szCs w:val="24"/>
            </w:rPr>
          </w:pPr>
          <w:r w:rsidRPr="006D6FED">
            <w:rPr>
              <w:rFonts w:asciiTheme="minorEastAsia" w:hAnsiTheme="minorEastAsia" w:hint="eastAsia"/>
              <w:sz w:val="24"/>
              <w:szCs w:val="24"/>
            </w:rPr>
            <w:t>渭南旅游资源丰富, 历史文化积淀深厚, 但开发利用比较落后。“唐十陵”、“仓颉庙”、“魏长城”等一大批名胜古迹尚待开发, 自然资源的开发利用也十分有限。华山、</w:t>
          </w:r>
          <w:proofErr w:type="gramStart"/>
          <w:r w:rsidRPr="006D6FED">
            <w:rPr>
              <w:rFonts w:asciiTheme="minorEastAsia" w:hAnsiTheme="minorEastAsia" w:hint="eastAsia"/>
              <w:sz w:val="24"/>
              <w:szCs w:val="24"/>
            </w:rPr>
            <w:t>洽川两</w:t>
          </w:r>
          <w:proofErr w:type="gramEnd"/>
          <w:r w:rsidRPr="006D6FED">
            <w:rPr>
              <w:rFonts w:asciiTheme="minorEastAsia" w:hAnsiTheme="minorEastAsia" w:hint="eastAsia"/>
              <w:sz w:val="24"/>
              <w:szCs w:val="24"/>
            </w:rPr>
            <w:t>大知名品牌宣传不够, 主要景区扩容等问题的研究和旅游产品的深度开发不够,丰富的历史文化内涵尚未得到充分挖掘利用。近年来, 渭南市旅游业发展势头强劲, 其实主要是依赖于丰富资源和有限资本的驱动, 而非</w:t>
          </w:r>
          <w:r w:rsidRPr="006D6FED">
            <w:rPr>
              <w:rFonts w:asciiTheme="minorEastAsia" w:hAnsiTheme="minorEastAsia" w:hint="eastAsia"/>
              <w:sz w:val="24"/>
              <w:szCs w:val="24"/>
            </w:rPr>
            <w:lastRenderedPageBreak/>
            <w:t>依靠劳动者素质的提高和科技进步。旅游人力资本薄弱, 创新能力不强, 缺乏必要的旅游教育和研发机构, 旅游产品的科技含量普遍不高。多数旅游景点的开发存在“多而散、小而全、档次低、效益差”和重复建设现象, 很难形成拳头品牌。</w:t>
          </w:r>
          <w:r w:rsidR="006D6FED">
            <w:rPr>
              <w:rFonts w:asciiTheme="minorEastAsia" w:hAnsiTheme="minorEastAsia" w:hint="eastAsia"/>
              <w:sz w:val="24"/>
              <w:szCs w:val="24"/>
            </w:rPr>
            <w:t xml:space="preserve">        </w:t>
          </w:r>
        </w:p>
        <w:p w:rsidR="003515F2" w:rsidRPr="006D6FED" w:rsidRDefault="003515F2" w:rsidP="006D6FED">
          <w:pPr>
            <w:spacing w:line="440" w:lineRule="atLeast"/>
            <w:ind w:firstLineChars="200" w:firstLine="480"/>
            <w:rPr>
              <w:rFonts w:asciiTheme="minorEastAsia" w:hAnsiTheme="minorEastAsia"/>
              <w:sz w:val="24"/>
              <w:szCs w:val="24"/>
            </w:rPr>
          </w:pPr>
          <w:r w:rsidRPr="006D6FED">
            <w:rPr>
              <w:rFonts w:asciiTheme="minorEastAsia" w:hAnsiTheme="minorEastAsia" w:hint="eastAsia"/>
              <w:sz w:val="24"/>
              <w:szCs w:val="24"/>
            </w:rPr>
            <w:t>在一些景区还存在“重利用、轻保护, 重效益、轻环境”的掠夺式短期开发行为, 个别景区或景点的自然、人文生态遭到破坏。“一流资源、二流开发、三流服务”的低层次、粗放型的增长方式, 严重制约了渭南市旅游产业素质的提升。</w:t>
          </w:r>
        </w:p>
        <w:p w:rsidR="003515F2" w:rsidRPr="00EA7B13" w:rsidRDefault="006D6FED" w:rsidP="00EA7B13">
          <w:pPr>
            <w:pStyle w:val="2"/>
            <w:rPr>
              <w:rFonts w:ascii="黑体" w:eastAsia="黑体" w:hAnsi="黑体"/>
              <w:sz w:val="30"/>
              <w:szCs w:val="30"/>
            </w:rPr>
          </w:pPr>
          <w:bookmarkStart w:id="117" w:name="_Toc355795628"/>
          <w:r w:rsidRPr="00EA7B13">
            <w:rPr>
              <w:rFonts w:ascii="黑体" w:eastAsia="黑体" w:hAnsi="黑体" w:hint="eastAsia"/>
              <w:sz w:val="30"/>
              <w:szCs w:val="30"/>
            </w:rPr>
            <w:t>5、</w:t>
          </w:r>
          <w:r w:rsidR="003515F2" w:rsidRPr="00EA7B13">
            <w:rPr>
              <w:rFonts w:ascii="黑体" w:eastAsia="黑体" w:hAnsi="黑体" w:hint="eastAsia"/>
              <w:sz w:val="30"/>
              <w:szCs w:val="30"/>
            </w:rPr>
            <w:t>结构性矛盾突出, 发展水平较低</w:t>
          </w:r>
          <w:bookmarkEnd w:id="117"/>
        </w:p>
        <w:p w:rsidR="003515F2" w:rsidRPr="006D6FED" w:rsidRDefault="003515F2" w:rsidP="006D6FED">
          <w:pPr>
            <w:spacing w:line="440" w:lineRule="atLeast"/>
            <w:ind w:firstLineChars="200" w:firstLine="480"/>
            <w:rPr>
              <w:rFonts w:asciiTheme="minorEastAsia" w:hAnsiTheme="minorEastAsia"/>
              <w:sz w:val="24"/>
              <w:szCs w:val="24"/>
            </w:rPr>
          </w:pPr>
          <w:r w:rsidRPr="006D6FED">
            <w:rPr>
              <w:rFonts w:asciiTheme="minorEastAsia" w:hAnsiTheme="minorEastAsia" w:hint="eastAsia"/>
              <w:sz w:val="24"/>
              <w:szCs w:val="24"/>
            </w:rPr>
            <w:t>渭南市旅游资源类型齐全并且特色明显, 但旅游产品的开发利用却处于不完整、不深入、不对称的初级阶段。表现为结构单一、内容单薄、供给不足, 特别是表现为历史、文化、科技等方面的内涵不足。旅游产业链条中购物和娱乐两大要素失衡, 特别缺乏吸引高消费游客的旅游产品。旅游项目的参与性、休闲性、娱乐性、体验性较差, 不能适应我国快速发展的度假休闲需求。渭南市目前的旅游市场实际上是一个低产出市场, 游客平均逗留时间短, 日消费水平低, 主要靠大流量的旅游接待来实现收入增长。2006 年, 全市接待国内外游客人均消费 309 元, 分别比同期全国全省平均水平低 139 元、234 元。渭南市的主要旅游产品目前仍然属于 “观光型”, 而非“目的地型”。</w:t>
          </w:r>
        </w:p>
        <w:p w:rsidR="00BB4061" w:rsidRPr="00EA7B13" w:rsidRDefault="003515F2" w:rsidP="00EA7B13">
          <w:pPr>
            <w:pStyle w:val="1"/>
            <w:rPr>
              <w:rFonts w:ascii="黑体" w:eastAsia="黑体" w:hAnsi="黑体"/>
              <w:sz w:val="32"/>
              <w:szCs w:val="32"/>
            </w:rPr>
          </w:pPr>
          <w:bookmarkStart w:id="118" w:name="_Toc355795629"/>
          <w:r w:rsidRPr="00EA7B13">
            <w:rPr>
              <w:rFonts w:ascii="黑体" w:eastAsia="黑体" w:hAnsi="黑体" w:hint="eastAsia"/>
              <w:sz w:val="32"/>
              <w:szCs w:val="32"/>
            </w:rPr>
            <w:t>二、</w:t>
          </w:r>
          <w:r w:rsidR="00F02B85" w:rsidRPr="00EA7B13">
            <w:rPr>
              <w:rFonts w:ascii="黑体" w:eastAsia="黑体" w:hAnsi="黑体" w:hint="eastAsia"/>
              <w:sz w:val="32"/>
              <w:szCs w:val="32"/>
            </w:rPr>
            <w:t>层次分析法</w:t>
          </w:r>
          <w:bookmarkEnd w:id="118"/>
        </w:p>
        <w:p w:rsidR="005C15EB" w:rsidRPr="00EA7B13" w:rsidRDefault="005C15EB" w:rsidP="00EA7B13">
          <w:pPr>
            <w:pStyle w:val="2"/>
            <w:rPr>
              <w:rFonts w:ascii="黑体" w:eastAsia="黑体" w:hAnsi="黑体"/>
              <w:sz w:val="30"/>
              <w:szCs w:val="30"/>
            </w:rPr>
          </w:pPr>
          <w:bookmarkStart w:id="119" w:name="_Toc355795630"/>
          <w:r w:rsidRPr="00EA7B13">
            <w:rPr>
              <w:rFonts w:ascii="黑体" w:eastAsia="黑体" w:hAnsi="黑体" w:hint="eastAsia"/>
              <w:sz w:val="30"/>
              <w:szCs w:val="30"/>
            </w:rPr>
            <w:t>1、指标体系的建立</w:t>
          </w:r>
          <w:bookmarkEnd w:id="119"/>
        </w:p>
        <w:p w:rsidR="005C15EB" w:rsidRPr="005C15EB" w:rsidRDefault="005C15EB" w:rsidP="005C15EB">
          <w:pPr>
            <w:spacing w:line="440" w:lineRule="atLeast"/>
            <w:ind w:firstLineChars="200" w:firstLine="480"/>
            <w:rPr>
              <w:rFonts w:asciiTheme="minorEastAsia" w:hAnsiTheme="minorEastAsia"/>
              <w:sz w:val="24"/>
              <w:szCs w:val="24"/>
            </w:rPr>
          </w:pPr>
          <w:r w:rsidRPr="005C15EB">
            <w:rPr>
              <w:rFonts w:asciiTheme="minorEastAsia" w:hAnsiTheme="minorEastAsia" w:hint="eastAsia"/>
              <w:sz w:val="24"/>
              <w:szCs w:val="24"/>
            </w:rPr>
            <w:t>对影响旅游业需求因素进行系统分析与合理汇总之后，借助层次分析法</w:t>
          </w:r>
          <w:r w:rsidRPr="005C15EB">
            <w:rPr>
              <w:rFonts w:asciiTheme="minorEastAsia" w:hAnsiTheme="minorEastAsia"/>
              <w:sz w:val="24"/>
              <w:szCs w:val="24"/>
            </w:rPr>
            <w:t>(AHP</w:t>
          </w:r>
          <w:r w:rsidRPr="005C15EB">
            <w:rPr>
              <w:rFonts w:asciiTheme="minorEastAsia" w:hAnsiTheme="minorEastAsia" w:hint="eastAsia"/>
              <w:sz w:val="24"/>
              <w:szCs w:val="24"/>
            </w:rPr>
            <w:t>法</w:t>
          </w:r>
          <w:r w:rsidRPr="005C15EB">
            <w:rPr>
              <w:rFonts w:asciiTheme="minorEastAsia" w:hAnsiTheme="minorEastAsia"/>
              <w:sz w:val="24"/>
              <w:szCs w:val="24"/>
            </w:rPr>
            <w:t>)</w:t>
          </w:r>
          <w:r w:rsidRPr="005C15EB">
            <w:rPr>
              <w:rFonts w:asciiTheme="minorEastAsia" w:hAnsiTheme="minorEastAsia" w:hint="eastAsia"/>
              <w:sz w:val="24"/>
              <w:szCs w:val="24"/>
            </w:rPr>
            <w:t>。将各因素的重要程度区分开来，通过模糊数学理论将所有因素进行综合，构建了旅游业需求因素模式多级综合指标体系，评估体系共</w:t>
          </w:r>
          <w:r w:rsidRPr="005C15EB">
            <w:rPr>
              <w:rFonts w:asciiTheme="minorEastAsia" w:hAnsiTheme="minorEastAsia"/>
              <w:sz w:val="24"/>
              <w:szCs w:val="24"/>
            </w:rPr>
            <w:t>3</w:t>
          </w:r>
          <w:r w:rsidRPr="005C15EB">
            <w:rPr>
              <w:rFonts w:asciiTheme="minorEastAsia" w:hAnsiTheme="minorEastAsia" w:hint="eastAsia"/>
              <w:sz w:val="24"/>
              <w:szCs w:val="24"/>
            </w:rPr>
            <w:t>层，即目标层</w:t>
          </w:r>
          <w:r w:rsidRPr="005C15EB">
            <w:rPr>
              <w:rFonts w:asciiTheme="minorEastAsia" w:hAnsiTheme="minorEastAsia"/>
              <w:sz w:val="24"/>
              <w:szCs w:val="24"/>
            </w:rPr>
            <w:t>A</w:t>
          </w:r>
          <w:r w:rsidRPr="005C15EB">
            <w:rPr>
              <w:rFonts w:asciiTheme="minorEastAsia" w:hAnsiTheme="minorEastAsia" w:hint="eastAsia"/>
              <w:sz w:val="24"/>
              <w:szCs w:val="24"/>
            </w:rPr>
            <w:t>、综合评价层</w:t>
          </w:r>
          <w:r w:rsidRPr="005C15EB">
            <w:rPr>
              <w:rFonts w:asciiTheme="minorEastAsia" w:hAnsiTheme="minorEastAsia"/>
              <w:sz w:val="24"/>
              <w:szCs w:val="24"/>
            </w:rPr>
            <w:t>B(4</w:t>
          </w:r>
          <w:r w:rsidRPr="005C15EB">
            <w:rPr>
              <w:rFonts w:asciiTheme="minorEastAsia" w:hAnsiTheme="minorEastAsia" w:hint="eastAsia"/>
              <w:sz w:val="24"/>
              <w:szCs w:val="24"/>
            </w:rPr>
            <w:t>项指标</w:t>
          </w:r>
          <w:r w:rsidRPr="005C15EB">
            <w:rPr>
              <w:rFonts w:asciiTheme="minorEastAsia" w:hAnsiTheme="minorEastAsia"/>
              <w:sz w:val="24"/>
              <w:szCs w:val="24"/>
            </w:rPr>
            <w:t>)</w:t>
          </w:r>
          <w:r w:rsidRPr="005C15EB">
            <w:rPr>
              <w:rFonts w:asciiTheme="minorEastAsia" w:hAnsiTheme="minorEastAsia" w:hint="eastAsia"/>
              <w:sz w:val="24"/>
              <w:szCs w:val="24"/>
            </w:rPr>
            <w:t>、因子评价层C</w:t>
          </w:r>
          <w:r w:rsidRPr="005C15EB">
            <w:rPr>
              <w:rFonts w:asciiTheme="minorEastAsia" w:hAnsiTheme="minorEastAsia"/>
              <w:sz w:val="24"/>
              <w:szCs w:val="24"/>
            </w:rPr>
            <w:t>(12</w:t>
          </w:r>
          <w:r w:rsidRPr="005C15EB">
            <w:rPr>
              <w:rFonts w:asciiTheme="minorEastAsia" w:hAnsiTheme="minorEastAsia" w:hint="eastAsia"/>
              <w:sz w:val="24"/>
              <w:szCs w:val="24"/>
            </w:rPr>
            <w:t>项指标</w:t>
          </w:r>
          <w:r w:rsidRPr="005C15EB">
            <w:rPr>
              <w:rFonts w:asciiTheme="minorEastAsia" w:hAnsiTheme="minorEastAsia"/>
              <w:sz w:val="24"/>
              <w:szCs w:val="24"/>
            </w:rPr>
            <w:t>)</w:t>
          </w:r>
          <w:r w:rsidRPr="005C15EB">
            <w:rPr>
              <w:rFonts w:asciiTheme="minorEastAsia" w:hAnsiTheme="minorEastAsia" w:hint="eastAsia"/>
              <w:sz w:val="24"/>
              <w:szCs w:val="24"/>
            </w:rPr>
            <w:t>，该评价指标体系的建立是旅游业需求因素模糊综合评价的基础</w:t>
          </w:r>
          <w:r w:rsidRPr="005C15EB">
            <w:rPr>
              <w:rFonts w:asciiTheme="minorEastAsia" w:hAnsiTheme="minorEastAsia"/>
              <w:sz w:val="24"/>
              <w:szCs w:val="24"/>
            </w:rPr>
            <w:t>(</w:t>
          </w:r>
          <w:r w:rsidRPr="005C15EB">
            <w:rPr>
              <w:rFonts w:asciiTheme="minorEastAsia" w:hAnsiTheme="minorEastAsia" w:hint="eastAsia"/>
              <w:sz w:val="24"/>
              <w:szCs w:val="24"/>
            </w:rPr>
            <w:t>图</w:t>
          </w:r>
          <w:r w:rsidRPr="005C15EB">
            <w:rPr>
              <w:rFonts w:asciiTheme="minorEastAsia" w:hAnsiTheme="minorEastAsia"/>
              <w:sz w:val="24"/>
              <w:szCs w:val="24"/>
            </w:rPr>
            <w:t>1)</w:t>
          </w:r>
          <w:r w:rsidRPr="005C15EB">
            <w:rPr>
              <w:rFonts w:asciiTheme="minorEastAsia" w:hAnsiTheme="minorEastAsia" w:hint="eastAsia"/>
              <w:sz w:val="24"/>
              <w:szCs w:val="24"/>
            </w:rPr>
            <w:t>。</w:t>
          </w:r>
        </w:p>
        <w:p w:rsidR="005C15EB" w:rsidRPr="005C15EB" w:rsidRDefault="005C15EB" w:rsidP="005C15EB">
          <w:pPr>
            <w:spacing w:line="440" w:lineRule="atLeast"/>
            <w:rPr>
              <w:rFonts w:asciiTheme="minorEastAsia" w:hAnsiTheme="minorEastAsia"/>
              <w:sz w:val="24"/>
              <w:szCs w:val="24"/>
            </w:rPr>
          </w:pPr>
          <w:r w:rsidRPr="005C15EB">
            <w:rPr>
              <w:rFonts w:asciiTheme="minorEastAsia" w:hAnsiTheme="minorEastAsia" w:hint="eastAsia"/>
              <w:noProof/>
              <w:sz w:val="24"/>
              <w:szCs w:val="24"/>
            </w:rPr>
            <w:lastRenderedPageBreak/>
            <w:drawing>
              <wp:inline distT="0" distB="0" distL="0" distR="0" wp14:anchorId="398E18DE" wp14:editId="1B5CD96A">
                <wp:extent cx="5278755" cy="3079115"/>
                <wp:effectExtent l="0" t="0" r="0" b="26035"/>
                <wp:docPr id="31" name="图示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EA7B13" w:rsidRPr="00EA7B13" w:rsidRDefault="005C15EB" w:rsidP="00EA7B13">
          <w:pPr>
            <w:pStyle w:val="2"/>
            <w:rPr>
              <w:rFonts w:ascii="黑体" w:eastAsia="黑体" w:hAnsi="黑体"/>
              <w:sz w:val="30"/>
              <w:szCs w:val="30"/>
            </w:rPr>
          </w:pPr>
          <w:bookmarkStart w:id="120" w:name="_Toc355795631"/>
          <w:r w:rsidRPr="00EA7B13">
            <w:rPr>
              <w:rFonts w:ascii="黑体" w:eastAsia="黑体" w:hAnsi="黑体" w:hint="eastAsia"/>
              <w:sz w:val="30"/>
              <w:szCs w:val="30"/>
            </w:rPr>
            <w:t>2、</w:t>
          </w:r>
          <w:r w:rsidR="00EA7B13" w:rsidRPr="00EA7B13">
            <w:rPr>
              <w:rFonts w:ascii="黑体" w:eastAsia="黑体" w:hAnsi="黑体" w:hint="eastAsia"/>
              <w:sz w:val="30"/>
              <w:szCs w:val="30"/>
            </w:rPr>
            <w:t>内容确立</w:t>
          </w:r>
          <w:bookmarkEnd w:id="120"/>
        </w:p>
        <w:p w:rsidR="005C15EB" w:rsidRPr="005C15EB" w:rsidRDefault="005C15EB" w:rsidP="00EA7B13">
          <w:pPr>
            <w:autoSpaceDE w:val="0"/>
            <w:autoSpaceDN w:val="0"/>
            <w:adjustRightInd w:val="0"/>
            <w:spacing w:line="440" w:lineRule="atLeast"/>
            <w:ind w:firstLineChars="200" w:firstLine="480"/>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在评价指标体系建立的基础上，制定调查问卷内容，然后采用德尔菲法进行权重值的调查。本文邀请了专家、政府部门工作人员等，向其发出调查问卷。回收问卷后，通过计算机处理进行层次单排序及层次总排序，得到各因素权重值</w:t>
          </w:r>
          <w:r w:rsidRPr="005C15EB">
            <w:rPr>
              <w:rFonts w:asciiTheme="minorEastAsia" w:hAnsiTheme="minorEastAsia" w:cs="宋体"/>
              <w:kern w:val="0"/>
              <w:sz w:val="24"/>
              <w:szCs w:val="24"/>
            </w:rPr>
            <w:t>(</w:t>
          </w:r>
          <w:r w:rsidRPr="005C15EB">
            <w:rPr>
              <w:rFonts w:asciiTheme="minorEastAsia" w:hAnsiTheme="minorEastAsia" w:cs="宋体" w:hint="eastAsia"/>
              <w:kern w:val="0"/>
              <w:sz w:val="24"/>
              <w:szCs w:val="24"/>
            </w:rPr>
            <w:t>保留</w:t>
          </w:r>
          <w:r w:rsidRPr="005C15EB">
            <w:rPr>
              <w:rFonts w:asciiTheme="minorEastAsia" w:hAnsiTheme="minorEastAsia" w:cs="宋体"/>
              <w:kern w:val="0"/>
              <w:sz w:val="24"/>
              <w:szCs w:val="24"/>
            </w:rPr>
            <w:t>4</w:t>
          </w:r>
          <w:r w:rsidRPr="005C15EB">
            <w:rPr>
              <w:rFonts w:asciiTheme="minorEastAsia" w:hAnsiTheme="minorEastAsia" w:cs="宋体" w:hint="eastAsia"/>
              <w:kern w:val="0"/>
              <w:sz w:val="24"/>
              <w:szCs w:val="24"/>
            </w:rPr>
            <w:t>位</w:t>
          </w:r>
          <w:r w:rsidRPr="005C15EB">
            <w:rPr>
              <w:rFonts w:asciiTheme="minorEastAsia" w:hAnsiTheme="minorEastAsia" w:cs="宋体"/>
              <w:kern w:val="0"/>
              <w:sz w:val="24"/>
              <w:szCs w:val="24"/>
            </w:rPr>
            <w:t>)(</w:t>
          </w:r>
          <w:r w:rsidRPr="005C15EB">
            <w:rPr>
              <w:rFonts w:asciiTheme="minorEastAsia" w:hAnsiTheme="minorEastAsia" w:cs="宋体" w:hint="eastAsia"/>
              <w:kern w:val="0"/>
              <w:sz w:val="24"/>
              <w:szCs w:val="24"/>
            </w:rPr>
            <w:t>表</w:t>
          </w:r>
          <w:r w:rsidRPr="005C15EB">
            <w:rPr>
              <w:rFonts w:asciiTheme="minorEastAsia" w:hAnsiTheme="minorEastAsia" w:cs="宋体"/>
              <w:kern w:val="0"/>
              <w:sz w:val="24"/>
              <w:szCs w:val="24"/>
            </w:rPr>
            <w:t>1)</w:t>
          </w:r>
          <w:r w:rsidRPr="005C15EB">
            <w:rPr>
              <w:rFonts w:asciiTheme="minorEastAsia" w:hAnsiTheme="minorEastAsia" w:cs="宋体" w:hint="eastAsia"/>
              <w:kern w:val="0"/>
              <w:sz w:val="24"/>
              <w:szCs w:val="24"/>
            </w:rPr>
            <w:t>。经一致性检验，</w:t>
          </w:r>
          <w:r w:rsidRPr="005C15EB">
            <w:rPr>
              <w:rFonts w:asciiTheme="minorEastAsia" w:hAnsiTheme="minorEastAsia" w:cs="宋体"/>
              <w:kern w:val="0"/>
              <w:sz w:val="24"/>
              <w:szCs w:val="24"/>
            </w:rPr>
            <w:t>CR</w:t>
          </w:r>
          <w:r w:rsidRPr="005C15EB">
            <w:rPr>
              <w:rFonts w:asciiTheme="minorEastAsia" w:hAnsiTheme="minorEastAsia" w:cs="宋体" w:hint="eastAsia"/>
              <w:kern w:val="0"/>
              <w:sz w:val="24"/>
              <w:szCs w:val="24"/>
            </w:rPr>
            <w:t>≤</w:t>
          </w:r>
          <w:r w:rsidRPr="005C15EB">
            <w:rPr>
              <w:rFonts w:asciiTheme="minorEastAsia" w:hAnsiTheme="minorEastAsia" w:cs="宋体"/>
              <w:kern w:val="0"/>
              <w:sz w:val="24"/>
              <w:szCs w:val="24"/>
            </w:rPr>
            <w:t>0</w:t>
          </w:r>
          <w:r w:rsidRPr="005C15EB">
            <w:rPr>
              <w:rFonts w:asciiTheme="minorEastAsia" w:hAnsiTheme="minorEastAsia" w:cs="宋体" w:hint="eastAsia"/>
              <w:kern w:val="0"/>
              <w:sz w:val="24"/>
              <w:szCs w:val="24"/>
            </w:rPr>
            <w:t>．</w:t>
          </w:r>
          <w:r w:rsidRPr="005C15EB">
            <w:rPr>
              <w:rFonts w:asciiTheme="minorEastAsia" w:hAnsiTheme="minorEastAsia" w:cs="宋体"/>
              <w:kern w:val="0"/>
              <w:sz w:val="24"/>
              <w:szCs w:val="24"/>
            </w:rPr>
            <w:t>1</w:t>
          </w:r>
          <w:r w:rsidRPr="005C15EB">
            <w:rPr>
              <w:rFonts w:asciiTheme="minorEastAsia" w:hAnsiTheme="minorEastAsia" w:cs="宋体" w:hint="eastAsia"/>
              <w:kern w:val="0"/>
              <w:sz w:val="24"/>
              <w:szCs w:val="24"/>
            </w:rPr>
            <w:t>，判断矩阵具有满意的一致性。</w:t>
          </w:r>
        </w:p>
        <w:p w:rsidR="005C15EB" w:rsidRPr="00EA7B13" w:rsidRDefault="005C15EB" w:rsidP="00EA7B13">
          <w:pPr>
            <w:pStyle w:val="2"/>
            <w:rPr>
              <w:rFonts w:ascii="黑体" w:eastAsia="黑体" w:hAnsi="黑体"/>
              <w:sz w:val="30"/>
              <w:szCs w:val="30"/>
            </w:rPr>
          </w:pPr>
          <w:bookmarkStart w:id="121" w:name="_Toc355795632"/>
          <w:r w:rsidRPr="00EA7B13">
            <w:rPr>
              <w:rFonts w:ascii="黑体" w:eastAsia="黑体" w:hAnsi="黑体" w:hint="eastAsia"/>
              <w:sz w:val="30"/>
              <w:szCs w:val="30"/>
            </w:rPr>
            <w:t>3、评分标准</w:t>
          </w:r>
          <w:bookmarkEnd w:id="121"/>
        </w:p>
        <w:p w:rsidR="005C15EB" w:rsidRPr="005C15EB" w:rsidRDefault="005C15EB" w:rsidP="005C15EB">
          <w:pPr>
            <w:autoSpaceDE w:val="0"/>
            <w:autoSpaceDN w:val="0"/>
            <w:adjustRightInd w:val="0"/>
            <w:spacing w:line="440" w:lineRule="atLeast"/>
            <w:ind w:firstLineChars="150" w:firstLine="360"/>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获得评价因子的权重后，还要获得民族文化旅游产业模式综合评价各因子的具体得分。由于评价对象受多个因素的制约影响，很多问题难免带有模糊性与主观性，因此采用模糊数学10分制计分法，设计民族文化旅游产业综合评价模糊评分调查表，向有关专家、政府部门工作人员进行调查。获得后构建矩阵对其特征向量标准化，获得结果如下</w:t>
          </w:r>
        </w:p>
        <w:p w:rsidR="005C15EB" w:rsidRPr="005C15EB" w:rsidRDefault="005C15EB" w:rsidP="005C15EB">
          <w:pPr>
            <w:autoSpaceDE w:val="0"/>
            <w:autoSpaceDN w:val="0"/>
            <w:adjustRightInd w:val="0"/>
            <w:spacing w:line="440" w:lineRule="atLeast"/>
            <w:ind w:firstLineChars="1200" w:firstLine="2880"/>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表1旅游产业需求模糊综合评价指标权重</w:t>
          </w:r>
        </w:p>
        <w:p w:rsidR="005C15EB" w:rsidRPr="005C15EB" w:rsidRDefault="005C15EB" w:rsidP="005C15EB">
          <w:pPr>
            <w:autoSpaceDE w:val="0"/>
            <w:autoSpaceDN w:val="0"/>
            <w:adjustRightInd w:val="0"/>
            <w:spacing w:line="440" w:lineRule="atLeast"/>
            <w:ind w:firstLineChars="1800" w:firstLine="4320"/>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(层次单排序)</w:t>
          </w:r>
        </w:p>
        <w:tbl>
          <w:tblPr>
            <w:tblStyle w:val="-5"/>
            <w:tblW w:w="0" w:type="auto"/>
            <w:tblLook w:val="04A0" w:firstRow="1" w:lastRow="0" w:firstColumn="1" w:lastColumn="0" w:noHBand="0" w:noVBand="1"/>
          </w:tblPr>
          <w:tblGrid>
            <w:gridCol w:w="1419"/>
            <w:gridCol w:w="1420"/>
            <w:gridCol w:w="1420"/>
            <w:gridCol w:w="1421"/>
            <w:gridCol w:w="1421"/>
            <w:gridCol w:w="1421"/>
          </w:tblGrid>
          <w:tr w:rsidR="005C15EB" w:rsidRPr="005C15EB" w:rsidTr="00410C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综合评价层B</w:t>
                </w:r>
              </w:p>
            </w:tc>
            <w:tc>
              <w:tcPr>
                <w:tcW w:w="1421" w:type="dxa"/>
              </w:tcPr>
              <w:p w:rsidR="005C15EB" w:rsidRPr="005C15EB" w:rsidRDefault="005C15EB" w:rsidP="005C15EB">
                <w:pPr>
                  <w:autoSpaceDE w:val="0"/>
                  <w:autoSpaceDN w:val="0"/>
                  <w:adjustRightInd w:val="0"/>
                  <w:spacing w:line="440" w:lineRule="atLeast"/>
                  <w:jc w:val="left"/>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权重</w:t>
                </w:r>
              </w:p>
            </w:tc>
            <w:tc>
              <w:tcPr>
                <w:tcW w:w="1421" w:type="dxa"/>
              </w:tcPr>
              <w:p w:rsidR="005C15EB" w:rsidRPr="005C15EB" w:rsidRDefault="005C15EB" w:rsidP="005C15EB">
                <w:pPr>
                  <w:autoSpaceDE w:val="0"/>
                  <w:autoSpaceDN w:val="0"/>
                  <w:adjustRightInd w:val="0"/>
                  <w:spacing w:line="440" w:lineRule="atLeast"/>
                  <w:jc w:val="left"/>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排序</w:t>
                </w:r>
              </w:p>
            </w:tc>
            <w:tc>
              <w:tcPr>
                <w:tcW w:w="1422" w:type="dxa"/>
              </w:tcPr>
              <w:p w:rsidR="005C15EB" w:rsidRPr="005C15EB" w:rsidRDefault="005C15EB" w:rsidP="005C15EB">
                <w:pPr>
                  <w:autoSpaceDE w:val="0"/>
                  <w:autoSpaceDN w:val="0"/>
                  <w:adjustRightInd w:val="0"/>
                  <w:spacing w:line="440" w:lineRule="atLeast"/>
                  <w:jc w:val="left"/>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因子评价层C</w:t>
                </w:r>
              </w:p>
            </w:tc>
            <w:tc>
              <w:tcPr>
                <w:tcW w:w="1422" w:type="dxa"/>
              </w:tcPr>
              <w:p w:rsidR="005C15EB" w:rsidRPr="005C15EB" w:rsidRDefault="005C15EB" w:rsidP="005C15EB">
                <w:pPr>
                  <w:autoSpaceDE w:val="0"/>
                  <w:autoSpaceDN w:val="0"/>
                  <w:adjustRightInd w:val="0"/>
                  <w:spacing w:line="440" w:lineRule="atLeast"/>
                  <w:jc w:val="left"/>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权重</w:t>
                </w:r>
              </w:p>
            </w:tc>
            <w:tc>
              <w:tcPr>
                <w:tcW w:w="1422" w:type="dxa"/>
              </w:tcPr>
              <w:p w:rsidR="005C15EB" w:rsidRPr="005C15EB" w:rsidRDefault="005C15EB" w:rsidP="005C15EB">
                <w:pPr>
                  <w:autoSpaceDE w:val="0"/>
                  <w:autoSpaceDN w:val="0"/>
                  <w:adjustRightInd w:val="0"/>
                  <w:spacing w:line="440" w:lineRule="atLeast"/>
                  <w:jc w:val="left"/>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排序</w:t>
                </w:r>
              </w:p>
            </w:tc>
          </w:tr>
          <w:tr w:rsidR="005C15EB" w:rsidRPr="005C15EB" w:rsidTr="00410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E40D44" w:rsidP="005C15EB">
                <w:pPr>
                  <w:autoSpaceDE w:val="0"/>
                  <w:autoSpaceDN w:val="0"/>
                  <w:adjustRightInd w:val="0"/>
                  <w:spacing w:line="440" w:lineRule="atLeast"/>
                  <w:jc w:val="left"/>
                  <w:rPr>
                    <w:rFonts w:asciiTheme="minorEastAsia" w:hAnsiTheme="minorEastAsia" w:cs="宋体"/>
                    <w:kern w:val="0"/>
                    <w:sz w:val="24"/>
                    <w:szCs w:val="24"/>
                  </w:rPr>
                </w:pPr>
                <w:r>
                  <w:rPr>
                    <w:rFonts w:asciiTheme="minorEastAsia" w:hAnsiTheme="minorEastAsia" w:cs="宋体" w:hint="eastAsia"/>
                    <w:kern w:val="0"/>
                    <w:sz w:val="24"/>
                    <w:szCs w:val="24"/>
                  </w:rPr>
                  <w:t>健康旅游</w:t>
                </w: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0.2207</w:t>
                </w: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3</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C1</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0.0938</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1</w:t>
                </w:r>
              </w:p>
            </w:tc>
          </w:tr>
          <w:tr w:rsidR="005C15EB" w:rsidRPr="005C15EB" w:rsidTr="00410C3A">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B1</w:t>
                </w: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C2</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0.0550</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3</w:t>
                </w:r>
              </w:p>
            </w:tc>
          </w:tr>
          <w:tr w:rsidR="005C15EB" w:rsidRPr="005C15EB" w:rsidTr="00410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C3</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0.0719</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2</w:t>
                </w:r>
              </w:p>
            </w:tc>
          </w:tr>
          <w:tr w:rsidR="005C15EB" w:rsidRPr="005C15EB" w:rsidTr="00410C3A">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景区</w:t>
                </w: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0.1807</w:t>
                </w: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C4</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0.0768</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1</w:t>
                </w:r>
              </w:p>
            </w:tc>
          </w:tr>
          <w:tr w:rsidR="005C15EB" w:rsidRPr="005C15EB" w:rsidTr="00410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B2</w:t>
                </w: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4</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C5</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0.0451</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3</w:t>
                </w:r>
              </w:p>
            </w:tc>
          </w:tr>
          <w:tr w:rsidR="005C15EB" w:rsidRPr="005C15EB" w:rsidTr="00410C3A">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C6</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0.0588</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2</w:t>
                </w:r>
              </w:p>
            </w:tc>
          </w:tr>
          <w:tr w:rsidR="005C15EB" w:rsidRPr="005C15EB" w:rsidTr="00410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文化底蕴</w:t>
                </w: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0.3292</w:t>
                </w: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1</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C7</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0.0821</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3</w:t>
                </w:r>
              </w:p>
            </w:tc>
          </w:tr>
          <w:tr w:rsidR="005C15EB" w:rsidRPr="005C15EB" w:rsidTr="00410C3A">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B3</w:t>
                </w: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C8</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0.1399</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2</w:t>
                </w:r>
              </w:p>
            </w:tc>
          </w:tr>
          <w:tr w:rsidR="005C15EB" w:rsidRPr="005C15EB" w:rsidTr="00410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C9</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0.1072</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1</w:t>
                </w:r>
              </w:p>
            </w:tc>
          </w:tr>
          <w:tr w:rsidR="005C15EB" w:rsidRPr="005C15EB" w:rsidTr="00410C3A">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服务</w:t>
                </w: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0.2695</w:t>
                </w: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2</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C10</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0.0877</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2</w:t>
                </w:r>
              </w:p>
            </w:tc>
          </w:tr>
          <w:tr w:rsidR="005C15EB" w:rsidRPr="005C15EB" w:rsidTr="00410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r w:rsidRPr="005C15EB">
                  <w:rPr>
                    <w:rFonts w:asciiTheme="minorEastAsia" w:hAnsiTheme="minorEastAsia" w:cs="宋体" w:hint="eastAsia"/>
                    <w:kern w:val="0"/>
                    <w:sz w:val="24"/>
                    <w:szCs w:val="24"/>
                  </w:rPr>
                  <w:t>B4</w:t>
                </w: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C11</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0.0672</w:t>
                </w:r>
              </w:p>
            </w:tc>
            <w:tc>
              <w:tcPr>
                <w:tcW w:w="1422" w:type="dxa"/>
              </w:tcPr>
              <w:p w:rsidR="005C15EB" w:rsidRPr="005C15EB" w:rsidRDefault="005C15EB" w:rsidP="005C15EB">
                <w:pPr>
                  <w:autoSpaceDE w:val="0"/>
                  <w:autoSpaceDN w:val="0"/>
                  <w:adjustRightInd w:val="0"/>
                  <w:spacing w:line="440" w:lineRule="atLeast"/>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3</w:t>
                </w:r>
              </w:p>
            </w:tc>
          </w:tr>
          <w:tr w:rsidR="005C15EB" w:rsidRPr="005C15EB" w:rsidTr="00410C3A">
            <w:tc>
              <w:tcPr>
                <w:cnfStyle w:val="001000000000" w:firstRow="0" w:lastRow="0" w:firstColumn="1" w:lastColumn="0" w:oddVBand="0" w:evenVBand="0" w:oddHBand="0" w:evenHBand="0" w:firstRowFirstColumn="0" w:firstRowLastColumn="0" w:lastRowFirstColumn="0" w:lastRowLastColumn="0"/>
                <w:tcW w:w="1421" w:type="dxa"/>
              </w:tcPr>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p>
            </w:tc>
            <w:tc>
              <w:tcPr>
                <w:tcW w:w="1421"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C12</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0.1146</w:t>
                </w:r>
              </w:p>
            </w:tc>
            <w:tc>
              <w:tcPr>
                <w:tcW w:w="1422" w:type="dxa"/>
              </w:tcPr>
              <w:p w:rsidR="005C15EB" w:rsidRPr="005C15EB" w:rsidRDefault="005C15EB" w:rsidP="005C15EB">
                <w:pPr>
                  <w:autoSpaceDE w:val="0"/>
                  <w:autoSpaceDN w:val="0"/>
                  <w:adjustRightInd w:val="0"/>
                  <w:spacing w:line="440" w:lineRule="atLeas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kern w:val="0"/>
                    <w:sz w:val="24"/>
                    <w:szCs w:val="24"/>
                  </w:rPr>
                </w:pPr>
                <w:r w:rsidRPr="005C15EB">
                  <w:rPr>
                    <w:rFonts w:asciiTheme="minorEastAsia" w:hAnsiTheme="minorEastAsia" w:cs="宋体" w:hint="eastAsia"/>
                    <w:kern w:val="0"/>
                    <w:sz w:val="24"/>
                    <w:szCs w:val="24"/>
                  </w:rPr>
                  <w:t>1</w:t>
                </w:r>
              </w:p>
            </w:tc>
          </w:tr>
        </w:tbl>
        <w:p w:rsidR="005C15EB" w:rsidRPr="005C15EB" w:rsidRDefault="005C15EB" w:rsidP="005C15EB">
          <w:pPr>
            <w:autoSpaceDE w:val="0"/>
            <w:autoSpaceDN w:val="0"/>
            <w:adjustRightInd w:val="0"/>
            <w:spacing w:line="440" w:lineRule="atLeast"/>
            <w:jc w:val="left"/>
            <w:rPr>
              <w:rFonts w:asciiTheme="minorEastAsia" w:hAnsiTheme="minorEastAsia" w:cs="宋体"/>
              <w:kern w:val="0"/>
              <w:sz w:val="24"/>
              <w:szCs w:val="24"/>
            </w:rPr>
          </w:pPr>
        </w:p>
        <w:p w:rsidR="005C15EB" w:rsidRPr="005C15EB" w:rsidRDefault="00E40D44" w:rsidP="005C15EB">
          <w:pPr>
            <w:autoSpaceDE w:val="0"/>
            <w:autoSpaceDN w:val="0"/>
            <w:adjustRightInd w:val="0"/>
            <w:spacing w:line="440" w:lineRule="atLeast"/>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B</w:t>
          </w:r>
          <w:r w:rsidR="005C15EB" w:rsidRPr="005C15EB">
            <w:rPr>
              <w:rFonts w:asciiTheme="minorEastAsia" w:hAnsiTheme="minorEastAsia" w:cs="宋体" w:hint="eastAsia"/>
              <w:kern w:val="0"/>
              <w:sz w:val="24"/>
              <w:szCs w:val="24"/>
            </w:rPr>
            <w:t>层因子权重再排序：前4位分别为，</w:t>
          </w:r>
          <w:r>
            <w:rPr>
              <w:rFonts w:asciiTheme="minorEastAsia" w:hAnsiTheme="minorEastAsia" w:cs="宋体" w:hint="eastAsia"/>
              <w:kern w:val="0"/>
              <w:sz w:val="24"/>
              <w:szCs w:val="24"/>
            </w:rPr>
            <w:t>B3、B4、B1、B2</w:t>
          </w:r>
          <w:r w:rsidRPr="005C15EB">
            <w:rPr>
              <w:rFonts w:asciiTheme="minorEastAsia" w:hAnsiTheme="minorEastAsia" w:cs="宋体"/>
              <w:kern w:val="0"/>
              <w:sz w:val="24"/>
              <w:szCs w:val="24"/>
            </w:rPr>
            <w:t xml:space="preserve"> </w:t>
          </w:r>
        </w:p>
        <w:p w:rsidR="005C15EB" w:rsidRPr="003515F2" w:rsidRDefault="00E40D44" w:rsidP="003515F2">
          <w:pPr>
            <w:autoSpaceDE w:val="0"/>
            <w:autoSpaceDN w:val="0"/>
            <w:adjustRightInd w:val="0"/>
            <w:spacing w:line="440" w:lineRule="atLeast"/>
            <w:jc w:val="left"/>
            <w:rPr>
              <w:rFonts w:asciiTheme="minorEastAsia" w:hAnsiTheme="minorEastAsia" w:cs="宋体"/>
              <w:kern w:val="0"/>
              <w:sz w:val="24"/>
              <w:szCs w:val="24"/>
            </w:rPr>
          </w:pPr>
          <w:r>
            <w:rPr>
              <w:rFonts w:asciiTheme="minorEastAsia" w:hAnsiTheme="minorEastAsia" w:cs="宋体" w:hint="eastAsia"/>
              <w:kern w:val="0"/>
              <w:sz w:val="24"/>
              <w:szCs w:val="24"/>
            </w:rPr>
            <w:t>因此我们下文将对服务、健康旅游和文化底蕴</w:t>
          </w:r>
          <w:r w:rsidR="003515F2">
            <w:rPr>
              <w:rFonts w:asciiTheme="minorEastAsia" w:hAnsiTheme="minorEastAsia" w:cs="宋体" w:hint="eastAsia"/>
              <w:kern w:val="0"/>
              <w:sz w:val="24"/>
              <w:szCs w:val="24"/>
            </w:rPr>
            <w:t>进行重点分析</w:t>
          </w:r>
        </w:p>
        <w:p w:rsidR="00BB4061" w:rsidRPr="00EA7B13" w:rsidRDefault="009206DD" w:rsidP="00EA7B13">
          <w:pPr>
            <w:pStyle w:val="1"/>
            <w:rPr>
              <w:rFonts w:ascii="黑体" w:eastAsia="黑体" w:hAnsi="黑体"/>
              <w:sz w:val="32"/>
              <w:szCs w:val="32"/>
            </w:rPr>
          </w:pPr>
          <w:bookmarkStart w:id="122" w:name="_Toc355795633"/>
          <w:r w:rsidRPr="00EA7B13">
            <w:rPr>
              <w:rFonts w:ascii="黑体" w:eastAsia="黑体" w:hAnsi="黑体" w:hint="eastAsia"/>
              <w:sz w:val="32"/>
              <w:szCs w:val="32"/>
            </w:rPr>
            <w:t>第四部分   “魅力渭南”建设</w:t>
          </w:r>
          <w:bookmarkEnd w:id="122"/>
        </w:p>
        <w:p w:rsidR="009206DD" w:rsidRPr="00EA7B13" w:rsidRDefault="009206DD" w:rsidP="00EA7B13">
          <w:pPr>
            <w:pStyle w:val="1"/>
            <w:rPr>
              <w:rFonts w:ascii="黑体" w:eastAsia="黑体" w:hAnsi="黑体"/>
              <w:sz w:val="32"/>
              <w:szCs w:val="32"/>
            </w:rPr>
          </w:pPr>
          <w:bookmarkStart w:id="123" w:name="_Toc355795634"/>
          <w:r w:rsidRPr="00EA7B13">
            <w:rPr>
              <w:rFonts w:ascii="黑体" w:eastAsia="黑体" w:hAnsi="黑体" w:hint="eastAsia"/>
              <w:sz w:val="32"/>
              <w:szCs w:val="32"/>
            </w:rPr>
            <w:t>一、</w:t>
          </w:r>
          <w:r w:rsidR="00D95236" w:rsidRPr="00EA7B13">
            <w:rPr>
              <w:rFonts w:ascii="黑体" w:eastAsia="黑体" w:hAnsi="黑体" w:hint="eastAsia"/>
              <w:sz w:val="32"/>
              <w:szCs w:val="32"/>
            </w:rPr>
            <w:t>个性化服务升级</w:t>
          </w:r>
          <w:bookmarkEnd w:id="123"/>
        </w:p>
        <w:p w:rsidR="009206DD" w:rsidRPr="00EA7B13" w:rsidRDefault="009206DD" w:rsidP="00EA7B13">
          <w:pPr>
            <w:pStyle w:val="2"/>
            <w:rPr>
              <w:rFonts w:ascii="黑体" w:eastAsia="黑体" w:hAnsi="黑体"/>
              <w:sz w:val="30"/>
              <w:szCs w:val="30"/>
            </w:rPr>
          </w:pPr>
          <w:bookmarkStart w:id="124" w:name="_Toc355795635"/>
          <w:r w:rsidRPr="00EA7B13">
            <w:rPr>
              <w:rFonts w:ascii="黑体" w:eastAsia="黑体" w:hAnsi="黑体" w:hint="eastAsia"/>
              <w:sz w:val="30"/>
              <w:szCs w:val="30"/>
            </w:rPr>
            <w:t>1、中国旅游业的发展重心向旅游服务质量转移</w:t>
          </w:r>
          <w:bookmarkEnd w:id="124"/>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根据国务院《质量发展纲要（2011—2020年）》、《贯彻实施质量发展纲要2012年行动计划》和《关于加快发展旅游业的意见》精神，进一步提升旅游业服务质量，规范旅游市场秩序，提高人民群众对旅游服务质量的满意度，国家质检总局、国家旅游局近日联合印发《关于开展“贯彻质量发展纲要，提升旅游服务水平”专项活动的通知》。《通知》要求，各级质监、旅游部门要以科学发展观为指导，建立部际协作机制，创新服务质量监管方式，围绕旅游业发展重点领域，立足当前，着眼长远，将年度性专项活动与长期性基础建设有机结合，全面优化旅游消费环境，共同推进旅游服务质量水平的提升。</w:t>
          </w:r>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《通知》的各项内容，表明国家政府对旅游行业的规范化运营和服务质量提升具有较大的重视程度。旅游服务质量成为旅游业未来发展的重点之一。</w:t>
          </w:r>
        </w:p>
        <w:p w:rsidR="009206DD" w:rsidRPr="009206DD" w:rsidRDefault="009206DD" w:rsidP="009206DD">
          <w:pPr>
            <w:spacing w:line="440" w:lineRule="atLeast"/>
            <w:rPr>
              <w:rFonts w:asciiTheme="minorEastAsia" w:hAnsiTheme="minorEastAsia"/>
              <w:sz w:val="24"/>
              <w:szCs w:val="24"/>
            </w:rPr>
          </w:pPr>
          <w:r w:rsidRPr="009206DD">
            <w:rPr>
              <w:rFonts w:asciiTheme="minorEastAsia" w:hAnsiTheme="minorEastAsia" w:hint="eastAsia"/>
              <w:sz w:val="24"/>
              <w:szCs w:val="24"/>
            </w:rPr>
            <w:lastRenderedPageBreak/>
            <w:t>2012年渭南市全年接待游客量达到1112.53万人次，同比增加达22.9%，低于陕西省2012年26.1%的水平，随着知名度、美誉度不断提升，以华山为中心，带动渭南区域旅游经济发展的趋势将愈发强烈，因此我们预计，渭南在未来数年内会有更大的增长幅度。如此大的客流量更是对旅游服务业带来需要更高的要求，在未来的数年间，渭南旅游服务产业无疑将面对前所未有的巨大挑战，所以在对不同层次的游客需求上，我们需要完善原有的、升级新发展的、引进高端的。</w:t>
          </w:r>
        </w:p>
        <w:p w:rsidR="009206DD" w:rsidRPr="00EA7B13" w:rsidRDefault="009206DD" w:rsidP="00EA7B13">
          <w:pPr>
            <w:pStyle w:val="2"/>
            <w:rPr>
              <w:rFonts w:ascii="黑体" w:eastAsia="黑体" w:hAnsi="黑体"/>
              <w:sz w:val="30"/>
              <w:szCs w:val="30"/>
            </w:rPr>
          </w:pPr>
          <w:bookmarkStart w:id="125" w:name="_Toc355795636"/>
          <w:r w:rsidRPr="00EA7B13">
            <w:rPr>
              <w:rFonts w:ascii="黑体" w:eastAsia="黑体" w:hAnsi="黑体" w:hint="eastAsia"/>
              <w:sz w:val="30"/>
              <w:szCs w:val="30"/>
            </w:rPr>
            <w:t>2、个性化旅游</w:t>
          </w:r>
          <w:bookmarkEnd w:id="125"/>
        </w:p>
        <w:p w:rsidR="009206DD" w:rsidRPr="00EA7B13" w:rsidRDefault="009206DD" w:rsidP="00EA7B13">
          <w:pPr>
            <w:pStyle w:val="3"/>
            <w:rPr>
              <w:rFonts w:ascii="黑体" w:eastAsia="黑体" w:hAnsi="黑体"/>
              <w:sz w:val="28"/>
              <w:szCs w:val="28"/>
            </w:rPr>
          </w:pPr>
          <w:bookmarkStart w:id="126" w:name="_Toc355795637"/>
          <w:r w:rsidRPr="00EA7B13">
            <w:rPr>
              <w:rFonts w:ascii="黑体" w:eastAsia="黑体" w:hAnsi="黑体" w:hint="eastAsia"/>
              <w:sz w:val="28"/>
              <w:szCs w:val="28"/>
            </w:rPr>
            <w:t>（1</w:t>
          </w:r>
          <w:r w:rsidRPr="00EA7B13">
            <w:rPr>
              <w:rFonts w:ascii="黑体" w:eastAsia="黑体" w:hAnsi="黑体"/>
              <w:sz w:val="28"/>
              <w:szCs w:val="28"/>
            </w:rPr>
            <w:t>）</w:t>
          </w:r>
          <w:r w:rsidRPr="00EA7B13">
            <w:rPr>
              <w:rFonts w:ascii="黑体" w:eastAsia="黑体" w:hAnsi="黑体" w:hint="eastAsia"/>
              <w:sz w:val="28"/>
              <w:szCs w:val="28"/>
            </w:rPr>
            <w:t>个性制定化旅游的由来</w:t>
          </w:r>
          <w:bookmarkEnd w:id="126"/>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旅游企业在旅游服务业中无疑扮演着重要的角色，在全国方面，以提供完整旅游产品的中介企业旅行社为例，数量从2004年的14927家增长到2009年的21649家。旅游企业之间的竞争日趋激烈，促使了旅游市场环境由卖方市场转向买方市场。在买方市场环境下，旅游消费者居于主导地位，旅游企业提供的旅游产品和服务能否被旅游消费者认可，能否使旅游消费者满意，成为旅游企业生存和发展的决定因素。而在旅游发展初期，旅游消费者更多的只是关注能否出游及</w:t>
          </w:r>
          <w:proofErr w:type="gramStart"/>
          <w:r w:rsidRPr="009206DD">
            <w:rPr>
              <w:rFonts w:asciiTheme="minorEastAsia" w:hAnsiTheme="minorEastAsia" w:hint="eastAsia"/>
              <w:sz w:val="24"/>
              <w:szCs w:val="24"/>
            </w:rPr>
            <w:t>出游景点</w:t>
          </w:r>
          <w:proofErr w:type="gramEnd"/>
          <w:r w:rsidRPr="009206DD">
            <w:rPr>
              <w:rFonts w:asciiTheme="minorEastAsia" w:hAnsiTheme="minorEastAsia" w:hint="eastAsia"/>
              <w:sz w:val="24"/>
              <w:szCs w:val="24"/>
            </w:rPr>
            <w:t>的知名度，并不在意旅行过程中的体验与感受。因此，旅游企业多提供无差异的旅游产品即可满足消费者需求。</w:t>
          </w:r>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然而，随着社会经济发展，人们对于旅游的认知已日渐成熟，旅游消费者已不再满足于被动地接受旅游企业提供的标准化产品和服务，而是需要能够满足其精神需求和表达其个性的产品和服务。</w:t>
          </w:r>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传统的旅行社旅游，游客的观览</w:t>
          </w:r>
          <w:proofErr w:type="gramStart"/>
          <w:r w:rsidRPr="009206DD">
            <w:rPr>
              <w:rFonts w:asciiTheme="minorEastAsia" w:hAnsiTheme="minorEastAsia" w:hint="eastAsia"/>
              <w:sz w:val="24"/>
              <w:szCs w:val="24"/>
            </w:rPr>
            <w:t>体验极</w:t>
          </w:r>
          <w:proofErr w:type="gramEnd"/>
          <w:r w:rsidRPr="009206DD">
            <w:rPr>
              <w:rFonts w:asciiTheme="minorEastAsia" w:hAnsiTheme="minorEastAsia" w:hint="eastAsia"/>
              <w:sz w:val="24"/>
              <w:szCs w:val="24"/>
            </w:rPr>
            <w:t>大的限制在了旅行社既有的旅行线路中，也限制了游客的活动范围和自主选择的权利。非通过旅行社的旅游，游客可以自行制定旅游线路，自由选择就餐、住宿、购物等地点。从而，下图中显示，非通过旅行社的旅游需求上升的更加显著一些，从某种程度上揭示了游客个性化需求的成长。</w:t>
          </w:r>
        </w:p>
        <w:p w:rsidR="009206DD" w:rsidRPr="009206DD" w:rsidRDefault="009206DD" w:rsidP="009206DD">
          <w:pPr>
            <w:spacing w:line="440" w:lineRule="atLeast"/>
            <w:rPr>
              <w:rFonts w:asciiTheme="minorEastAsia" w:hAnsiTheme="minorEastAsia"/>
              <w:sz w:val="24"/>
              <w:szCs w:val="24"/>
            </w:rPr>
          </w:pPr>
          <w:r w:rsidRPr="009206DD">
            <w:rPr>
              <w:rFonts w:asciiTheme="minorEastAsia" w:hAnsiTheme="minorEastAsia"/>
              <w:noProof/>
              <w:sz w:val="24"/>
              <w:szCs w:val="24"/>
            </w:rPr>
            <w:lastRenderedPageBreak/>
            <w:drawing>
              <wp:inline distT="0" distB="0" distL="0" distR="0" wp14:anchorId="540D660A" wp14:editId="21105FC2">
                <wp:extent cx="5278755" cy="2663816"/>
                <wp:effectExtent l="0" t="0" r="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278755" cy="2663816"/>
                        </a:xfrm>
                        <a:prstGeom prst="rect">
                          <a:avLst/>
                        </a:prstGeom>
                      </pic:spPr>
                    </pic:pic>
                  </a:graphicData>
                </a:graphic>
              </wp:inline>
            </w:drawing>
          </w:r>
        </w:p>
        <w:p w:rsidR="009206DD" w:rsidRPr="00EA7B13" w:rsidRDefault="00CF6722" w:rsidP="00EA7B13">
          <w:pPr>
            <w:pStyle w:val="3"/>
            <w:rPr>
              <w:rFonts w:ascii="黑体" w:eastAsia="黑体" w:hAnsi="黑体"/>
              <w:sz w:val="28"/>
              <w:szCs w:val="28"/>
            </w:rPr>
          </w:pPr>
          <w:bookmarkStart w:id="127" w:name="_Toc355795638"/>
          <w:r>
            <w:rPr>
              <w:rFonts w:ascii="黑体" w:eastAsia="黑体" w:hAnsi="黑体" w:hint="eastAsia"/>
              <w:sz w:val="28"/>
              <w:szCs w:val="28"/>
            </w:rPr>
            <w:t>（2）</w:t>
          </w:r>
          <w:r w:rsidR="009206DD" w:rsidRPr="00EA7B13">
            <w:rPr>
              <w:rFonts w:ascii="黑体" w:eastAsia="黑体" w:hAnsi="黑体" w:hint="eastAsia"/>
              <w:sz w:val="28"/>
              <w:szCs w:val="28"/>
            </w:rPr>
            <w:t>个性服务的变化</w:t>
          </w:r>
          <w:bookmarkEnd w:id="127"/>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从旅游发展的变化的客观条件来看，有组织的、团队式的大众化旅游方式逐渐被个性化的旅游方式所取代，小规模的、家庭式的、自助式的、背包式的等旅游形式越来越受到旅游消费者的欢迎。旅游消费者需求日趋多样化和个性化，迫切呼唤一种能够适应时代需要的新的服务运作模式的出现，以满足消费者消费期望值以及个性化诉求的日益提高。大规模定制化服务就是在这种新的旅游市场环境下产生的，它顺应了旅游消费者需求的新变化。至此个性制定化服务更多的出现在了旅游业服务的市场之中，也获得了多数顾客的认可。</w:t>
          </w:r>
        </w:p>
        <w:p w:rsidR="009206DD" w:rsidRPr="009206DD" w:rsidRDefault="009206DD" w:rsidP="009206DD">
          <w:pPr>
            <w:spacing w:line="440" w:lineRule="atLeast"/>
            <w:ind w:firstLineChars="200" w:firstLine="480"/>
            <w:rPr>
              <w:rFonts w:asciiTheme="minorEastAsia" w:hAnsiTheme="minorEastAsia"/>
              <w:sz w:val="24"/>
              <w:szCs w:val="24"/>
            </w:rPr>
          </w:pPr>
          <w:r>
            <w:rPr>
              <w:rFonts w:asciiTheme="minorEastAsia" w:hAnsiTheme="minorEastAsia" w:hint="eastAsia"/>
              <w:sz w:val="24"/>
              <w:szCs w:val="24"/>
            </w:rPr>
            <w:t>因此，</w:t>
          </w:r>
          <w:r w:rsidRPr="009206DD">
            <w:rPr>
              <w:rFonts w:asciiTheme="minorEastAsia" w:hAnsiTheme="minorEastAsia" w:hint="eastAsia"/>
              <w:sz w:val="24"/>
              <w:szCs w:val="24"/>
            </w:rPr>
            <w:t>旅游业大规模定制化服务的产生是买方市场环境下以及旅游企业竞争的必然选择。由于大规模定制化服务能够以较低的成本提供满足顾客个性化需求，率先成功实施大规模定制的旅游企业能够在市场竞争中获得持续的、竞争对手难以复制的竞争优势，这就为旅游业实施大规模定制化服务提供了动力。</w:t>
          </w:r>
        </w:p>
        <w:p w:rsidR="009206DD" w:rsidRPr="00EA7B13" w:rsidRDefault="009206DD" w:rsidP="00EA7B13">
          <w:pPr>
            <w:pStyle w:val="2"/>
            <w:rPr>
              <w:rFonts w:ascii="黑体" w:eastAsia="黑体" w:hAnsi="黑体"/>
              <w:sz w:val="30"/>
              <w:szCs w:val="30"/>
            </w:rPr>
          </w:pPr>
          <w:bookmarkStart w:id="128" w:name="_Toc355795639"/>
          <w:r w:rsidRPr="00EA7B13">
            <w:rPr>
              <w:rFonts w:ascii="黑体" w:eastAsia="黑体" w:hAnsi="黑体" w:hint="eastAsia"/>
              <w:sz w:val="30"/>
              <w:szCs w:val="30"/>
            </w:rPr>
            <w:t>3、旅游业大规模定制化服务的内涵和特征</w:t>
          </w:r>
          <w:bookmarkEnd w:id="128"/>
        </w:p>
        <w:p w:rsidR="009206DD" w:rsidRPr="009206DD" w:rsidRDefault="009206DD" w:rsidP="009206DD">
          <w:pPr>
            <w:spacing w:line="440" w:lineRule="atLeast"/>
            <w:rPr>
              <w:rFonts w:asciiTheme="minorEastAsia" w:hAnsiTheme="minorEastAsia"/>
              <w:sz w:val="24"/>
              <w:szCs w:val="24"/>
            </w:rPr>
          </w:pPr>
          <w:r w:rsidRPr="009206DD">
            <w:rPr>
              <w:rFonts w:asciiTheme="minorEastAsia" w:hAnsiTheme="minorEastAsia" w:hint="eastAsia"/>
              <w:sz w:val="24"/>
              <w:szCs w:val="24"/>
            </w:rPr>
            <w:t xml:space="preserve">    大规模定制化服务是旅游业的一种新的经营理念和服务模式，它要求从顾客的角度出发，既能快速满足顾客对多样化、个性化的需求，又能实现标准化服务的低成本和高效率。由于大规模定制化服务与标准化服务的产生背景、管理模式、追求目标和采取的手段不同，导致了它们之间具有许多不同的特征。</w:t>
          </w:r>
          <w:r w:rsidRPr="009206DD">
            <w:rPr>
              <w:rFonts w:asciiTheme="minorEastAsia" w:hAnsiTheme="minorEastAsia"/>
              <w:sz w:val="24"/>
              <w:szCs w:val="24"/>
            </w:rPr>
            <w:t xml:space="preserve">    </w:t>
          </w:r>
        </w:p>
        <w:p w:rsidR="009206DD" w:rsidRDefault="009206DD" w:rsidP="009206DD">
          <w:pPr>
            <w:spacing w:line="440" w:lineRule="atLeast"/>
            <w:ind w:firstLine="480"/>
            <w:rPr>
              <w:rFonts w:asciiTheme="minorEastAsia" w:hAnsiTheme="minorEastAsia"/>
              <w:sz w:val="24"/>
              <w:szCs w:val="24"/>
            </w:rPr>
          </w:pPr>
          <w:r w:rsidRPr="009206DD">
            <w:rPr>
              <w:rFonts w:asciiTheme="minorEastAsia" w:hAnsiTheme="minorEastAsia" w:hint="eastAsia"/>
              <w:sz w:val="24"/>
              <w:szCs w:val="24"/>
            </w:rPr>
            <w:t>通过与传统的旅游业服务运作方式相比，可以归纳出旅游业大规模定制化服</w:t>
          </w:r>
          <w:r w:rsidRPr="009206DD">
            <w:rPr>
              <w:rFonts w:asciiTheme="minorEastAsia" w:hAnsiTheme="minorEastAsia" w:hint="eastAsia"/>
              <w:sz w:val="24"/>
              <w:szCs w:val="24"/>
            </w:rPr>
            <w:lastRenderedPageBreak/>
            <w:t>务具有以下特性：</w:t>
          </w:r>
        </w:p>
        <w:p w:rsidR="009206DD" w:rsidRPr="00EA7B13" w:rsidRDefault="009206DD" w:rsidP="00EA7B13">
          <w:pPr>
            <w:pStyle w:val="3"/>
            <w:rPr>
              <w:rFonts w:ascii="黑体" w:eastAsia="黑体" w:hAnsi="黑体"/>
              <w:sz w:val="28"/>
              <w:szCs w:val="28"/>
            </w:rPr>
          </w:pPr>
          <w:bookmarkStart w:id="129" w:name="_Toc355795640"/>
          <w:r w:rsidRPr="00EA7B13">
            <w:rPr>
              <w:rFonts w:ascii="黑体" w:eastAsia="黑体" w:hAnsi="黑体" w:hint="eastAsia"/>
              <w:sz w:val="28"/>
              <w:szCs w:val="28"/>
            </w:rPr>
            <w:t>（1）以旅游消费者多样化、个性化需求为关注焦点</w:t>
          </w:r>
          <w:bookmarkEnd w:id="129"/>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在传统的旅游业服务运作方式中，旅游消费者处于价值链的</w:t>
          </w:r>
          <w:proofErr w:type="gramStart"/>
          <w:r w:rsidRPr="009206DD">
            <w:rPr>
              <w:rFonts w:asciiTheme="minorEastAsia" w:hAnsiTheme="minorEastAsia" w:hint="eastAsia"/>
              <w:sz w:val="24"/>
              <w:szCs w:val="24"/>
            </w:rPr>
            <w:t>最</w:t>
          </w:r>
          <w:proofErr w:type="gramEnd"/>
          <w:r w:rsidRPr="009206DD">
            <w:rPr>
              <w:rFonts w:asciiTheme="minorEastAsia" w:hAnsiTheme="minorEastAsia" w:hint="eastAsia"/>
              <w:sz w:val="24"/>
              <w:szCs w:val="24"/>
            </w:rPr>
            <w:t>末端，旅游企业以标准化服务满足旅游消费者的基本需求，忽视消费者的多样化、个性化需求。在大规模定制化服务方式中，旅游消费者成为旅游企业的合作伙伴。旅游企业以旅游消费者多样化、个性化需求为关注焦点，实施以顾客为中心的战略，从顾客的角度出发，根据旅游消费者要求设计、提供服务。</w:t>
          </w:r>
        </w:p>
        <w:p w:rsidR="009206DD" w:rsidRPr="00EA7B13" w:rsidRDefault="009206DD" w:rsidP="00EA7B13">
          <w:pPr>
            <w:pStyle w:val="3"/>
            <w:rPr>
              <w:rFonts w:ascii="黑体" w:eastAsia="黑体" w:hAnsi="黑体"/>
              <w:sz w:val="28"/>
              <w:szCs w:val="28"/>
            </w:rPr>
          </w:pPr>
          <w:bookmarkStart w:id="130" w:name="_Toc355795641"/>
          <w:r w:rsidRPr="00EA7B13">
            <w:rPr>
              <w:rFonts w:ascii="黑体" w:eastAsia="黑体" w:hAnsi="黑体" w:hint="eastAsia"/>
              <w:sz w:val="28"/>
              <w:szCs w:val="28"/>
            </w:rPr>
            <w:t>（2）以现代信息技术为支持</w:t>
          </w:r>
          <w:bookmarkEnd w:id="130"/>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大规模定制化服务要求对顾客的需求做出快速反应，这就必须依赖现代信息技术。现代信息技术尤其是网络技术的发展，不仅使旅游企业可以准确地获取和管理顾客的个性化服务需求信息、把握顾客的真实需求，而且可以提高旅游企业的运作效率和响应性，满足大规模定制化服务对低</w:t>
          </w:r>
          <w:r>
            <w:rPr>
              <w:rFonts w:asciiTheme="minorEastAsia" w:hAnsiTheme="minorEastAsia" w:hint="eastAsia"/>
              <w:sz w:val="24"/>
              <w:szCs w:val="24"/>
            </w:rPr>
            <w:t>成</w:t>
          </w:r>
          <w:r w:rsidRPr="009206DD">
            <w:rPr>
              <w:rFonts w:asciiTheme="minorEastAsia" w:hAnsiTheme="minorEastAsia" w:hint="eastAsia"/>
              <w:sz w:val="24"/>
              <w:szCs w:val="24"/>
            </w:rPr>
            <w:t>本、快速反应的要求。</w:t>
          </w:r>
        </w:p>
        <w:p w:rsidR="009206DD" w:rsidRPr="00EA7B13" w:rsidRDefault="009206DD" w:rsidP="00EA7B13">
          <w:pPr>
            <w:pStyle w:val="3"/>
            <w:rPr>
              <w:rFonts w:ascii="黑体" w:eastAsia="黑体" w:hAnsi="黑体"/>
              <w:sz w:val="28"/>
              <w:szCs w:val="28"/>
            </w:rPr>
          </w:pPr>
          <w:bookmarkStart w:id="131" w:name="_Toc355795642"/>
          <w:r w:rsidRPr="00EA7B13">
            <w:rPr>
              <w:rFonts w:ascii="黑体" w:eastAsia="黑体" w:hAnsi="黑体" w:hint="eastAsia"/>
              <w:sz w:val="28"/>
              <w:szCs w:val="28"/>
            </w:rPr>
            <w:t>（3</w:t>
          </w:r>
          <w:r w:rsidRPr="00EA7B13">
            <w:rPr>
              <w:rFonts w:ascii="黑体" w:eastAsia="黑体" w:hAnsi="黑体"/>
              <w:sz w:val="28"/>
              <w:szCs w:val="28"/>
            </w:rPr>
            <w:t>）</w:t>
          </w:r>
          <w:r w:rsidRPr="00EA7B13">
            <w:rPr>
              <w:rFonts w:ascii="黑体" w:eastAsia="黑体" w:hAnsi="黑体" w:hint="eastAsia"/>
              <w:sz w:val="28"/>
              <w:szCs w:val="28"/>
            </w:rPr>
            <w:t>以延迟策略、模块化技术为手段</w:t>
          </w:r>
          <w:bookmarkEnd w:id="131"/>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旅游企业采取延迟策略与模块化技术，通过产品和服务重组与过程重组，不仅可以利用标准化服务的优势，同时又能对顾客的个性化需求做出快速反应，从而减少定制成本和加快定制速度。</w:t>
          </w:r>
        </w:p>
        <w:p w:rsidR="009206DD" w:rsidRPr="00EA7B13" w:rsidRDefault="009206DD" w:rsidP="00EA7B13">
          <w:pPr>
            <w:pStyle w:val="3"/>
            <w:rPr>
              <w:rFonts w:ascii="黑体" w:eastAsia="黑体" w:hAnsi="黑体"/>
              <w:sz w:val="28"/>
              <w:szCs w:val="28"/>
            </w:rPr>
          </w:pPr>
          <w:bookmarkStart w:id="132" w:name="_Toc355795643"/>
          <w:r w:rsidRPr="00EA7B13">
            <w:rPr>
              <w:rFonts w:ascii="黑体" w:eastAsia="黑体" w:hAnsi="黑体" w:hint="eastAsia"/>
              <w:sz w:val="28"/>
              <w:szCs w:val="28"/>
            </w:rPr>
            <w:t>（4）以消费者的参与为基础</w:t>
          </w:r>
          <w:bookmarkEnd w:id="132"/>
        </w:p>
        <w:p w:rsidR="009206DD" w:rsidRPr="009206DD" w:rsidRDefault="009206DD" w:rsidP="009206DD">
          <w:pPr>
            <w:spacing w:line="440" w:lineRule="atLeast"/>
            <w:rPr>
              <w:rFonts w:asciiTheme="minorEastAsia" w:hAnsiTheme="minorEastAsia"/>
              <w:sz w:val="24"/>
              <w:szCs w:val="24"/>
            </w:rPr>
          </w:pPr>
          <w:r w:rsidRPr="009206DD">
            <w:rPr>
              <w:rFonts w:asciiTheme="minorEastAsia" w:hAnsiTheme="minorEastAsia" w:hint="eastAsia"/>
              <w:sz w:val="24"/>
              <w:szCs w:val="24"/>
            </w:rPr>
            <w:t>传统的旅游业服务运作方式下，旅游企业与顾客沟通较少，旅游消费者只是服务的被动接受者。而在大规模定制服务方式中需要顾客的参与，顾客的参与是满足顾客个性化需要的前提。通过顾客的参与可以帮助旅游企业更好地满足顾客对产品和服务的需求，从而进一步提高服务的吸引力。</w:t>
          </w:r>
        </w:p>
        <w:p w:rsidR="009206DD" w:rsidRPr="00EA7B13" w:rsidRDefault="009206DD" w:rsidP="00EA7B13">
          <w:pPr>
            <w:pStyle w:val="3"/>
            <w:rPr>
              <w:rFonts w:ascii="黑体" w:eastAsia="黑体" w:hAnsi="黑体"/>
              <w:sz w:val="28"/>
              <w:szCs w:val="28"/>
            </w:rPr>
          </w:pPr>
          <w:bookmarkStart w:id="133" w:name="_Toc355795644"/>
          <w:r w:rsidRPr="00EA7B13">
            <w:rPr>
              <w:rFonts w:ascii="黑体" w:eastAsia="黑体" w:hAnsi="黑体" w:hint="eastAsia"/>
              <w:sz w:val="28"/>
              <w:szCs w:val="28"/>
            </w:rPr>
            <w:t>（5）以企业间合作关系为纽带</w:t>
          </w:r>
          <w:bookmarkEnd w:id="133"/>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大规模定制的目标是以尽可能短的时间、尽可能低的成本，提供满足顾客个</w:t>
          </w:r>
          <w:r w:rsidRPr="009206DD">
            <w:rPr>
              <w:rFonts w:asciiTheme="minorEastAsia" w:hAnsiTheme="minorEastAsia" w:hint="eastAsia"/>
              <w:sz w:val="24"/>
              <w:szCs w:val="24"/>
            </w:rPr>
            <w:lastRenderedPageBreak/>
            <w:t>性化需求的产品和服务。旅游服务涉及面广、综合性强，要实现大规模定制的目标不是仅仅单靠旅行社的努力就能够实现，而是必须通过整个供应链的协同运作才能完成。通过旅游供应链上企业包括旅行社、旅店宾馆、交通运输企业、餐饮企业、游乐场所、购物中心等建立战略合作伙伴关系，进行优势互补，实现“强强联合”，不仅可以降低服务成本，还可以快速响应市场需求。</w:t>
          </w:r>
        </w:p>
        <w:p w:rsidR="009206DD" w:rsidRPr="00EA7B13" w:rsidRDefault="009206DD" w:rsidP="00EA7B13">
          <w:pPr>
            <w:pStyle w:val="2"/>
            <w:rPr>
              <w:rFonts w:ascii="黑体" w:eastAsia="黑体" w:hAnsi="黑体"/>
              <w:sz w:val="30"/>
              <w:szCs w:val="30"/>
            </w:rPr>
          </w:pPr>
          <w:bookmarkStart w:id="134" w:name="_Toc355795645"/>
          <w:r w:rsidRPr="00EA7B13">
            <w:rPr>
              <w:rFonts w:ascii="黑体" w:eastAsia="黑体" w:hAnsi="黑体" w:hint="eastAsia"/>
              <w:sz w:val="30"/>
              <w:szCs w:val="30"/>
            </w:rPr>
            <w:t>4、旅游业实施大规模定制化服务的竞争优势</w:t>
          </w:r>
          <w:bookmarkEnd w:id="134"/>
        </w:p>
        <w:p w:rsidR="009206DD" w:rsidRPr="00EA7B13" w:rsidRDefault="009206DD" w:rsidP="00EA7B13">
          <w:pPr>
            <w:pStyle w:val="3"/>
            <w:rPr>
              <w:rFonts w:ascii="黑体" w:eastAsia="黑体" w:hAnsi="黑体"/>
              <w:sz w:val="28"/>
              <w:szCs w:val="28"/>
            </w:rPr>
          </w:pPr>
          <w:bookmarkStart w:id="135" w:name="_Toc355795646"/>
          <w:r w:rsidRPr="00EA7B13">
            <w:rPr>
              <w:rFonts w:ascii="黑体" w:eastAsia="黑体" w:hAnsi="黑体" w:hint="eastAsia"/>
              <w:sz w:val="28"/>
              <w:szCs w:val="28"/>
            </w:rPr>
            <w:t>（1）低成本、差异化与速度有机结合</w:t>
          </w:r>
          <w:bookmarkEnd w:id="135"/>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旅游业大规模定制化服务实现了低成本、差异化与速度的有机结合。标准化服务成本低、效率高，但是缺乏人性化，无法满足顾客的个性化需求；完全按客户需求进行的定制化服务，针对性强、特色明显、价格高，但服务工作效率低、服务成本高、对顾客需求响应速度迟缓。大规模定制化服务是一种标准化和顾客定制化相结合的技术：通过标准化服务形成规模经济从而降低成本，通过顾客定制化服务获得范围经济从而满足顾客的多样化、个性化需求，通过模块化技术与延迟策略的运用从而提高响应顾客需求的速度。旅游大规模定制化服务结合了标准化服务和完全按顾客需求进行的定制化服务的优势，从而实现了低成本、差异化与速度的有机统一。</w:t>
          </w:r>
        </w:p>
        <w:p w:rsidR="009206DD" w:rsidRPr="00EA7B13" w:rsidRDefault="009206DD" w:rsidP="00EA7B13">
          <w:pPr>
            <w:pStyle w:val="3"/>
            <w:rPr>
              <w:rFonts w:ascii="黑体" w:eastAsia="黑体" w:hAnsi="黑体"/>
              <w:sz w:val="28"/>
              <w:szCs w:val="28"/>
            </w:rPr>
          </w:pPr>
          <w:bookmarkStart w:id="136" w:name="_Toc355795647"/>
          <w:r w:rsidRPr="00EA7B13">
            <w:rPr>
              <w:rFonts w:ascii="黑体" w:eastAsia="黑体" w:hAnsi="黑体" w:hint="eastAsia"/>
              <w:sz w:val="28"/>
              <w:szCs w:val="28"/>
            </w:rPr>
            <w:t>（2）企业价值与顾客价值同步提升</w:t>
          </w:r>
          <w:bookmarkEnd w:id="136"/>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旅游业大规模定制化服务实现了企业价值与顾客价值的同步提升。对于顾客而言，大规模定制化服务在成本、质量、响应顾客需求的速度和个性化方面能同时满足顾客需求，从而实现了顾客价值的最大化；对于企业而言，大规模定制化服务通过顾客的高度参与，可以使旅游企业加强与顾客的沟通，及时地感知顾客需求的变化，提供更加符合消费者需求的服务，必然会大大提高顾客的满意度和忠诚度，从而使旅游企业获得更坚固和更长久的竞争优势。因此，大规模定制化服务既使顾客满意，又提高了旅游企业的竞争力，实现了顾客角度的价值和企业角度的价值的同步提升。</w:t>
          </w:r>
        </w:p>
        <w:p w:rsidR="009206DD" w:rsidRPr="00EA7B13" w:rsidRDefault="009206DD" w:rsidP="00EA7B13">
          <w:pPr>
            <w:pStyle w:val="2"/>
            <w:rPr>
              <w:rFonts w:ascii="黑体" w:eastAsia="黑体" w:hAnsi="黑体"/>
              <w:sz w:val="30"/>
              <w:szCs w:val="30"/>
            </w:rPr>
          </w:pPr>
          <w:bookmarkStart w:id="137" w:name="_Toc355795648"/>
          <w:r w:rsidRPr="00EA7B13">
            <w:rPr>
              <w:rFonts w:ascii="黑体" w:eastAsia="黑体" w:hAnsi="黑体" w:hint="eastAsia"/>
              <w:sz w:val="30"/>
              <w:szCs w:val="30"/>
            </w:rPr>
            <w:lastRenderedPageBreak/>
            <w:t>5、深入渭南地区探究</w:t>
          </w:r>
          <w:bookmarkEnd w:id="137"/>
        </w:p>
        <w:p w:rsidR="009206DD" w:rsidRPr="00EA7B13" w:rsidRDefault="009206DD" w:rsidP="00EA7B13">
          <w:pPr>
            <w:pStyle w:val="3"/>
            <w:rPr>
              <w:rFonts w:ascii="黑体" w:eastAsia="黑体" w:hAnsi="黑体"/>
              <w:sz w:val="28"/>
              <w:szCs w:val="28"/>
            </w:rPr>
          </w:pPr>
          <w:bookmarkStart w:id="138" w:name="_Toc355795649"/>
          <w:r w:rsidRPr="00EA7B13">
            <w:rPr>
              <w:rFonts w:ascii="黑体" w:eastAsia="黑体" w:hAnsi="黑体" w:hint="eastAsia"/>
              <w:sz w:val="28"/>
              <w:szCs w:val="28"/>
            </w:rPr>
            <w:t>（</w:t>
          </w:r>
          <w:r w:rsidR="00DD515A" w:rsidRPr="00EA7B13">
            <w:rPr>
              <w:rFonts w:ascii="黑体" w:eastAsia="黑体" w:hAnsi="黑体" w:hint="eastAsia"/>
              <w:sz w:val="28"/>
              <w:szCs w:val="28"/>
            </w:rPr>
            <w:t>1</w:t>
          </w:r>
          <w:r w:rsidRPr="00EA7B13">
            <w:rPr>
              <w:rFonts w:ascii="黑体" w:eastAsia="黑体" w:hAnsi="黑体" w:hint="eastAsia"/>
              <w:sz w:val="28"/>
              <w:szCs w:val="28"/>
            </w:rPr>
            <w:t>）政策和背景基础</w:t>
          </w:r>
          <w:bookmarkEnd w:id="138"/>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旅游服务业作为旅游业中极其重要的一部分，渭南市政府给予了非常高度的重视。基于此，提出了坚持将“为游客提供最优质的服务”作为全盘工作的重中之重，加大扶持，让每一个行业、每一处空间、每一个人都成为展示渭南形象的窗口。</w:t>
          </w:r>
        </w:p>
        <w:p w:rsidR="009206DD" w:rsidRPr="009206DD" w:rsidRDefault="009206DD" w:rsidP="009206DD">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针对日益火爆的旅游市场，市委、市政府先后出台了《关于进一步加快旅游产业发展的意见》和《关于做优做强精品旅游景区的实施意见》等多个重要文件，加快全市旅游服务升级上档的步伐。截止2011年，全市有注册的旅行社已增至46家，开通国内旅游线路80余条，省内旅游线路30余条，旅行社从业人员500多人，各类旅游接待宾馆、酒店80余家，设施完善、特色突出的“农家乐”旅游接待设施1000处，基本形成了集吃、住、行、游、购、娱于一体的旅游服务体系。此外，结合城市“创卫创模”，全市加大旅游基础设施建设，强力整治旅游环境和规范旅游市场，加大了对基础设施的投资。使重点景区基本实现了“五通”、“六化”。即通路、通水、通电、通有线电视、通无线通讯和绿化、硬化、美化、净化、亮化旅游厕所标准化、公用信息图形符号规范化，全市旅游业综合实力迈上了崭新的台阶。</w:t>
          </w:r>
        </w:p>
        <w:p w:rsidR="009206DD" w:rsidRPr="00EA7B13" w:rsidRDefault="00DD515A" w:rsidP="00EA7B13">
          <w:pPr>
            <w:pStyle w:val="3"/>
            <w:rPr>
              <w:rFonts w:ascii="黑体" w:eastAsia="黑体" w:hAnsi="黑体"/>
              <w:sz w:val="28"/>
              <w:szCs w:val="28"/>
            </w:rPr>
          </w:pPr>
          <w:bookmarkStart w:id="139" w:name="_Toc355795650"/>
          <w:r w:rsidRPr="00EA7B13">
            <w:rPr>
              <w:rFonts w:ascii="黑体" w:eastAsia="黑体" w:hAnsi="黑体" w:hint="eastAsia"/>
              <w:sz w:val="28"/>
              <w:szCs w:val="28"/>
            </w:rPr>
            <w:t>（2）</w:t>
          </w:r>
          <w:r w:rsidR="009206DD" w:rsidRPr="00EA7B13">
            <w:rPr>
              <w:rFonts w:ascii="黑体" w:eastAsia="黑体" w:hAnsi="黑体" w:hint="eastAsia"/>
              <w:sz w:val="28"/>
              <w:szCs w:val="28"/>
            </w:rPr>
            <w:t>信息技术背景下</w:t>
          </w:r>
          <w:r w:rsidRPr="00EA7B13">
            <w:rPr>
              <w:rFonts w:ascii="黑体" w:eastAsia="黑体" w:hAnsi="黑体" w:hint="eastAsia"/>
              <w:sz w:val="28"/>
              <w:szCs w:val="28"/>
            </w:rPr>
            <w:t>渭南的个性化旅游服务</w:t>
          </w:r>
          <w:bookmarkEnd w:id="139"/>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网络上的旅游服务资源呈现爆炸式增长趋势，对这些资源进行及时的梳理总结，将有助于改善在线旅游服务的水平和质量，进而推动旅游业的可持续发展。通过研究发现，现有的在线旅游服务模式基本上是商家发布某项服务（食、住、行、游购娱），或者组合服务（基本上是“航班+酒店”式的服务集成）供用户购买，这种方式不能满足游客对于一次完整旅游的需求。因此，提出一个基于游客个性化需求，借助现代信息技术的旅游服务运作模式就十分必要。下面对渭南旅游信息技术个性旅游服务就食、住、行、游、购、</w:t>
          </w:r>
          <w:proofErr w:type="gramStart"/>
          <w:r w:rsidRPr="009206DD">
            <w:rPr>
              <w:rFonts w:asciiTheme="minorEastAsia" w:hAnsiTheme="minorEastAsia" w:hint="eastAsia"/>
              <w:sz w:val="24"/>
              <w:szCs w:val="24"/>
            </w:rPr>
            <w:t>娱领域</w:t>
          </w:r>
          <w:proofErr w:type="gramEnd"/>
          <w:r w:rsidRPr="009206DD">
            <w:rPr>
              <w:rFonts w:asciiTheme="minorEastAsia" w:hAnsiTheme="minorEastAsia" w:hint="eastAsia"/>
              <w:sz w:val="24"/>
              <w:szCs w:val="24"/>
            </w:rPr>
            <w:t>的情况进行说明：</w:t>
          </w:r>
        </w:p>
        <w:p w:rsidR="009206DD" w:rsidRPr="00EA7B13" w:rsidRDefault="00DD515A" w:rsidP="00EA7B13">
          <w:pPr>
            <w:pStyle w:val="4"/>
            <w:rPr>
              <w:rFonts w:ascii="黑体" w:eastAsia="黑体" w:hAnsi="黑体"/>
              <w:sz w:val="24"/>
              <w:szCs w:val="24"/>
            </w:rPr>
          </w:pPr>
          <w:r w:rsidRPr="00EA7B13">
            <w:rPr>
              <w:rFonts w:ascii="黑体" w:eastAsia="黑体" w:hAnsi="黑体" w:hint="eastAsia"/>
              <w:sz w:val="24"/>
              <w:szCs w:val="24"/>
            </w:rPr>
            <w:lastRenderedPageBreak/>
            <w:t>（一）</w:t>
          </w:r>
          <w:r w:rsidR="009206DD" w:rsidRPr="00EA7B13">
            <w:rPr>
              <w:rFonts w:ascii="黑体" w:eastAsia="黑体" w:hAnsi="黑体" w:hint="eastAsia"/>
              <w:sz w:val="24"/>
              <w:szCs w:val="24"/>
            </w:rPr>
            <w:t>食</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餐饮是旅游业中必不可少部分，游客在旅游过程中，有的以体验渭南地方特色菜的体验为主，而有的偏爱家乡的菜系。游客获取菜馆信息的方式不多，较难体验到当地人常去又实惠的</w:t>
          </w:r>
          <w:proofErr w:type="gramStart"/>
          <w:r w:rsidRPr="009206DD">
            <w:rPr>
              <w:rFonts w:asciiTheme="minorEastAsia" w:hAnsiTheme="minorEastAsia" w:hint="eastAsia"/>
              <w:sz w:val="24"/>
              <w:szCs w:val="24"/>
            </w:rPr>
            <w:t>的</w:t>
          </w:r>
          <w:proofErr w:type="gramEnd"/>
          <w:r w:rsidRPr="009206DD">
            <w:rPr>
              <w:rFonts w:asciiTheme="minorEastAsia" w:hAnsiTheme="minorEastAsia" w:hint="eastAsia"/>
              <w:sz w:val="24"/>
              <w:szCs w:val="24"/>
            </w:rPr>
            <w:t xml:space="preserve">餐馆，因此在选择时具有一定的盲目性。同时，传统的电话预定餐馆，爽约率较高，也不利于商家，且游客也获得不了价格优惠。   </w:t>
          </w:r>
        </w:p>
        <w:p w:rsidR="009206DD" w:rsidRPr="009206DD" w:rsidRDefault="009206DD" w:rsidP="009206DD">
          <w:pPr>
            <w:spacing w:line="440" w:lineRule="atLeast"/>
            <w:rPr>
              <w:rFonts w:asciiTheme="minorEastAsia" w:hAnsiTheme="minorEastAsia"/>
              <w:sz w:val="24"/>
              <w:szCs w:val="24"/>
            </w:rPr>
          </w:pPr>
          <w:r w:rsidRPr="009206DD">
            <w:rPr>
              <w:rFonts w:asciiTheme="minorEastAsia" w:hAnsiTheme="minorEastAsia" w:hint="eastAsia"/>
              <w:sz w:val="24"/>
              <w:szCs w:val="24"/>
            </w:rPr>
            <w:t>因此，我们可以借鉴2003 年成立于北京的</w:t>
          </w:r>
          <w:proofErr w:type="gramStart"/>
          <w:r w:rsidRPr="009206DD">
            <w:rPr>
              <w:rFonts w:asciiTheme="minorEastAsia" w:hAnsiTheme="minorEastAsia" w:hint="eastAsia"/>
              <w:sz w:val="24"/>
              <w:szCs w:val="24"/>
            </w:rPr>
            <w:t>饭统网</w:t>
          </w:r>
          <w:proofErr w:type="gramEnd"/>
          <w:r w:rsidRPr="009206DD">
            <w:rPr>
              <w:rFonts w:asciiTheme="minorEastAsia" w:hAnsiTheme="minorEastAsia" w:hint="eastAsia"/>
              <w:sz w:val="24"/>
              <w:szCs w:val="24"/>
            </w:rPr>
            <w:t>为消费者提供全方位的服务模式，将渭南市内各特色、各菜系知名餐饮企业或小吃店进行全方位整合。这样做不仅游客能拿到优惠的价格，还可以精确查到各个餐馆的主流菜系以及客户评价，全方位地满足了游客的不同层次需求。</w:t>
          </w:r>
        </w:p>
        <w:p w:rsidR="009206DD" w:rsidRPr="00EA7B13" w:rsidRDefault="00DD515A" w:rsidP="00EA7B13">
          <w:pPr>
            <w:pStyle w:val="4"/>
            <w:rPr>
              <w:rFonts w:ascii="黑体" w:eastAsia="黑体" w:hAnsi="黑体"/>
              <w:sz w:val="24"/>
              <w:szCs w:val="24"/>
            </w:rPr>
          </w:pPr>
          <w:r w:rsidRPr="00EA7B13">
            <w:rPr>
              <w:rFonts w:ascii="黑体" w:eastAsia="黑体" w:hAnsi="黑体" w:hint="eastAsia"/>
              <w:sz w:val="24"/>
              <w:szCs w:val="24"/>
            </w:rPr>
            <w:t>（二）</w:t>
          </w:r>
          <w:r w:rsidR="009206DD" w:rsidRPr="00EA7B13">
            <w:rPr>
              <w:rFonts w:ascii="黑体" w:eastAsia="黑体" w:hAnsi="黑体" w:hint="eastAsia"/>
              <w:sz w:val="24"/>
              <w:szCs w:val="24"/>
            </w:rPr>
            <w:t>住</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住宿是重要的旅游服务，大到星级宾馆小到家庭旅馆，预订是酒店与游客接触的第一关口。一些国际著名的酒店集团都建立了中央预定系统，如雅高集团的 Accor 订房系统，洲际集团的 GlobalⅡ预订系统，巴</w:t>
          </w:r>
          <w:proofErr w:type="gramStart"/>
          <w:r w:rsidRPr="009206DD">
            <w:rPr>
              <w:rFonts w:asciiTheme="minorEastAsia" w:hAnsiTheme="minorEastAsia" w:hint="eastAsia"/>
              <w:sz w:val="24"/>
              <w:szCs w:val="24"/>
            </w:rPr>
            <w:t>斯酒店</w:t>
          </w:r>
          <w:proofErr w:type="gramEnd"/>
          <w:r w:rsidRPr="009206DD">
            <w:rPr>
              <w:rFonts w:asciiTheme="minorEastAsia" w:hAnsiTheme="minorEastAsia" w:hint="eastAsia"/>
              <w:sz w:val="24"/>
              <w:szCs w:val="24"/>
            </w:rPr>
            <w:t>的 Holidex 预订系统等我国的酒店集团也在 2006 年开发出了第一套中央预定系统。20 世纪 80 年代以来，酒店行业都已经不同程度的与航空公司发展起来的全球分销系统（GDS）建立了连接，并通过全球分销系统提供的渠道实现产品的全球分销。到现在为止，我国四星级以上的旅游涉外酒店都已经接入全球分销系统。</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渭南相对大型的连锁高级酒店不多，但依然可以利用信息技术来提高酒店入住的服务质量。渭南可以将规范运营的大小酒店全部录入网站系统中，将酒店的住宿风格特色、交通位置、风情体验等介绍给广大的潜在游客，便与游客根据自身不同需求，选择具有不同服务特色的酒店，提高个性旅游体验。比如情侣出游偏好布置温馨的酒店，而商务考察则需要色调偏冷、偏商务风格的酒店。这些分体验了电子商务对企业运营带来的好处：一方面，酒店可以 24 小时接受消费者的预订，极大的扩展了交易量；另一方面，节省了产品宣传，促销宣传的费用却达到了前所未有的营销效果，提升了渭南个性旅游的体验度。</w:t>
          </w:r>
        </w:p>
        <w:p w:rsidR="009206DD" w:rsidRPr="00EA7B13" w:rsidRDefault="00DD515A" w:rsidP="00EA7B13">
          <w:pPr>
            <w:pStyle w:val="4"/>
            <w:rPr>
              <w:rFonts w:ascii="黑体" w:eastAsia="黑体" w:hAnsi="黑体"/>
              <w:sz w:val="24"/>
              <w:szCs w:val="24"/>
            </w:rPr>
          </w:pPr>
          <w:r w:rsidRPr="00EA7B13">
            <w:rPr>
              <w:rFonts w:ascii="黑体" w:eastAsia="黑体" w:hAnsi="黑体" w:hint="eastAsia"/>
              <w:sz w:val="24"/>
              <w:szCs w:val="24"/>
            </w:rPr>
            <w:t>（三）</w:t>
          </w:r>
          <w:r w:rsidR="009206DD" w:rsidRPr="00EA7B13">
            <w:rPr>
              <w:rFonts w:ascii="黑体" w:eastAsia="黑体" w:hAnsi="黑体" w:hint="eastAsia"/>
              <w:sz w:val="24"/>
              <w:szCs w:val="24"/>
            </w:rPr>
            <w:t>行</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游客在一次旅游过程中的交通需求主要是从出发地到目的地的转移，途中可能会涉及二级目的地，即途经地。而在转移节点城市的交通需求，因其时间的不</w:t>
          </w:r>
          <w:r w:rsidRPr="009206DD">
            <w:rPr>
              <w:rFonts w:asciiTheme="minorEastAsia" w:hAnsiTheme="minorEastAsia" w:hint="eastAsia"/>
              <w:sz w:val="24"/>
              <w:szCs w:val="24"/>
            </w:rPr>
            <w:lastRenderedPageBreak/>
            <w:t>确定性，和服务提供商的纷繁复杂。</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目前国内的</w:t>
          </w:r>
          <w:proofErr w:type="gramStart"/>
          <w:r w:rsidRPr="009206DD">
            <w:rPr>
              <w:rFonts w:asciiTheme="minorEastAsia" w:hAnsiTheme="minorEastAsia" w:hint="eastAsia"/>
              <w:sz w:val="24"/>
              <w:szCs w:val="24"/>
            </w:rPr>
            <w:t>的</w:t>
          </w:r>
          <w:proofErr w:type="gramEnd"/>
          <w:r w:rsidRPr="009206DD">
            <w:rPr>
              <w:rFonts w:asciiTheme="minorEastAsia" w:hAnsiTheme="minorEastAsia" w:hint="eastAsia"/>
              <w:sz w:val="24"/>
              <w:szCs w:val="24"/>
            </w:rPr>
            <w:t>电子旅游服务中介商没有提供火车票、汽车票预订等多样化服务功能，渭南汽车站也只能现场购票，增加了旅游的时间成本和不便利性。我们可将渭南汽车站的购票程序在网上进行录入，展示出各发车时间、目的地等信息，实现汽车票预定在火车站下车后的无缝对接，方便游客进行个性化的购票服务体验。</w:t>
          </w:r>
        </w:p>
        <w:p w:rsidR="009206DD" w:rsidRPr="00EA7B13" w:rsidRDefault="00DD515A" w:rsidP="00EA7B13">
          <w:pPr>
            <w:pStyle w:val="4"/>
            <w:rPr>
              <w:rFonts w:ascii="黑体" w:eastAsia="黑体" w:hAnsi="黑体"/>
              <w:sz w:val="24"/>
              <w:szCs w:val="24"/>
            </w:rPr>
          </w:pPr>
          <w:r w:rsidRPr="00EA7B13">
            <w:rPr>
              <w:rFonts w:ascii="黑体" w:eastAsia="黑体" w:hAnsi="黑体" w:hint="eastAsia"/>
              <w:sz w:val="24"/>
              <w:szCs w:val="24"/>
            </w:rPr>
            <w:t>（四）</w:t>
          </w:r>
          <w:r w:rsidR="009206DD" w:rsidRPr="00EA7B13">
            <w:rPr>
              <w:rFonts w:ascii="黑体" w:eastAsia="黑体" w:hAnsi="黑体" w:hint="eastAsia"/>
              <w:sz w:val="24"/>
              <w:szCs w:val="24"/>
            </w:rPr>
            <w:t>游</w:t>
          </w:r>
        </w:p>
        <w:p w:rsidR="00DD515A"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游是游客旅行的主要目的，根据内容的不同，可以将旅游地分为：</w:t>
          </w:r>
        </w:p>
        <w:p w:rsidR="00DD515A"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1）风景旅游地，风景旅游地如华山、</w:t>
          </w:r>
          <w:proofErr w:type="gramStart"/>
          <w:r w:rsidRPr="009206DD">
            <w:rPr>
              <w:rFonts w:asciiTheme="minorEastAsia" w:hAnsiTheme="minorEastAsia" w:hint="eastAsia"/>
              <w:sz w:val="24"/>
              <w:szCs w:val="24"/>
            </w:rPr>
            <w:t>洽川等等</w:t>
          </w:r>
          <w:proofErr w:type="gramEnd"/>
          <w:r w:rsidRPr="009206DD">
            <w:rPr>
              <w:rFonts w:asciiTheme="minorEastAsia" w:hAnsiTheme="minorEastAsia" w:hint="eastAsia"/>
              <w:sz w:val="24"/>
              <w:szCs w:val="24"/>
            </w:rPr>
            <w:t>，大自然鬼斧神工雕琢出的奇观异境，是旅游者放松身心，游目骋怀的好去处。</w:t>
          </w:r>
        </w:p>
        <w:p w:rsidR="00DD515A"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 xml:space="preserve">2）宗教旅游地。宗教旅游包括宗教圣地、著名寺院等，来这些地区旅游的游客中既有虔诚的信徒，也有对宗教特色的古建筑和艺术品感兴趣的人们 </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3）科教旅游地。科教旅游地包括先进的科研中心、大型会议、科学展览，还包括科技馆、博物馆、军史馆、体育场馆等设施，吸引专家学者和广大科学爱好者到此交流、参观和游览人造景观旅游地。</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网上存在一些旅游园区的门票交易，但是这些交易活动零散，没有固定的网站销售，也不确定销售时间，没能形成系统的在线售票体系。这种零散的交易形式给集成聚合服务为游客提供完整的旅游线路产品造成了障碍，也不利于吸引游客推广园区旅游。而且，最重要的一个问题，这些景区门票没有集成到游客的旅游线路中售卖，除非游客的旅游目的明确，否则很难形成大规模的网络销售量。渭南可以参考中国专业的景区门票营销网站之一——门票网，借此渭南可以通过互联网或者移动终端访问，为游客提供全国范围内包括温泉会所、旅游景点、博物馆、主题乐园、休闲娱乐、影剧院、美容等类目的旅游消费价格电子门票，方便易用且价格实惠。</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渭南成立此类网站的确能24小时接收游客订单，提高服务质量，但能给游客购买旅游景区门票带来多大程度上的方便就很难说了。</w:t>
          </w:r>
          <w:proofErr w:type="gramStart"/>
          <w:r w:rsidRPr="009206DD">
            <w:rPr>
              <w:rFonts w:asciiTheme="minorEastAsia" w:hAnsiTheme="minorEastAsia" w:hint="eastAsia"/>
              <w:sz w:val="24"/>
              <w:szCs w:val="24"/>
            </w:rPr>
            <w:t>许多此</w:t>
          </w:r>
          <w:proofErr w:type="gramEnd"/>
          <w:r w:rsidRPr="009206DD">
            <w:rPr>
              <w:rFonts w:asciiTheme="minorEastAsia" w:hAnsiTheme="minorEastAsia" w:hint="eastAsia"/>
              <w:sz w:val="24"/>
              <w:szCs w:val="24"/>
            </w:rPr>
            <w:t>类型网站上的门票销售项目大都是旅游热点城市的一些比较不为人们熟知的景点，并且可选范围窄，旅游景区的详情介绍平白，很难形成对游客制定旅游线路时把其作为参考的吸引力，这些网站单纯依靠门票卖点，销量难以保障。因此，渭南目前最缺乏的是一种更为有效的分销途径，一种将景区门票销售与其他旅游项目搭配起来销售</w:t>
          </w:r>
          <w:r w:rsidRPr="009206DD">
            <w:rPr>
              <w:rFonts w:asciiTheme="minorEastAsia" w:hAnsiTheme="minorEastAsia" w:hint="eastAsia"/>
              <w:sz w:val="24"/>
              <w:szCs w:val="24"/>
            </w:rPr>
            <w:lastRenderedPageBreak/>
            <w:t>的方式，于是，游客上传旅行线路，商家提供整体价格，然后推荐最热门的自助线路给其他游客，这种方式既能满足大部分游客个性旅游体验，又能发挥旅游线路的多样化，为渭南旅游景区门票在线销售才有可能迎来迅速发展的契机。</w:t>
          </w:r>
        </w:p>
        <w:p w:rsidR="009206DD" w:rsidRPr="00EA7B13" w:rsidRDefault="00DD515A" w:rsidP="00EA7B13">
          <w:pPr>
            <w:pStyle w:val="4"/>
            <w:rPr>
              <w:rFonts w:ascii="黑体" w:eastAsia="黑体" w:hAnsi="黑体"/>
              <w:sz w:val="24"/>
              <w:szCs w:val="24"/>
            </w:rPr>
          </w:pPr>
          <w:r w:rsidRPr="00EA7B13">
            <w:rPr>
              <w:rFonts w:ascii="黑体" w:eastAsia="黑体" w:hAnsi="黑体" w:hint="eastAsia"/>
              <w:sz w:val="24"/>
              <w:szCs w:val="24"/>
            </w:rPr>
            <w:t>（五）</w:t>
          </w:r>
          <w:r w:rsidR="009206DD" w:rsidRPr="00EA7B13">
            <w:rPr>
              <w:rFonts w:ascii="黑体" w:eastAsia="黑体" w:hAnsi="黑体" w:hint="eastAsia"/>
              <w:sz w:val="24"/>
              <w:szCs w:val="24"/>
            </w:rPr>
            <w:t>购</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购物是旅游过程的必不可少的元素，购买的物品最小从独具渭南区域特色的挂件，到购物天堂购买的昂贵奢侈品。不管是什么物品从互联网上国际国内的购物网站都能够买到，但这不是旅游者在旅途中购物的目的所在，游客体验的是物品对于这段旅游经历的纪念价值，和购物过程的愉悦感受，强调的是精神层面的价值，而不在于获得的便利性。所以，这些网络购物只能作为旅游服务过程的补充。另外，这些在网络上发布的物品很少有突出旅游目的地特色的分类或描述，削弱了游客通过网络选择旅游纪念品的需求。渭南若能将合格商家的不同特色类型的商品，如宗教类、风景类等等展示给不同游客，满足不同的个性需求，既能方便游客购买渭南特色商品，又保证了商品的质量，提高了旅游服务质量。</w:t>
          </w:r>
        </w:p>
        <w:p w:rsidR="009206DD" w:rsidRPr="00EA7B13" w:rsidRDefault="00DD515A" w:rsidP="00EA7B13">
          <w:pPr>
            <w:pStyle w:val="4"/>
            <w:rPr>
              <w:rFonts w:ascii="黑体" w:eastAsia="黑体" w:hAnsi="黑体"/>
              <w:sz w:val="24"/>
              <w:szCs w:val="24"/>
            </w:rPr>
          </w:pPr>
          <w:r w:rsidRPr="00EA7B13">
            <w:rPr>
              <w:rFonts w:ascii="黑体" w:eastAsia="黑体" w:hAnsi="黑体" w:hint="eastAsia"/>
              <w:sz w:val="24"/>
              <w:szCs w:val="24"/>
            </w:rPr>
            <w:t>（六）</w:t>
          </w:r>
          <w:r w:rsidR="009206DD" w:rsidRPr="00EA7B13">
            <w:rPr>
              <w:rFonts w:ascii="黑体" w:eastAsia="黑体" w:hAnsi="黑体" w:hint="eastAsia"/>
              <w:sz w:val="24"/>
              <w:szCs w:val="24"/>
            </w:rPr>
            <w:t>娱</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娱乐是在青年人中比较受欢迎的休闲方式，旅游过程的延伸服务。有些旅游服务网站会在网站中集成娱乐活动这一项，如 expedia.com，这些活动由小型的旅游企业或组织发起，旨在向游客提供项目明确、持续时间较短的娱乐活动。在这里需要说明一点，娱乐与旅游没有明显的分界，游乐场门票也归为游玩类项目，但是基于其娱乐性较强的特点，我们把渭南这些类似的旅游项目放在网站介绍里，在形成旅游线路的过程中适当加入旅游地特色娱乐活动可使游客更快地融入旅游地，更全面地了解渭南旅游地风土人情，也能吸引更多的访问。在</w:t>
          </w:r>
          <w:proofErr w:type="gramStart"/>
          <w:r w:rsidRPr="009206DD">
            <w:rPr>
              <w:rFonts w:asciiTheme="minorEastAsia" w:hAnsiTheme="minorEastAsia" w:hint="eastAsia"/>
              <w:sz w:val="24"/>
              <w:szCs w:val="24"/>
            </w:rPr>
            <w:t>一些团</w:t>
          </w:r>
          <w:proofErr w:type="gramEnd"/>
          <w:r w:rsidRPr="009206DD">
            <w:rPr>
              <w:rFonts w:asciiTheme="minorEastAsia" w:hAnsiTheme="minorEastAsia" w:hint="eastAsia"/>
              <w:sz w:val="24"/>
              <w:szCs w:val="24"/>
            </w:rPr>
            <w:t>购、景点门票销售以及综合的旅游产品网站都会有一些娱乐服务项目，类目单一，主要包含 KTV、游乐场等娱乐场所的门票销售。目标人群以年轻的消费者及在校学生居多，旅游者还没有形成在旅游线路中自发融合这些活动的习惯。一些大型的游乐场，例如</w:t>
          </w:r>
          <w:proofErr w:type="gramStart"/>
          <w:r w:rsidRPr="009206DD">
            <w:rPr>
              <w:rFonts w:asciiTheme="minorEastAsia" w:hAnsiTheme="minorEastAsia" w:hint="eastAsia"/>
              <w:sz w:val="24"/>
              <w:szCs w:val="24"/>
            </w:rPr>
            <w:t>迪</w:t>
          </w:r>
          <w:proofErr w:type="gramEnd"/>
          <w:r w:rsidRPr="009206DD">
            <w:rPr>
              <w:rFonts w:asciiTheme="minorEastAsia" w:hAnsiTheme="minorEastAsia" w:hint="eastAsia"/>
              <w:sz w:val="24"/>
              <w:szCs w:val="24"/>
            </w:rPr>
            <w:t>士尼乐园、美国</w:t>
          </w:r>
          <w:proofErr w:type="gramStart"/>
          <w:r w:rsidRPr="009206DD">
            <w:rPr>
              <w:rFonts w:asciiTheme="minorEastAsia" w:hAnsiTheme="minorEastAsia" w:hint="eastAsia"/>
              <w:sz w:val="24"/>
              <w:szCs w:val="24"/>
            </w:rPr>
            <w:t>的六旗游乐园</w:t>
          </w:r>
          <w:proofErr w:type="gramEnd"/>
          <w:r w:rsidRPr="009206DD">
            <w:rPr>
              <w:rFonts w:asciiTheme="minorEastAsia" w:hAnsiTheme="minorEastAsia" w:hint="eastAsia"/>
              <w:sz w:val="24"/>
              <w:szCs w:val="24"/>
            </w:rPr>
            <w:t>等旅游目的地因其而闻名的世界著名游乐园，都建有自己的官方网站，向游客提供包括门票、酒店预订等销售业务。</w:t>
          </w:r>
        </w:p>
        <w:p w:rsidR="009206DD" w:rsidRPr="00EA7B13" w:rsidRDefault="00DD515A" w:rsidP="00EA7B13">
          <w:pPr>
            <w:pStyle w:val="2"/>
            <w:rPr>
              <w:rFonts w:ascii="黑体" w:eastAsia="黑体" w:hAnsi="黑体"/>
              <w:sz w:val="30"/>
              <w:szCs w:val="30"/>
            </w:rPr>
          </w:pPr>
          <w:bookmarkStart w:id="140" w:name="_Toc355795651"/>
          <w:r w:rsidRPr="00EA7B13">
            <w:rPr>
              <w:rFonts w:ascii="黑体" w:eastAsia="黑体" w:hAnsi="黑体" w:hint="eastAsia"/>
              <w:sz w:val="30"/>
              <w:szCs w:val="30"/>
            </w:rPr>
            <w:lastRenderedPageBreak/>
            <w:t>6、未来发展方向</w:t>
          </w:r>
          <w:bookmarkEnd w:id="140"/>
        </w:p>
        <w:p w:rsidR="009206DD" w:rsidRPr="00EA7B13" w:rsidRDefault="00DD515A" w:rsidP="00EA7B13">
          <w:pPr>
            <w:pStyle w:val="3"/>
            <w:rPr>
              <w:rFonts w:ascii="黑体" w:eastAsia="黑体" w:hAnsi="黑体"/>
              <w:sz w:val="28"/>
              <w:szCs w:val="28"/>
            </w:rPr>
          </w:pPr>
          <w:bookmarkStart w:id="141" w:name="_Toc355795652"/>
          <w:r w:rsidRPr="00EA7B13">
            <w:rPr>
              <w:rFonts w:ascii="黑体" w:eastAsia="黑体" w:hAnsi="黑体" w:hint="eastAsia"/>
              <w:sz w:val="28"/>
              <w:szCs w:val="28"/>
            </w:rPr>
            <w:t>（1）</w:t>
          </w:r>
          <w:r w:rsidR="009206DD" w:rsidRPr="00EA7B13">
            <w:rPr>
              <w:rFonts w:ascii="黑体" w:eastAsia="黑体" w:hAnsi="黑体" w:hint="eastAsia"/>
              <w:sz w:val="28"/>
              <w:szCs w:val="28"/>
            </w:rPr>
            <w:t>实施客户关系管理</w:t>
          </w:r>
          <w:bookmarkEnd w:id="141"/>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在网络信息产业如此发达的今天，</w:t>
          </w:r>
          <w:r w:rsidR="00DD515A">
            <w:rPr>
              <w:rFonts w:asciiTheme="minorEastAsia" w:hAnsiTheme="minorEastAsia" w:hint="eastAsia"/>
              <w:sz w:val="24"/>
              <w:szCs w:val="24"/>
            </w:rPr>
            <w:t>旅游服务企业应像政府一样，听取广大游客的建议，因此需要官方网上</w:t>
          </w:r>
          <w:r w:rsidRPr="009206DD">
            <w:rPr>
              <w:rFonts w:asciiTheme="minorEastAsia" w:hAnsiTheme="minorEastAsia" w:hint="eastAsia"/>
              <w:sz w:val="24"/>
              <w:szCs w:val="24"/>
            </w:rPr>
            <w:t xml:space="preserve">建立交流区，加大游客与游客，游客与企业之间的沟通，并建立顾客信息管理数据库，准确获取每一位旅游消费者的个性化信息。通过建立顾客信息管理数据库，旅游企业不仅要收集到旅游消费者的姓名、地址、工作或学习单位，而且要进一步了解旅游消费者对旅游产品和服务性质、特征的要求以及旅游消费者的习惯、偏好，为旅游业实施大规模定制服务提供基础保证。    </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其次是对顾客信息进行整理，通过挖掘和分析旅游消费者的定制行为与规律，从而使旅游企业能为旅游消费者提供其真正所需要的产品和服务。最后，利用网络与信息技术，建立面向顾客的在线定制系统。通过在线定制系统，旅游企业不仅能够与旅游者进行“一对一”互动交流，达到企业和消费者之间的充分有效沟通，而且为旅游消费者能够充分参与大规模定制服务提供了便利条件。</w:t>
          </w:r>
        </w:p>
        <w:p w:rsidR="00DD515A" w:rsidRDefault="00DD515A" w:rsidP="00DD515A">
          <w:pPr>
            <w:spacing w:line="440" w:lineRule="atLeast"/>
            <w:ind w:firstLineChars="200" w:firstLine="480"/>
            <w:rPr>
              <w:rFonts w:asciiTheme="minorEastAsia" w:hAnsiTheme="minorEastAsia"/>
              <w:sz w:val="24"/>
              <w:szCs w:val="24"/>
            </w:rPr>
          </w:pPr>
          <w:r>
            <w:rPr>
              <w:rFonts w:asciiTheme="minorEastAsia" w:hAnsiTheme="minorEastAsia" w:hint="eastAsia"/>
              <w:sz w:val="24"/>
              <w:szCs w:val="24"/>
            </w:rPr>
            <w:t>案例：</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sz w:val="24"/>
              <w:szCs w:val="24"/>
            </w:rPr>
            <w:t>丽滋·卡尔登饭店</w:t>
          </w:r>
          <w:r w:rsidR="00DD515A">
            <w:rPr>
              <w:rFonts w:asciiTheme="minorEastAsia" w:hAnsiTheme="minorEastAsia" w:hint="eastAsia"/>
              <w:sz w:val="24"/>
              <w:szCs w:val="24"/>
            </w:rPr>
            <w:t>在此方面做的格外突出。</w:t>
          </w:r>
          <w:r w:rsidRPr="009206DD">
            <w:rPr>
              <w:rFonts w:asciiTheme="minorEastAsia" w:hAnsiTheme="minorEastAsia"/>
              <w:sz w:val="24"/>
              <w:szCs w:val="24"/>
            </w:rPr>
            <w:t>三年前，韩国一家大集团副总裁到澳大利亚出差。当他住进丽滋·卡尔登饭店后，他打电话给该饭店客房服务部门，要求将浴室内原放置的润肤液换成另一种婴儿牌的产</w:t>
          </w:r>
          <w:r w:rsidRPr="009206DD">
            <w:rPr>
              <w:rFonts w:asciiTheme="minorEastAsia" w:hAnsiTheme="minorEastAsia" w:hint="eastAsia"/>
              <w:sz w:val="24"/>
              <w:szCs w:val="24"/>
            </w:rPr>
            <w:t>品</w:t>
          </w:r>
          <w:r w:rsidRPr="009206DD">
            <w:rPr>
              <w:rFonts w:asciiTheme="minorEastAsia" w:hAnsiTheme="minorEastAsia"/>
              <w:sz w:val="24"/>
              <w:szCs w:val="24"/>
            </w:rPr>
            <w:t>。服务人员很快满足了他的要求。事情并没有结束。三周后，当这位副总裁住进美国新墨西哥的丽滋·卡尔登饭店时，他发现浴室的架子上已经摆放着他所熟悉的乳液，一种回家的感觉在他心中油然而生……“凭借信息技术和多一点点的用心，丽滋·卡尔登饭店使宾至如归不再是口号。”丽滋·卡尔登饭店澳大利亚地区品质训练负责人琴·</w:t>
          </w:r>
          <w:proofErr w:type="gramStart"/>
          <w:r w:rsidRPr="009206DD">
            <w:rPr>
              <w:rFonts w:asciiTheme="minorEastAsia" w:hAnsiTheme="minorEastAsia"/>
              <w:sz w:val="24"/>
              <w:szCs w:val="24"/>
            </w:rPr>
            <w:t>道顿说出</w:t>
          </w:r>
          <w:proofErr w:type="gramEnd"/>
          <w:r w:rsidRPr="009206DD">
            <w:rPr>
              <w:rFonts w:asciiTheme="minorEastAsia" w:hAnsiTheme="minorEastAsia"/>
              <w:sz w:val="24"/>
              <w:szCs w:val="24"/>
            </w:rPr>
            <w:t>了卡尔登饭店成功的秘密。在丽滋·卡尔</w:t>
          </w:r>
          <w:proofErr w:type="gramStart"/>
          <w:r w:rsidRPr="009206DD">
            <w:rPr>
              <w:rFonts w:asciiTheme="minorEastAsia" w:hAnsiTheme="minorEastAsia"/>
              <w:sz w:val="24"/>
              <w:szCs w:val="24"/>
            </w:rPr>
            <w:t>登全球</w:t>
          </w:r>
          <w:proofErr w:type="gramEnd"/>
          <w:r w:rsidRPr="009206DD">
            <w:rPr>
              <w:rFonts w:asciiTheme="minorEastAsia" w:hAnsiTheme="minorEastAsia"/>
              <w:sz w:val="24"/>
              <w:szCs w:val="24"/>
            </w:rPr>
            <w:t>联网的电脑档案中，详细记载了超过24万个客户的个人资料。这是每一个顾客和卡尔</w:t>
          </w:r>
          <w:proofErr w:type="gramStart"/>
          <w:r w:rsidRPr="009206DD">
            <w:rPr>
              <w:rFonts w:asciiTheme="minorEastAsia" w:hAnsiTheme="minorEastAsia"/>
              <w:sz w:val="24"/>
              <w:szCs w:val="24"/>
            </w:rPr>
            <w:t>登员工</w:t>
          </w:r>
          <w:proofErr w:type="gramEnd"/>
          <w:r w:rsidRPr="009206DD">
            <w:rPr>
              <w:rFonts w:asciiTheme="minorEastAsia" w:hAnsiTheme="minorEastAsia"/>
              <w:sz w:val="24"/>
              <w:szCs w:val="24"/>
            </w:rPr>
            <w:t>拥有的小秘密，使顾客满意在他乡。</w:t>
          </w:r>
          <w:r w:rsidRPr="009206DD">
            <w:rPr>
              <w:rFonts w:asciiTheme="minorEastAsia" w:hAnsiTheme="minorEastAsia" w:hint="eastAsia"/>
              <w:sz w:val="24"/>
              <w:szCs w:val="24"/>
            </w:rPr>
            <w:t>整个过程不仅可以提供了高端的服务，而且收获了客户的忠臣度和良好的口碑。</w:t>
          </w:r>
        </w:p>
        <w:p w:rsidR="009206DD" w:rsidRPr="00EA7B13" w:rsidRDefault="00DD515A" w:rsidP="00EA7B13">
          <w:pPr>
            <w:pStyle w:val="3"/>
            <w:rPr>
              <w:rFonts w:ascii="黑体" w:eastAsia="黑体" w:hAnsi="黑体"/>
              <w:sz w:val="28"/>
              <w:szCs w:val="28"/>
            </w:rPr>
          </w:pPr>
          <w:bookmarkStart w:id="142" w:name="_Toc355795653"/>
          <w:r w:rsidRPr="00EA7B13">
            <w:rPr>
              <w:rFonts w:ascii="黑体" w:eastAsia="黑体" w:hAnsi="黑体" w:hint="eastAsia"/>
              <w:sz w:val="28"/>
              <w:szCs w:val="28"/>
            </w:rPr>
            <w:t>（2）实施旅游企业</w:t>
          </w:r>
          <w:r w:rsidR="009206DD" w:rsidRPr="00EA7B13">
            <w:rPr>
              <w:rFonts w:ascii="黑体" w:eastAsia="黑体" w:hAnsi="黑体" w:hint="eastAsia"/>
              <w:sz w:val="28"/>
              <w:szCs w:val="28"/>
            </w:rPr>
            <w:t>战略联盟，提升供应链管理水平</w:t>
          </w:r>
          <w:bookmarkEnd w:id="142"/>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首先，旅游供应链上的各个企业应在相互信任、目标一致的基础上建立战略合作伙伴关系，并通过对信息流、服务流、资金流的</w:t>
          </w:r>
          <w:proofErr w:type="gramStart"/>
          <w:r w:rsidRPr="009206DD">
            <w:rPr>
              <w:rFonts w:asciiTheme="minorEastAsia" w:hAnsiTheme="minorEastAsia" w:hint="eastAsia"/>
              <w:sz w:val="24"/>
              <w:szCs w:val="24"/>
            </w:rPr>
            <w:t>整合且</w:t>
          </w:r>
          <w:proofErr w:type="gramEnd"/>
          <w:r w:rsidRPr="009206DD">
            <w:rPr>
              <w:rFonts w:asciiTheme="minorEastAsia" w:hAnsiTheme="minorEastAsia" w:hint="eastAsia"/>
              <w:sz w:val="24"/>
              <w:szCs w:val="24"/>
            </w:rPr>
            <w:t>形成资源共享，从而</w:t>
          </w:r>
          <w:r w:rsidRPr="009206DD">
            <w:rPr>
              <w:rFonts w:asciiTheme="minorEastAsia" w:hAnsiTheme="minorEastAsia" w:hint="eastAsia"/>
              <w:sz w:val="24"/>
              <w:szCs w:val="24"/>
            </w:rPr>
            <w:lastRenderedPageBreak/>
            <w:t>优化整个供应链的资源。</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其次，旅行社作为供应链管理环境下的核心企业，应将旅游供应</w:t>
          </w:r>
          <w:proofErr w:type="gramStart"/>
          <w:r w:rsidRPr="009206DD">
            <w:rPr>
              <w:rFonts w:asciiTheme="minorEastAsia" w:hAnsiTheme="minorEastAsia" w:hint="eastAsia"/>
              <w:sz w:val="24"/>
              <w:szCs w:val="24"/>
            </w:rPr>
            <w:t>链各个</w:t>
          </w:r>
          <w:proofErr w:type="gramEnd"/>
          <w:r w:rsidRPr="009206DD">
            <w:rPr>
              <w:rFonts w:asciiTheme="minorEastAsia" w:hAnsiTheme="minorEastAsia" w:hint="eastAsia"/>
              <w:sz w:val="24"/>
              <w:szCs w:val="24"/>
            </w:rPr>
            <w:t>参与企业、各个环节有效地组织起来，通过对供应链上的旅游线路、交通运输、活动行程、住宿餐饮等各个环节进行协同管理，使从食、住、行、游、购、娱等供应商到旅游批发商、旅游零售商的经营和管理能够实现集成和优化运作，从而保证大规模定制化服务的有效实施。</w:t>
          </w:r>
        </w:p>
        <w:p w:rsidR="009206DD" w:rsidRPr="00EA7B13" w:rsidRDefault="00DD515A" w:rsidP="00EA7B13">
          <w:pPr>
            <w:pStyle w:val="3"/>
            <w:rPr>
              <w:rFonts w:ascii="黑体" w:eastAsia="黑体" w:hAnsi="黑体"/>
              <w:sz w:val="28"/>
              <w:szCs w:val="28"/>
            </w:rPr>
          </w:pPr>
          <w:bookmarkStart w:id="143" w:name="_Toc355795654"/>
          <w:r w:rsidRPr="00EA7B13">
            <w:rPr>
              <w:rFonts w:ascii="黑体" w:eastAsia="黑体" w:hAnsi="黑体" w:hint="eastAsia"/>
              <w:sz w:val="28"/>
              <w:szCs w:val="28"/>
            </w:rPr>
            <w:t>（3）</w:t>
          </w:r>
          <w:r w:rsidR="009206DD" w:rsidRPr="00EA7B13">
            <w:rPr>
              <w:rFonts w:ascii="黑体" w:eastAsia="黑体" w:hAnsi="黑体" w:hint="eastAsia"/>
              <w:sz w:val="28"/>
              <w:szCs w:val="28"/>
            </w:rPr>
            <w:t>采取“延迟策略＋模块化技术”的运作方式</w:t>
          </w:r>
          <w:bookmarkEnd w:id="143"/>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延迟策略是指将供应链上的定制</w:t>
          </w:r>
          <w:proofErr w:type="gramStart"/>
          <w:r w:rsidRPr="009206DD">
            <w:rPr>
              <w:rFonts w:asciiTheme="minorEastAsia" w:hAnsiTheme="minorEastAsia" w:hint="eastAsia"/>
              <w:sz w:val="24"/>
              <w:szCs w:val="24"/>
            </w:rPr>
            <w:t>化活动延迟至接到</w:t>
          </w:r>
          <w:proofErr w:type="gramEnd"/>
          <w:r w:rsidRPr="009206DD">
            <w:rPr>
              <w:rFonts w:asciiTheme="minorEastAsia" w:hAnsiTheme="minorEastAsia" w:hint="eastAsia"/>
              <w:sz w:val="24"/>
              <w:szCs w:val="24"/>
            </w:rPr>
            <w:t>订单为止，也即在时间和空间上推迟定制化活动，使产品和服务与客户的需求实现无缝连接，从而提高企业的柔性以及客户价值。模块是指半自律性的子系统，通过和其他同样的子系统按照一定的规则相互联系而构成的更加复杂的系统或过程。通过组装标准化的模块来开发生产多品种产品的能力，企业有望能够大大降低不确定性和复杂性，压缩产品开发时间以及减少总体成本。</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传统大众旅游方式下，旅游供应</w:t>
          </w:r>
          <w:proofErr w:type="gramStart"/>
          <w:r w:rsidRPr="009206DD">
            <w:rPr>
              <w:rFonts w:asciiTheme="minorEastAsia" w:hAnsiTheme="minorEastAsia" w:hint="eastAsia"/>
              <w:sz w:val="24"/>
              <w:szCs w:val="24"/>
            </w:rPr>
            <w:t>链采取</w:t>
          </w:r>
          <w:proofErr w:type="gramEnd"/>
          <w:r w:rsidRPr="009206DD">
            <w:rPr>
              <w:rFonts w:asciiTheme="minorEastAsia" w:hAnsiTheme="minorEastAsia" w:hint="eastAsia"/>
              <w:sz w:val="24"/>
              <w:szCs w:val="24"/>
            </w:rPr>
            <w:t>“推动式”的运作方式，即旅游企业以自我为中心向顾客提供内涵相似的标准化的旅游产品与服务，旅游消费者则处于被动接受的位置，市场有什么就买什么。大规模定制化服务方式下，旅游企业以顾客为中心开展经营活动，因此，必须对传统旅游供应链流程实施再造，通过采取“延迟策略＋模块化技术”的运作方式，变“推动式”的供应链为“推动与拉动相结合”的供应链：在旅游供应链的上游环节运用推动方式进行运作，即旅游企业将旅游过程中各个环节包括旅游线路、景点、交通工具、酒店、餐馆、娱乐等模块化，为旅游消费者提供规模化服务，以规模经济降低成本、提高效率；在旅游供应链的下游环节运用拉动方式进行运作，通过旅游消费者的有效参与，旅游企业将各种模块进行有效组合，提供形式多样的、能够满足旅游者个性化需求的旅游产品和服务，以快速满足旅游消费者的个性化需求。推动阶段和拉动阶段的分界点称为顾客订单分离点。</w:t>
          </w:r>
        </w:p>
        <w:p w:rsidR="009206DD" w:rsidRPr="009206DD"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旅游消费者需求的多样化、个性化的发展趋势，要求旅游服务必须向大规模定制方向发展，大规模定制化服务已经成为旅游业发展的大势所趋。我国旅游业应该认真研究和把握旅游市场需求的变化和顾客消费的新特点、新规律，正确理解和运用大规模定制，以迎接个性化消费时代的来临。</w:t>
          </w:r>
        </w:p>
        <w:p w:rsidR="009206DD" w:rsidRPr="00EA7B13" w:rsidRDefault="00DD515A" w:rsidP="00EA7B13">
          <w:pPr>
            <w:pStyle w:val="3"/>
            <w:rPr>
              <w:rFonts w:ascii="黑体" w:eastAsia="黑体" w:hAnsi="黑体"/>
              <w:sz w:val="28"/>
              <w:szCs w:val="28"/>
            </w:rPr>
          </w:pPr>
          <w:bookmarkStart w:id="144" w:name="_Toc355795655"/>
          <w:r w:rsidRPr="00EA7B13">
            <w:rPr>
              <w:rFonts w:ascii="黑体" w:eastAsia="黑体" w:hAnsi="黑体" w:hint="eastAsia"/>
              <w:sz w:val="28"/>
              <w:szCs w:val="28"/>
            </w:rPr>
            <w:lastRenderedPageBreak/>
            <w:t>（4）</w:t>
          </w:r>
          <w:r w:rsidR="009206DD" w:rsidRPr="00EA7B13">
            <w:rPr>
              <w:rFonts w:ascii="黑体" w:eastAsia="黑体" w:hAnsi="黑体" w:hint="eastAsia"/>
              <w:sz w:val="28"/>
              <w:szCs w:val="28"/>
            </w:rPr>
            <w:t>高科技产品引入，增强游客体验性</w:t>
          </w:r>
          <w:bookmarkEnd w:id="144"/>
        </w:p>
        <w:p w:rsidR="00DD515A" w:rsidRDefault="009206DD" w:rsidP="00DD515A">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进入21世纪，“继产品经济和服务经济之后，体验经济时代已经来临”。而科学技术的发展加快了旅游产品与设备的更新速度，新的尤其是高科技的产品、设备层出不穷，从而为大规模定制化服务的实施提供了有力支持。随着体验经济的到来，旅游消费者需求层次越来越高，逐渐从大众化、无差异的层次转向体验层次。旅游是一种体验性很强的人类活动，对旅游消费者而言，旅游只是一种媒介，体验才是最终目的。</w:t>
          </w:r>
        </w:p>
        <w:p w:rsidR="00DD515A" w:rsidRDefault="00DD515A" w:rsidP="00DD515A">
          <w:pPr>
            <w:spacing w:line="440" w:lineRule="atLeast"/>
            <w:ind w:firstLineChars="200" w:firstLine="480"/>
            <w:rPr>
              <w:rFonts w:asciiTheme="minorEastAsia" w:hAnsiTheme="minorEastAsia"/>
              <w:sz w:val="24"/>
              <w:szCs w:val="24"/>
            </w:rPr>
          </w:pPr>
          <w:r>
            <w:rPr>
              <w:rFonts w:asciiTheme="minorEastAsia" w:hAnsiTheme="minorEastAsia" w:hint="eastAsia"/>
              <w:sz w:val="24"/>
              <w:szCs w:val="24"/>
            </w:rPr>
            <w:t>案例：</w:t>
          </w:r>
          <w:r w:rsidR="00FE0E9D">
            <w:rPr>
              <w:rFonts w:asciiTheme="minorEastAsia" w:hAnsiTheme="minorEastAsia" w:hint="eastAsia"/>
              <w:sz w:val="24"/>
              <w:szCs w:val="24"/>
            </w:rPr>
            <w:t>以2010年上海</w:t>
          </w:r>
          <w:proofErr w:type="gramStart"/>
          <w:r w:rsidR="00FE0E9D">
            <w:rPr>
              <w:rFonts w:asciiTheme="minorEastAsia" w:hAnsiTheme="minorEastAsia" w:hint="eastAsia"/>
              <w:sz w:val="24"/>
              <w:szCs w:val="24"/>
            </w:rPr>
            <w:t>世</w:t>
          </w:r>
          <w:proofErr w:type="gramEnd"/>
          <w:r w:rsidR="00FE0E9D">
            <w:rPr>
              <w:rFonts w:asciiTheme="minorEastAsia" w:hAnsiTheme="minorEastAsia" w:hint="eastAsia"/>
              <w:sz w:val="24"/>
              <w:szCs w:val="24"/>
            </w:rPr>
            <w:t>博会为例</w:t>
          </w:r>
        </w:p>
        <w:p w:rsidR="009206DD" w:rsidRPr="009206DD" w:rsidRDefault="00FE0E9D" w:rsidP="00FE0E9D">
          <w:pPr>
            <w:spacing w:line="440" w:lineRule="atLeast"/>
            <w:rPr>
              <w:rFonts w:asciiTheme="minorEastAsia" w:hAnsiTheme="minorEastAsia"/>
              <w:sz w:val="24"/>
              <w:szCs w:val="24"/>
            </w:rPr>
          </w:pPr>
          <w:r>
            <w:rPr>
              <w:rFonts w:asciiTheme="minorEastAsia" w:hAnsiTheme="minorEastAsia" w:hint="eastAsia"/>
              <w:noProof/>
              <w:sz w:val="24"/>
              <w:szCs w:val="24"/>
            </w:rPr>
            <w:drawing>
              <wp:inline distT="0" distB="0" distL="0" distR="0" wp14:anchorId="0C364BF4" wp14:editId="1A0C8524">
                <wp:extent cx="5274310" cy="3076522"/>
                <wp:effectExtent l="19050" t="0" r="21590" b="0"/>
                <wp:docPr id="34" name="图示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r w:rsidR="009206DD" w:rsidRPr="009206DD">
            <w:rPr>
              <w:rFonts w:asciiTheme="minorEastAsia" w:hAnsiTheme="minorEastAsia" w:hint="eastAsia"/>
              <w:sz w:val="24"/>
              <w:szCs w:val="24"/>
            </w:rPr>
            <w:t>传统的大众旅游方式由于忽略了与旅游消费者的互动性，无法提供给旅游消费者差异和奇特感的体验，已无法适应体验经济下旅游消费者的需求。而旅游大规模定制重视旅游消费者的个性化需求和感性化消费，将体验价值展现在旅游消费者面前，不仅缩短了旅游消费者与旅游企业之间的情感距离，提高旅游消费者的满意度与忠诚度，同时也提升了旅游企业的竞争力。科技产品的引入不仅为增加了旅游的趣味性，迎合了体验经济时代人们对体验的需求，将为渭南地区增添一道风景线。</w:t>
          </w:r>
        </w:p>
        <w:p w:rsidR="009206DD" w:rsidRPr="00EA7B13" w:rsidRDefault="00DD515A" w:rsidP="00EA7B13">
          <w:pPr>
            <w:pStyle w:val="3"/>
            <w:rPr>
              <w:rFonts w:ascii="黑体" w:eastAsia="黑体" w:hAnsi="黑体" w:cs="宋体"/>
              <w:kern w:val="0"/>
              <w:sz w:val="28"/>
              <w:szCs w:val="28"/>
            </w:rPr>
          </w:pPr>
          <w:bookmarkStart w:id="145" w:name="_Toc355795656"/>
          <w:r w:rsidRPr="00EA7B13">
            <w:rPr>
              <w:rFonts w:ascii="黑体" w:eastAsia="黑体" w:hAnsi="黑体" w:hint="eastAsia"/>
              <w:sz w:val="28"/>
              <w:szCs w:val="28"/>
            </w:rPr>
            <w:t>（5）</w:t>
          </w:r>
          <w:r w:rsidR="009206DD" w:rsidRPr="00EA7B13">
            <w:rPr>
              <w:rFonts w:ascii="黑体" w:eastAsia="黑体" w:hAnsi="黑体" w:hint="eastAsia"/>
              <w:sz w:val="28"/>
              <w:szCs w:val="28"/>
            </w:rPr>
            <w:t>手机APP</w:t>
          </w:r>
          <w:r w:rsidR="00EA7B13" w:rsidRPr="00EA7B13">
            <w:rPr>
              <w:rFonts w:ascii="黑体" w:eastAsia="黑体" w:hAnsi="黑体" w:hint="eastAsia"/>
              <w:sz w:val="28"/>
              <w:szCs w:val="28"/>
            </w:rPr>
            <w:t>的介入，为人们提供更加简便的服务</w:t>
          </w:r>
          <w:bookmarkEnd w:id="145"/>
        </w:p>
        <w:p w:rsidR="00BB4061" w:rsidRPr="003515F2" w:rsidRDefault="009206DD" w:rsidP="003515F2">
          <w:pPr>
            <w:spacing w:line="440" w:lineRule="atLeast"/>
            <w:ind w:firstLineChars="200" w:firstLine="480"/>
            <w:rPr>
              <w:rFonts w:asciiTheme="minorEastAsia" w:hAnsiTheme="minorEastAsia"/>
              <w:sz w:val="24"/>
              <w:szCs w:val="24"/>
            </w:rPr>
          </w:pPr>
          <w:r w:rsidRPr="009206DD">
            <w:rPr>
              <w:rFonts w:asciiTheme="minorEastAsia" w:hAnsiTheme="minorEastAsia" w:hint="eastAsia"/>
              <w:sz w:val="24"/>
              <w:szCs w:val="24"/>
            </w:rPr>
            <w:t>在移动信息产业的当今，APP的发展无疑为我们生活带来了巨大的变化。APP</w:t>
          </w:r>
          <w:r w:rsidRPr="009206DD">
            <w:rPr>
              <w:rFonts w:asciiTheme="minorEastAsia" w:hAnsiTheme="minorEastAsia" w:hint="eastAsia"/>
              <w:sz w:val="24"/>
              <w:szCs w:val="24"/>
            </w:rPr>
            <w:lastRenderedPageBreak/>
            <w:t>有很多优势，截至2012年</w:t>
          </w:r>
          <w:r w:rsidRPr="009206DD">
            <w:rPr>
              <w:rFonts w:asciiTheme="minorEastAsia" w:hAnsiTheme="minorEastAsia"/>
              <w:sz w:val="24"/>
              <w:szCs w:val="24"/>
            </w:rPr>
            <w:t>我国手机网民数已经达到 9 亿人</w:t>
          </w:r>
          <w:r w:rsidRPr="009206DD">
            <w:rPr>
              <w:rFonts w:asciiTheme="minorEastAsia" w:hAnsiTheme="minorEastAsia" w:hint="eastAsia"/>
              <w:sz w:val="24"/>
              <w:szCs w:val="24"/>
            </w:rPr>
            <w:t>，并以非常高的速度继续增长</w:t>
          </w:r>
          <w:r w:rsidRPr="009206DD">
            <w:rPr>
              <w:rFonts w:asciiTheme="minorEastAsia" w:hAnsiTheme="minorEastAsia"/>
              <w:sz w:val="24"/>
              <w:szCs w:val="24"/>
            </w:rPr>
            <w:t>。移动互联网用户规模已经成熟，新的商业模式、创新方式将主宰下一个时代。企业参与移动营销已经迫在眉睫，企业应及早准备，占领这个战略要地。</w:t>
          </w:r>
          <w:r w:rsidRPr="009206DD">
            <w:rPr>
              <w:rFonts w:asciiTheme="minorEastAsia" w:hAnsiTheme="minorEastAsia" w:hint="eastAsia"/>
              <w:sz w:val="24"/>
              <w:szCs w:val="24"/>
            </w:rPr>
            <w:t>若能将APP产业很好的介入渭南的旅游服务业。</w:t>
          </w:r>
        </w:p>
        <w:p w:rsidR="00D95236" w:rsidRPr="00EA7B13" w:rsidRDefault="00D95236" w:rsidP="00EA7B13">
          <w:pPr>
            <w:pStyle w:val="1"/>
            <w:rPr>
              <w:rFonts w:ascii="黑体" w:eastAsia="黑体" w:hAnsi="黑体"/>
              <w:sz w:val="32"/>
              <w:szCs w:val="32"/>
            </w:rPr>
          </w:pPr>
          <w:bookmarkStart w:id="146" w:name="_Toc355795657"/>
          <w:r w:rsidRPr="00EA7B13">
            <w:rPr>
              <w:rFonts w:ascii="黑体" w:eastAsia="黑体" w:hAnsi="黑体" w:hint="eastAsia"/>
              <w:sz w:val="32"/>
              <w:szCs w:val="32"/>
            </w:rPr>
            <w:t>二、健康旅游的到来</w:t>
          </w:r>
        </w:p>
      </w:sdtContent>
    </w:sdt>
    <w:bookmarkEnd w:id="146" w:displacedByCustomXml="prev"/>
    <w:p w:rsidR="00D95236" w:rsidRPr="00EA7B13" w:rsidRDefault="00D95236" w:rsidP="00EA7B13">
      <w:pPr>
        <w:pStyle w:val="2"/>
        <w:rPr>
          <w:rFonts w:ascii="黑体" w:eastAsia="黑体" w:hAnsi="黑体"/>
          <w:sz w:val="30"/>
          <w:szCs w:val="30"/>
        </w:rPr>
      </w:pPr>
      <w:bookmarkStart w:id="147" w:name="_Toc355795658"/>
      <w:r w:rsidRPr="00EA7B13">
        <w:rPr>
          <w:rFonts w:ascii="黑体" w:eastAsia="黑体" w:hAnsi="黑体" w:hint="eastAsia"/>
          <w:sz w:val="30"/>
          <w:szCs w:val="30"/>
        </w:rPr>
        <w:t>1、现代健康的含义</w:t>
      </w:r>
      <w:bookmarkEnd w:id="147"/>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现代健康的含义并不仅是传统所指的身体没有病而已，根据“世界卫生组织”的解释：健康不仅指一个人身体有没有出现疾病或虚弱现象，而是指一个人生理上、心理上和社会上的完好状态，这就是现代关于健康的较为完整的科学概念。</w:t>
      </w:r>
    </w:p>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现代健康的含义是多元的、广泛的，包括生理、心理和社会适应性3个方面，其中社会适应性归根结底取决于生理和心理的素质状况。心理健康是身体健康的精神支柱，身体健康又是心理健康的物质基础。良好的情绪状态可以使生理功能处于最佳状态，反之则会降低或破坏某种功能而引起疾病。身体状况的改变可能带来相应的心理问题，生理上的缺陷、疾病，特别是痼疾，往往会使人产生烦恼、焦躁、忧虑、抑郁等不良情绪，导致各种不正常的心理状态。作为身心统一体的人，身体和心理是紧密依存的两个方面。</w:t>
      </w:r>
    </w:p>
    <w:p w:rsidR="00D95236" w:rsidRPr="00EA7B13" w:rsidRDefault="00D95236" w:rsidP="00EA7B13">
      <w:pPr>
        <w:pStyle w:val="2"/>
        <w:rPr>
          <w:rFonts w:ascii="黑体" w:eastAsia="黑体" w:hAnsi="黑体"/>
          <w:sz w:val="30"/>
          <w:szCs w:val="30"/>
        </w:rPr>
      </w:pPr>
      <w:bookmarkStart w:id="148" w:name="_Toc355795659"/>
      <w:r w:rsidRPr="00EA7B13">
        <w:rPr>
          <w:rFonts w:ascii="黑体" w:eastAsia="黑体" w:hAnsi="黑体" w:hint="eastAsia"/>
          <w:sz w:val="30"/>
          <w:szCs w:val="30"/>
        </w:rPr>
        <w:t>2、旅游对心理健康的作用</w:t>
      </w:r>
      <w:bookmarkEnd w:id="148"/>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现代人工作压力大，经常感到累，实际上不是体力透支，而是不会休息。比如，国庆长假，有些白领人士觉得平时工作太累了，选择打牌、听音乐、看电视等看似很放松的休闲方式，还有人干脆睡上好几天的觉，实际上这些并不是科学的休息方式。因为，白领人士的疲劳大多属于脑力疲劳或者心理疲劳，并非体力疲劳，体力上的休息并不能缓解这些人的疲劳感。而他们真正应该做的是走出去，使大脑在旅游中得到放松，调整好精神状态，才可以解决脑力疲劳和心理烦累的问题。</w:t>
      </w:r>
    </w:p>
    <w:p w:rsidR="00D95236" w:rsidRPr="00EA7B13" w:rsidRDefault="00D95236" w:rsidP="00EA7B13">
      <w:pPr>
        <w:pStyle w:val="2"/>
        <w:rPr>
          <w:rFonts w:ascii="黑体" w:eastAsia="黑体" w:hAnsi="黑体"/>
          <w:sz w:val="30"/>
          <w:szCs w:val="30"/>
        </w:rPr>
      </w:pPr>
      <w:bookmarkStart w:id="149" w:name="_Toc355795660"/>
      <w:r w:rsidRPr="00EA7B13">
        <w:rPr>
          <w:rFonts w:ascii="黑体" w:eastAsia="黑体" w:hAnsi="黑体" w:hint="eastAsia"/>
          <w:sz w:val="30"/>
          <w:szCs w:val="30"/>
        </w:rPr>
        <w:lastRenderedPageBreak/>
        <w:t>3、旅游中的食品安全</w:t>
      </w:r>
      <w:bookmarkEnd w:id="149"/>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饮食是旅游六要素(食、住、行、游、购、娱)之一,旅游食品安全关系旅游者的身体健康和生命安全,关系到一个景区、一个地区、一个国家的旅游形象,是旅游经济稳定运行的重要保障,是坚持“以人为本”安全理念的必然要求。</w:t>
      </w:r>
    </w:p>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但是，我国现在旅游行业中的食品安全问题不容乐观。</w:t>
      </w:r>
    </w:p>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下面是近几年发生的部分旅游食品安全事故：</w:t>
      </w:r>
    </w:p>
    <w:tbl>
      <w:tblPr>
        <w:tblStyle w:val="ab"/>
        <w:tblW w:w="0" w:type="auto"/>
        <w:tblLook w:val="04A0" w:firstRow="1" w:lastRow="0" w:firstColumn="1" w:lastColumn="0" w:noHBand="0" w:noVBand="1"/>
      </w:tblPr>
      <w:tblGrid>
        <w:gridCol w:w="1101"/>
        <w:gridCol w:w="1275"/>
        <w:gridCol w:w="6146"/>
      </w:tblGrid>
      <w:tr w:rsidR="00D95236" w:rsidRPr="00D95236" w:rsidTr="00410C3A">
        <w:tc>
          <w:tcPr>
            <w:tcW w:w="1101"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时间</w:t>
            </w:r>
          </w:p>
        </w:tc>
        <w:tc>
          <w:tcPr>
            <w:tcW w:w="1275"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发生地</w:t>
            </w:r>
          </w:p>
        </w:tc>
        <w:tc>
          <w:tcPr>
            <w:tcW w:w="6146"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事件概况</w:t>
            </w:r>
          </w:p>
        </w:tc>
      </w:tr>
      <w:tr w:rsidR="00D95236" w:rsidRPr="00D95236" w:rsidTr="00410C3A">
        <w:tc>
          <w:tcPr>
            <w:tcW w:w="1101"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2009．7</w:t>
            </w:r>
          </w:p>
        </w:tc>
        <w:tc>
          <w:tcPr>
            <w:tcW w:w="1275"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山东烟台</w:t>
            </w:r>
          </w:p>
        </w:tc>
        <w:tc>
          <w:tcPr>
            <w:tcW w:w="6146"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石家庄某村村委会组织300位退休老人和优秀党员,赴山东长岛烟台威海五日游0,途中有41位村民出现不同程度的恶心、呕吐、腹泻等症状</w:t>
            </w:r>
          </w:p>
        </w:tc>
      </w:tr>
      <w:tr w:rsidR="00D95236" w:rsidRPr="00D95236" w:rsidTr="00410C3A">
        <w:tc>
          <w:tcPr>
            <w:tcW w:w="1101"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2009.6</w:t>
            </w:r>
          </w:p>
        </w:tc>
        <w:tc>
          <w:tcPr>
            <w:tcW w:w="1275"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四川绵阳</w:t>
            </w:r>
          </w:p>
        </w:tc>
        <w:tc>
          <w:tcPr>
            <w:tcW w:w="6146"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50人在某农家乐就餐,有13人出现恶心、呕吐、唇发绀等症状,分别入院治疗,初步查明系误食亚硝酸盐中毒所致</w:t>
            </w:r>
          </w:p>
        </w:tc>
      </w:tr>
      <w:tr w:rsidR="00D95236" w:rsidRPr="00D95236" w:rsidTr="00410C3A">
        <w:tc>
          <w:tcPr>
            <w:tcW w:w="1101"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2008、10</w:t>
            </w:r>
          </w:p>
        </w:tc>
        <w:tc>
          <w:tcPr>
            <w:tcW w:w="1275"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浙江临安</w:t>
            </w:r>
          </w:p>
        </w:tc>
        <w:tc>
          <w:tcPr>
            <w:tcW w:w="6146"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复旦大学6名大</w:t>
            </w:r>
            <w:proofErr w:type="gramStart"/>
            <w:r w:rsidRPr="00D95236">
              <w:rPr>
                <w:rFonts w:asciiTheme="minorEastAsia" w:hAnsiTheme="minorEastAsia" w:hint="eastAsia"/>
                <w:sz w:val="24"/>
                <w:szCs w:val="24"/>
              </w:rPr>
              <w:t>一</w:t>
            </w:r>
            <w:proofErr w:type="gramEnd"/>
            <w:r w:rsidRPr="00D95236">
              <w:rPr>
                <w:rFonts w:asciiTheme="minorEastAsia" w:hAnsiTheme="minorEastAsia" w:hint="eastAsia"/>
                <w:sz w:val="24"/>
                <w:szCs w:val="24"/>
              </w:rPr>
              <w:t>学生参加某旅行社的浙西大峡谷2日游,患了急性肠胃炎,可能是细菌性食物中毒</w:t>
            </w:r>
          </w:p>
        </w:tc>
      </w:tr>
      <w:tr w:rsidR="00D95236" w:rsidRPr="00D95236" w:rsidTr="00410C3A">
        <w:tc>
          <w:tcPr>
            <w:tcW w:w="1101"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2008.1</w:t>
            </w:r>
          </w:p>
        </w:tc>
        <w:tc>
          <w:tcPr>
            <w:tcW w:w="1275"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香港</w:t>
            </w:r>
          </w:p>
        </w:tc>
        <w:tc>
          <w:tcPr>
            <w:tcW w:w="6146"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昆明某旅行社赴港澳旅游团16人中有14人出现不同程度的恶心、呕吐、腹泻、头晕等症状,食物中毒症状明显</w:t>
            </w:r>
          </w:p>
        </w:tc>
      </w:tr>
      <w:tr w:rsidR="00D95236" w:rsidRPr="00D95236" w:rsidTr="00410C3A">
        <w:tc>
          <w:tcPr>
            <w:tcW w:w="1101"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2006.7</w:t>
            </w:r>
          </w:p>
        </w:tc>
        <w:tc>
          <w:tcPr>
            <w:tcW w:w="1275"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湖南长沙</w:t>
            </w:r>
          </w:p>
        </w:tc>
        <w:tc>
          <w:tcPr>
            <w:tcW w:w="6146"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南昌教师旅行团30多名游客在长沙食物中毒,入院治疗</w:t>
            </w:r>
          </w:p>
        </w:tc>
      </w:tr>
      <w:tr w:rsidR="00D95236" w:rsidRPr="00D95236" w:rsidTr="00410C3A">
        <w:tc>
          <w:tcPr>
            <w:tcW w:w="1101"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2005.2</w:t>
            </w:r>
          </w:p>
        </w:tc>
        <w:tc>
          <w:tcPr>
            <w:tcW w:w="1275"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澳门</w:t>
            </w:r>
          </w:p>
        </w:tc>
        <w:tc>
          <w:tcPr>
            <w:tcW w:w="6146" w:type="dxa"/>
          </w:tcPr>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北京某旅行社组织的港澳旅游团游客中出现不同程度的腹泻、腹痛及呕吐等食物中毒症状</w:t>
            </w:r>
          </w:p>
        </w:tc>
      </w:tr>
    </w:tbl>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由此</w:t>
      </w:r>
      <w:r>
        <w:rPr>
          <w:rFonts w:asciiTheme="minorEastAsia" w:hAnsiTheme="minorEastAsia" w:hint="eastAsia"/>
          <w:sz w:val="24"/>
          <w:szCs w:val="24"/>
        </w:rPr>
        <w:t>可见，好的旅游、吸引大众的旅游应当将健康安全放在一个重要的位置</w:t>
      </w:r>
    </w:p>
    <w:p w:rsidR="00D95236" w:rsidRPr="00D95236" w:rsidRDefault="00D95236" w:rsidP="00D95236">
      <w:pPr>
        <w:spacing w:line="440" w:lineRule="atLeast"/>
        <w:rPr>
          <w:rFonts w:asciiTheme="minorEastAsia" w:hAnsiTheme="minorEastAsia"/>
          <w:sz w:val="24"/>
          <w:szCs w:val="24"/>
        </w:rPr>
      </w:pPr>
    </w:p>
    <w:p w:rsidR="00D95236" w:rsidRPr="00D95236" w:rsidRDefault="00D95236" w:rsidP="00D95236">
      <w:pPr>
        <w:spacing w:line="440" w:lineRule="atLeast"/>
        <w:rPr>
          <w:rFonts w:asciiTheme="minorEastAsia" w:hAnsiTheme="minorEastAsia" w:cstheme="majorBidi"/>
          <w:bCs/>
          <w:sz w:val="24"/>
          <w:szCs w:val="24"/>
        </w:rPr>
      </w:pPr>
      <w:r w:rsidRPr="00D95236">
        <w:rPr>
          <w:rFonts w:asciiTheme="minorEastAsia" w:hAnsiTheme="minorEastAsia" w:cstheme="majorBidi"/>
          <w:bCs/>
          <w:noProof/>
          <w:sz w:val="24"/>
          <w:szCs w:val="24"/>
        </w:rPr>
        <w:lastRenderedPageBreak/>
        <w:drawing>
          <wp:anchor distT="0" distB="0" distL="114300" distR="114300" simplePos="0" relativeHeight="251664384" behindDoc="0" locked="0" layoutInCell="1" allowOverlap="1" wp14:anchorId="26C41801" wp14:editId="4BD9B248">
            <wp:simplePos x="0" y="0"/>
            <wp:positionH relativeFrom="column">
              <wp:posOffset>67945</wp:posOffset>
            </wp:positionH>
            <wp:positionV relativeFrom="paragraph">
              <wp:posOffset>913765</wp:posOffset>
            </wp:positionV>
            <wp:extent cx="5534660" cy="4648835"/>
            <wp:effectExtent l="0" t="0" r="8890" b="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34660" cy="4648835"/>
                    </a:xfrm>
                    <a:prstGeom prst="rect">
                      <a:avLst/>
                    </a:prstGeom>
                    <a:noFill/>
                  </pic:spPr>
                </pic:pic>
              </a:graphicData>
            </a:graphic>
            <wp14:sizeRelH relativeFrom="page">
              <wp14:pctWidth>0</wp14:pctWidth>
            </wp14:sizeRelH>
            <wp14:sizeRelV relativeFrom="page">
              <wp14:pctHeight>0</wp14:pctHeight>
            </wp14:sizeRelV>
          </wp:anchor>
        </w:drawing>
      </w:r>
      <w:r w:rsidRPr="00D95236">
        <w:rPr>
          <w:rFonts w:asciiTheme="minorEastAsia" w:hAnsiTheme="minorEastAsia" w:cstheme="majorBidi" w:hint="eastAsia"/>
          <w:bCs/>
          <w:sz w:val="24"/>
          <w:szCs w:val="24"/>
        </w:rPr>
        <w:t>健康渭南框架图</w:t>
      </w:r>
    </w:p>
    <w:p w:rsidR="00D95236" w:rsidRPr="00D95236" w:rsidRDefault="00D95236" w:rsidP="00D95236">
      <w:pPr>
        <w:spacing w:line="440" w:lineRule="atLeast"/>
        <w:rPr>
          <w:rFonts w:asciiTheme="minorEastAsia" w:hAnsiTheme="minorEastAsia"/>
          <w:sz w:val="24"/>
          <w:szCs w:val="24"/>
        </w:rPr>
      </w:pPr>
    </w:p>
    <w:p w:rsidR="00D95236" w:rsidRPr="00D95236" w:rsidRDefault="00D95236" w:rsidP="00D95236">
      <w:pPr>
        <w:spacing w:line="440" w:lineRule="atLeast"/>
        <w:rPr>
          <w:rFonts w:asciiTheme="minorEastAsia" w:hAnsiTheme="minorEastAsia"/>
          <w:sz w:val="24"/>
          <w:szCs w:val="24"/>
        </w:rPr>
      </w:pPr>
    </w:p>
    <w:p w:rsidR="00D95236" w:rsidRPr="00EA7B13" w:rsidRDefault="00D95236" w:rsidP="00EA7B13">
      <w:pPr>
        <w:pStyle w:val="2"/>
        <w:rPr>
          <w:rFonts w:ascii="黑体" w:eastAsia="黑体" w:hAnsi="黑体"/>
          <w:sz w:val="30"/>
          <w:szCs w:val="30"/>
        </w:rPr>
      </w:pPr>
      <w:bookmarkStart w:id="150" w:name="_Toc355795661"/>
      <w:r w:rsidRPr="00EA7B13">
        <w:rPr>
          <w:rFonts w:ascii="黑体" w:eastAsia="黑体" w:hAnsi="黑体" w:hint="eastAsia"/>
          <w:sz w:val="30"/>
          <w:szCs w:val="30"/>
        </w:rPr>
        <w:t>4、健康旅游计划包含的方面</w:t>
      </w:r>
      <w:bookmarkEnd w:id="150"/>
    </w:p>
    <w:p w:rsidR="00D95236" w:rsidRPr="00EA7B13" w:rsidRDefault="00D95236" w:rsidP="00EA7B13">
      <w:pPr>
        <w:pStyle w:val="3"/>
        <w:rPr>
          <w:rFonts w:ascii="黑体" w:eastAsia="黑体" w:hAnsi="黑体"/>
          <w:sz w:val="28"/>
          <w:szCs w:val="28"/>
        </w:rPr>
      </w:pPr>
      <w:bookmarkStart w:id="151" w:name="_Toc355795662"/>
      <w:r w:rsidRPr="00EA7B13">
        <w:rPr>
          <w:rFonts w:ascii="黑体" w:eastAsia="黑体" w:hAnsi="黑体" w:hint="eastAsia"/>
          <w:sz w:val="28"/>
          <w:szCs w:val="28"/>
        </w:rPr>
        <w:t>（1）健康旅游——心理健康</w:t>
      </w:r>
      <w:bookmarkEnd w:id="151"/>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关于健康旅游,我们可以从狭义和广义两方面来理解,</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狭义的健康旅游可指一切能为旅游者健康做出贡献的旅游活动</w:t>
      </w:r>
      <w:r>
        <w:rPr>
          <w:rFonts w:asciiTheme="minorEastAsia" w:hAnsiTheme="minorEastAsia" w:hint="eastAsia"/>
          <w:sz w:val="24"/>
          <w:szCs w:val="24"/>
        </w:rPr>
        <w:t>。</w:t>
      </w:r>
      <w:r w:rsidRPr="00D95236">
        <w:rPr>
          <w:rFonts w:asciiTheme="minorEastAsia" w:hAnsiTheme="minorEastAsia" w:hint="eastAsia"/>
          <w:sz w:val="24"/>
          <w:szCs w:val="24"/>
        </w:rPr>
        <w:t>指具备一定的旅游保健、疾病防治、急救护理知识的前提下,提供旅游者亲近自然的机会和环境,倡导旅游者参与健康时尚的各类型旅游活动,让旅游者达到开阔眼界!强身健体!愉悦身心的目的</w:t>
      </w:r>
      <w:r>
        <w:rPr>
          <w:rFonts w:asciiTheme="minorEastAsia" w:hAnsiTheme="minorEastAsia" w:hint="eastAsia"/>
          <w:sz w:val="24"/>
          <w:szCs w:val="24"/>
        </w:rPr>
        <w:t>“</w:t>
      </w:r>
      <w:r w:rsidRPr="00D95236">
        <w:rPr>
          <w:rFonts w:asciiTheme="minorEastAsia" w:hAnsiTheme="minorEastAsia" w:hint="eastAsia"/>
          <w:sz w:val="24"/>
          <w:szCs w:val="24"/>
        </w:rPr>
        <w:t>强调旅游者在旅游活动中得到健康</w:t>
      </w:r>
      <w:r>
        <w:rPr>
          <w:rFonts w:asciiTheme="minorEastAsia" w:hAnsiTheme="minorEastAsia" w:hint="eastAsia"/>
          <w:sz w:val="24"/>
          <w:szCs w:val="24"/>
        </w:rPr>
        <w:t>”。</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广义的健康旅游是一种可持续的旅游发展理念,强调通过旅游发展,除满足旅游者身心健康需求外,促进旅游地生态环境改善(包括自然环境的改善和社会</w:t>
      </w:r>
      <w:r w:rsidRPr="00D95236">
        <w:rPr>
          <w:rFonts w:asciiTheme="minorEastAsia" w:hAnsiTheme="minorEastAsia" w:hint="eastAsia"/>
          <w:sz w:val="24"/>
          <w:szCs w:val="24"/>
        </w:rPr>
        <w:lastRenderedPageBreak/>
        <w:t>环境的改善),旅游地居民身心愉快,旅游地经济进入</w:t>
      </w:r>
      <w:r>
        <w:rPr>
          <w:rFonts w:asciiTheme="minorEastAsia" w:hAnsiTheme="minorEastAsia" w:hint="eastAsia"/>
          <w:sz w:val="24"/>
          <w:szCs w:val="24"/>
        </w:rPr>
        <w:t>“</w:t>
      </w:r>
      <w:r w:rsidRPr="00D95236">
        <w:rPr>
          <w:rFonts w:asciiTheme="minorEastAsia" w:hAnsiTheme="minorEastAsia" w:hint="eastAsia"/>
          <w:sz w:val="24"/>
          <w:szCs w:val="24"/>
        </w:rPr>
        <w:t>循环经济</w:t>
      </w:r>
      <w:r>
        <w:rPr>
          <w:rFonts w:asciiTheme="minorEastAsia" w:hAnsiTheme="minorEastAsia" w:hint="eastAsia"/>
          <w:sz w:val="24"/>
          <w:szCs w:val="24"/>
        </w:rPr>
        <w:t>”</w:t>
      </w:r>
      <w:r w:rsidRPr="00D95236">
        <w:rPr>
          <w:rFonts w:asciiTheme="minorEastAsia" w:hAnsiTheme="minorEastAsia" w:hint="eastAsia"/>
          <w:sz w:val="24"/>
          <w:szCs w:val="24"/>
        </w:rPr>
        <w:t>的发展阶段</w:t>
      </w:r>
      <w:r>
        <w:rPr>
          <w:rFonts w:asciiTheme="minorEastAsia" w:hAnsiTheme="minorEastAsia" w:hint="eastAsia"/>
          <w:sz w:val="24"/>
          <w:szCs w:val="24"/>
        </w:rPr>
        <w:t>。</w:t>
      </w:r>
      <w:r w:rsidRPr="00D95236">
        <w:rPr>
          <w:rFonts w:asciiTheme="minorEastAsia" w:hAnsiTheme="minorEastAsia" w:hint="eastAsia"/>
          <w:sz w:val="24"/>
          <w:szCs w:val="24"/>
        </w:rPr>
        <w:t>它是一种良性互动的旅游方式,充分体现了以人为本的理念</w:t>
      </w:r>
      <w:r>
        <w:rPr>
          <w:rFonts w:asciiTheme="minorEastAsia" w:hAnsiTheme="minorEastAsia" w:hint="eastAsia"/>
          <w:sz w:val="24"/>
          <w:szCs w:val="24"/>
        </w:rPr>
        <w:t>。</w:t>
      </w:r>
    </w:p>
    <w:p w:rsidR="00D95236" w:rsidRPr="00EA7B13" w:rsidRDefault="00D95236" w:rsidP="00EA7B13">
      <w:pPr>
        <w:pStyle w:val="3"/>
        <w:rPr>
          <w:rFonts w:ascii="黑体" w:eastAsia="黑体" w:hAnsi="黑体"/>
          <w:sz w:val="28"/>
          <w:szCs w:val="28"/>
        </w:rPr>
      </w:pPr>
      <w:bookmarkStart w:id="152" w:name="_Toc355795663"/>
      <w:r w:rsidRPr="00EA7B13">
        <w:rPr>
          <w:rFonts w:ascii="黑体" w:eastAsia="黑体" w:hAnsi="黑体" w:hint="eastAsia"/>
          <w:sz w:val="28"/>
          <w:szCs w:val="28"/>
        </w:rPr>
        <w:t>（2）森林旅游</w:t>
      </w:r>
      <w:bookmarkEnd w:id="152"/>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人们虽然很少生病,但在现在社会中,由于工作压力很多人都处在亚健康状态,休闲旅游成为人们进行自我调节的重要手段,并逐渐成为旅游活动的主要形式。尽管中国目前还属于发展中国家,离真正的“休闲时代”还有相当距离,但休闲经济已具备了相当规模,且呈现出蓬勃发展的势头。</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森林具有</w:t>
      </w:r>
      <w:proofErr w:type="gramStart"/>
      <w:r w:rsidRPr="00D95236">
        <w:rPr>
          <w:rFonts w:asciiTheme="minorEastAsia" w:hAnsiTheme="minorEastAsia" w:hint="eastAsia"/>
          <w:sz w:val="24"/>
          <w:szCs w:val="24"/>
        </w:rPr>
        <w:t>固碳释氧</w:t>
      </w:r>
      <w:proofErr w:type="gramEnd"/>
      <w:r w:rsidRPr="00D95236">
        <w:rPr>
          <w:rFonts w:asciiTheme="minorEastAsia" w:hAnsiTheme="minorEastAsia" w:hint="eastAsia"/>
          <w:sz w:val="24"/>
          <w:szCs w:val="24"/>
        </w:rPr>
        <w:t>、增湿降温、滞尘降噪、释放负氧离子等作用。其中负氧离子有降尘、灭菌、抑制病毒的功能,并能调节人体的生理机能,对人体有保健作用而被称为“空气维生素和生长素”,其浓度高低已成为评价一个地区空气清洁度的指标，而树木所释放出的植物芬香气则具有极强的杀菌和医疗作用。由于具有上述特点,前苏联的巴库森林疗养区,日本的“森林浴”、“森林健康医院”,德国的“森林地形疗法”等都是对森林环境和植物精气的利用,森林旅游成为健康旅游中不可或缺的组成部分。</w:t>
      </w:r>
    </w:p>
    <w:p w:rsidR="00D95236" w:rsidRPr="00EA7B13" w:rsidRDefault="00D95236" w:rsidP="00EA7B13">
      <w:pPr>
        <w:pStyle w:val="3"/>
        <w:rPr>
          <w:rFonts w:ascii="黑体" w:eastAsia="黑体" w:hAnsi="黑体"/>
          <w:sz w:val="28"/>
          <w:szCs w:val="28"/>
        </w:rPr>
      </w:pPr>
      <w:bookmarkStart w:id="153" w:name="_Toc355795664"/>
      <w:r w:rsidRPr="00EA7B13">
        <w:rPr>
          <w:rFonts w:ascii="黑体" w:eastAsia="黑体" w:hAnsi="黑体" w:hint="eastAsia"/>
          <w:sz w:val="28"/>
          <w:szCs w:val="28"/>
        </w:rPr>
        <w:t>（3）体育旅游</w:t>
      </w:r>
      <w:bookmarkEnd w:id="153"/>
    </w:p>
    <w:p w:rsid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随着生活水平的提高和消费观念的改变,人们的健康消费意愿大增。体育旅游是近年我国增长最快的健康消费项目,许多专业的体育健身旅游专线亮丽登场。比如,为了体现中国上下同心办好大运会、申办奥运会的坚强决心,中国国家旅游局专门策划组织了2001中国体育健身游的主题年活动,向海内外旅游者推出了两大类旅游产品:</w:t>
      </w:r>
    </w:p>
    <w:p w:rsid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一类是各地具有代表性的大型体育健身旅游活动,共有60项内容,包括北京万人登长城比赛、哈尔滨冰雪节、上海国际武术博览会、郑州太极拳团体演练、大同国际滑翔节、内蒙古和新疆的那达慕大会等</w:t>
      </w:r>
      <w:r>
        <w:rPr>
          <w:rFonts w:asciiTheme="minorEastAsia" w:hAnsiTheme="minorEastAsia" w:hint="eastAsia"/>
          <w:sz w:val="24"/>
          <w:szCs w:val="24"/>
        </w:rPr>
        <w:t>；</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另一类是专项体育旅游产品和线路,共有12大类、80个专项,包括浙江南太湖攀岩、泰山和华山登山、环青海湖自行车挑战赛、长城到珠穆朗玛峰的自驾车探险远征、丝绸路上的沙漠探险、长白山大峡谷的漂流探险以及北京、上海、广东、海南、云南、大连、桂林、厦门等地的高尔夫休闲运动等等。这些体育旅游专线的推出,有力地推动了我国体育旅游活动的开展。近年来我国的体育旅游以</w:t>
      </w:r>
      <w:r w:rsidRPr="00D95236">
        <w:rPr>
          <w:rFonts w:asciiTheme="minorEastAsia" w:hAnsiTheme="minorEastAsia" w:hint="eastAsia"/>
          <w:sz w:val="24"/>
          <w:szCs w:val="24"/>
        </w:rPr>
        <w:lastRenderedPageBreak/>
        <w:t>每年平均40%的速度增长,呈蓬勃发展之势。</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体育旅游是健康与旅游的最佳结合体,具有广阔的市场发展空间。从旅游的角度来看,体育不仅是娱乐、消遣、调节情感、获得经济效益的手段,而且是增强人的体质和健康、塑造人的美好心灵的一个重要途径。因此,最大限度地发挥体育的健康功能,并按照一定目标和要求向旅游者施加影响,激发、引导旅游者积极、自觉地接受这种影响,从而产生最佳的健康效应。</w:t>
      </w:r>
    </w:p>
    <w:p w:rsidR="00D95236" w:rsidRPr="00EA7B13" w:rsidRDefault="00D95236" w:rsidP="00EA7B13">
      <w:pPr>
        <w:pStyle w:val="3"/>
        <w:rPr>
          <w:rFonts w:ascii="黑体" w:eastAsia="黑体" w:hAnsi="黑体"/>
          <w:sz w:val="28"/>
          <w:szCs w:val="28"/>
        </w:rPr>
      </w:pPr>
      <w:bookmarkStart w:id="154" w:name="_Toc355795665"/>
      <w:r w:rsidRPr="00EA7B13">
        <w:rPr>
          <w:rFonts w:ascii="黑体" w:eastAsia="黑体" w:hAnsi="黑体" w:hint="eastAsia"/>
          <w:sz w:val="28"/>
          <w:szCs w:val="28"/>
        </w:rPr>
        <w:t>（</w:t>
      </w:r>
      <w:r w:rsidR="00521507">
        <w:rPr>
          <w:rFonts w:ascii="黑体" w:eastAsia="黑体" w:hAnsi="黑体" w:hint="eastAsia"/>
          <w:sz w:val="28"/>
          <w:szCs w:val="28"/>
        </w:rPr>
        <w:t>4</w:t>
      </w:r>
      <w:r w:rsidRPr="00EA7B13">
        <w:rPr>
          <w:rFonts w:ascii="黑体" w:eastAsia="黑体" w:hAnsi="黑体" w:hint="eastAsia"/>
          <w:sz w:val="28"/>
          <w:szCs w:val="28"/>
        </w:rPr>
        <w:t>）旅游食品安全</w:t>
      </w:r>
      <w:bookmarkEnd w:id="154"/>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近年来各种食品安全问题层出不穷，地沟油也罢，注水牛肉也罢，这些问题食品都一次次的威胁与损害着人们的健康。我们想通过依托绿色健康的农业、牧业（包括水果、蔬菜、肉食等）给旅游的游客创造一次完全的食品健康旅游。使游客在这个旅游过程中的饮食、采摘都百分之百安全、健康、无公害。</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在旅游过程中,食品安全问题的发生往往带有突发性,再加上游客行为的自发性和随机性,对这些安全隐患往往毫无防备,因此一旦发生就会对游客造成较大的危害。</w:t>
      </w:r>
    </w:p>
    <w:p w:rsidR="00D95236" w:rsidRPr="00D95236" w:rsidRDefault="00D95236" w:rsidP="00D95236">
      <w:pPr>
        <w:spacing w:line="440" w:lineRule="atLeast"/>
        <w:ind w:firstLineChars="150" w:firstLine="360"/>
        <w:rPr>
          <w:rFonts w:asciiTheme="minorEastAsia" w:hAnsiTheme="minorEastAsia"/>
          <w:sz w:val="24"/>
          <w:szCs w:val="24"/>
        </w:rPr>
      </w:pPr>
      <w:r w:rsidRPr="00D95236">
        <w:rPr>
          <w:rFonts w:asciiTheme="minorEastAsia" w:hAnsiTheme="minorEastAsia" w:hint="eastAsia"/>
          <w:sz w:val="24"/>
          <w:szCs w:val="24"/>
        </w:rPr>
        <w:t>旅游食品从原料到被游客消费</w:t>
      </w:r>
      <w:proofErr w:type="gramStart"/>
      <w:r w:rsidRPr="00D95236">
        <w:rPr>
          <w:rFonts w:asciiTheme="minorEastAsia" w:hAnsiTheme="minorEastAsia" w:hint="eastAsia"/>
          <w:sz w:val="24"/>
          <w:szCs w:val="24"/>
        </w:rPr>
        <w:t>掉经历</w:t>
      </w:r>
      <w:proofErr w:type="gramEnd"/>
      <w:r w:rsidRPr="00D95236">
        <w:rPr>
          <w:rFonts w:asciiTheme="minorEastAsia" w:hAnsiTheme="minorEastAsia" w:hint="eastAsia"/>
          <w:sz w:val="24"/>
          <w:szCs w:val="24"/>
        </w:rPr>
        <w:t>了制作、包装、储存等一系列过程,任何一个环节失误都有可能导致食品安全事故,追查起来有一定的难度。特别是散客旅游发生这类事故,由于没有群体共性反应,查找原因就变得更加困难。旅游行程一般都排得较紧,就餐地点有可能分属不同的行政辖区,食物中毒事故有时还带有一定的滞后性,会给调查、取证、索赔带来许多不便。更是使对旅游地在游客心中的形象大打折扣。</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因此，将渭南打造成一个旅游食品样样过关，不会带来安全隐患，甚至食品绿色无公害的旅游区，势必会带来好的经济效益。</w:t>
      </w:r>
    </w:p>
    <w:p w:rsidR="00D95236" w:rsidRPr="00521507" w:rsidRDefault="00521507" w:rsidP="00521507">
      <w:pPr>
        <w:pStyle w:val="2"/>
        <w:rPr>
          <w:rFonts w:ascii="黑体" w:eastAsia="黑体" w:hAnsi="黑体"/>
          <w:sz w:val="30"/>
          <w:szCs w:val="30"/>
        </w:rPr>
      </w:pPr>
      <w:bookmarkStart w:id="155" w:name="_Toc355795666"/>
      <w:r w:rsidRPr="00521507">
        <w:rPr>
          <w:rFonts w:ascii="黑体" w:eastAsia="黑体" w:hAnsi="黑体" w:hint="eastAsia"/>
          <w:sz w:val="30"/>
          <w:szCs w:val="30"/>
        </w:rPr>
        <w:t>5</w:t>
      </w:r>
      <w:r w:rsidR="00D95236" w:rsidRPr="00521507">
        <w:rPr>
          <w:rFonts w:ascii="黑体" w:eastAsia="黑体" w:hAnsi="黑体" w:hint="eastAsia"/>
          <w:sz w:val="30"/>
          <w:szCs w:val="30"/>
        </w:rPr>
        <w:t>、健康渭南计划背景</w:t>
      </w:r>
      <w:bookmarkEnd w:id="155"/>
    </w:p>
    <w:p w:rsidR="00D95236" w:rsidRPr="00D95236" w:rsidRDefault="00D95236" w:rsidP="00521507">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世界卫生组织（WHO）在《旅游业 21 世纪议程》中提出应该重视旅游构建健康生活的命题，倡导通过健康旅游来减少旅游发展的负面影响、保护环境、使旅游可持续发展、让人们健康生活。生活水平不断提高的人们越来越关注自身的需求和发展，随着生活压力越来越大，旅游成为了人们追求自由和健康的时尚选择，随之也孕育出新兴行业——旅游健康业。目前，国内外学界对旅游健康业的</w:t>
      </w:r>
      <w:r w:rsidRPr="00D95236">
        <w:rPr>
          <w:rFonts w:asciiTheme="minorEastAsia" w:hAnsiTheme="minorEastAsia" w:hint="eastAsia"/>
          <w:sz w:val="24"/>
          <w:szCs w:val="24"/>
        </w:rPr>
        <w:lastRenderedPageBreak/>
        <w:t>发展问题越来越关注，其中研究的主要方向是“健康旅游”，把健康元素融入旅游业，即旅游业的健康化，但旅游健康业可发展的另一方向“旅游健康”，即健康业的旅游化，国内外相关研究比较少见</w:t>
      </w:r>
    </w:p>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2003 年 “非典” 发生以后，国内开始关注健康旅游。福建的武夷山提出以 “享受健康呼吸、享受健康饮食、享受健康运动、享受健康文化”为主要内容的健康旅游，湖南推出 “十大健康旅游主题活动”，四川以九寨沟为基础，大力打造健康旅游，黑龙江以 “强身健体”为主题，推出系列 “绿色健康游”路线，浙江组织 “健康浙江万人游”活动。2012 年国家旅游局推出了 “欢乐建康游”旅游主题。健康旅游得到越来越多的人认可，很多景区都是打 “健康旅游”牌，并且收到了良好的效果。但健康旅游仅停留在营销宣传上，并未出现真正意义上的健康旅游产品。</w:t>
      </w:r>
    </w:p>
    <w:p w:rsidR="00D95236" w:rsidRPr="00EA7B13" w:rsidRDefault="00521507" w:rsidP="00EA7B13">
      <w:pPr>
        <w:pStyle w:val="2"/>
        <w:rPr>
          <w:rFonts w:ascii="黑体" w:eastAsia="黑体" w:hAnsi="黑体"/>
          <w:sz w:val="30"/>
          <w:szCs w:val="30"/>
        </w:rPr>
      </w:pPr>
      <w:bookmarkStart w:id="156" w:name="_Toc355795667"/>
      <w:r>
        <w:rPr>
          <w:rFonts w:ascii="黑体" w:eastAsia="黑体" w:hAnsi="黑体" w:hint="eastAsia"/>
          <w:sz w:val="30"/>
          <w:szCs w:val="30"/>
        </w:rPr>
        <w:t>6</w:t>
      </w:r>
      <w:r w:rsidR="00D95236" w:rsidRPr="00EA7B13">
        <w:rPr>
          <w:rFonts w:ascii="黑体" w:eastAsia="黑体" w:hAnsi="黑体" w:hint="eastAsia"/>
          <w:sz w:val="30"/>
          <w:szCs w:val="30"/>
        </w:rPr>
        <w:t>、健康旅游计划具体内容</w:t>
      </w:r>
      <w:bookmarkEnd w:id="156"/>
    </w:p>
    <w:p w:rsidR="00D95236" w:rsidRPr="00EA7B13" w:rsidRDefault="00D95236" w:rsidP="00EA7B13">
      <w:pPr>
        <w:pStyle w:val="3"/>
        <w:rPr>
          <w:rFonts w:ascii="黑体" w:eastAsia="黑体" w:hAnsi="黑体"/>
          <w:sz w:val="28"/>
          <w:szCs w:val="28"/>
        </w:rPr>
      </w:pPr>
      <w:bookmarkStart w:id="157" w:name="_Toc355795668"/>
      <w:r w:rsidRPr="00EA7B13">
        <w:rPr>
          <w:rFonts w:ascii="黑体" w:eastAsia="黑体" w:hAnsi="黑体" w:hint="eastAsia"/>
          <w:sz w:val="28"/>
          <w:szCs w:val="28"/>
        </w:rPr>
        <w:t>（1）森林旅游计划</w:t>
      </w:r>
      <w:bookmarkEnd w:id="157"/>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森林旅游,既有益于生理健康,又有益于心理健康。从生理健康角度而言,森林植物具有较明显的生态保健功能。森林的主色调绿色对人的视网膜无刺激,有助于安神休憩;森林能吸纳声波,对神经系统和大脑皮层产生调节作用,有助于缓解血液流速、心跳频率,达到平定情绪、消除疲劳、治愈疾病的功效。同时,森林植物发出的芳香气态物质被吸入肺后,能杀死体内结核、百日咳、白喉、痢疾等病菌,产生消炎、利尿、加快呼吸器官纤毛运动的良好作用。森林中较高浓度的负离子具有降尘、杀菌、防病、治病的功效,使人感到心旷神怡,增强人体免疫能力。</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从心理健康角度而言,森林是人类的原始家园,尽管人类最终走出了森林,但对于文明的人类而言,沉淀了人类生命经历的森林不再只是一个生物、物质的世界,还是一个</w:t>
      </w:r>
      <w:proofErr w:type="gramStart"/>
      <w:r w:rsidRPr="00D95236">
        <w:rPr>
          <w:rFonts w:asciiTheme="minorEastAsia" w:hAnsiTheme="minorEastAsia" w:hint="eastAsia"/>
          <w:sz w:val="24"/>
          <w:szCs w:val="24"/>
        </w:rPr>
        <w:t>积淀着</w:t>
      </w:r>
      <w:proofErr w:type="gramEnd"/>
      <w:r w:rsidRPr="00D95236">
        <w:rPr>
          <w:rFonts w:asciiTheme="minorEastAsia" w:hAnsiTheme="minorEastAsia" w:hint="eastAsia"/>
          <w:sz w:val="24"/>
          <w:szCs w:val="24"/>
        </w:rPr>
        <w:t>人类情感的精神世界。成语/落叶归根0是具有深刻的心理学底蕴的,它把森林当成了人类的精神家园。可以说,社会的物质生产愈发达,人们的物质生活愈优裕,森林旅游便愈受青睐。森林旅游提供的不是一条愤世嫉俗的现代意义上的逃避之路,而是一条回归之路,即返回到健康、本能、平和、宁静的状态。</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渭南市有林地面积26.32万公顷，林木蓄积量849万立方米，森林覆盖率达</w:t>
      </w:r>
      <w:r w:rsidRPr="00D95236">
        <w:rPr>
          <w:rFonts w:asciiTheme="minorEastAsia" w:hAnsiTheme="minorEastAsia" w:hint="eastAsia"/>
          <w:sz w:val="24"/>
          <w:szCs w:val="24"/>
        </w:rPr>
        <w:lastRenderedPageBreak/>
        <w:t>15.9%。其中不乏华山这个样的天然大氧吧。我们可以合理的利用渭南市现有的森林资源，发展森林旅游，以健康的特色吸引更多的游客来渭南从生理和心理两方面净化自己，找回健康和宁静。</w:t>
      </w:r>
    </w:p>
    <w:p w:rsidR="00D95236" w:rsidRPr="00EA7B13" w:rsidRDefault="00D95236" w:rsidP="00EA7B13">
      <w:pPr>
        <w:pStyle w:val="3"/>
        <w:rPr>
          <w:rFonts w:ascii="黑体" w:eastAsia="黑体" w:hAnsi="黑体"/>
          <w:sz w:val="28"/>
          <w:szCs w:val="28"/>
        </w:rPr>
      </w:pPr>
      <w:bookmarkStart w:id="158" w:name="_Toc355795669"/>
      <w:r w:rsidRPr="00EA7B13">
        <w:rPr>
          <w:rFonts w:ascii="黑体" w:eastAsia="黑体" w:hAnsi="黑体" w:hint="eastAsia"/>
          <w:sz w:val="28"/>
          <w:szCs w:val="28"/>
        </w:rPr>
        <w:t>（2）体育旅游计划</w:t>
      </w:r>
      <w:bookmarkEnd w:id="158"/>
    </w:p>
    <w:p w:rsid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体育旅游是指以参与或观赏体育活动为主要内容,能够欣赏高水平运动、锻炼身体、增强身体素质为目的旅游活动。体育、旅游和健身有着天然的联系,体育旅游已经成为旅游产业中增长最快的类型之一,体育旅游也变得越来越普遍,但中国仍处于体育旅游研究的初级阶段。体育旅游可以划分为两个类型:观赏型和参与型。观赏型体育旅游主要是旅游者到现场观赏大型体育赛事,如奥运会、世界杯等而进行的旅游活动,能够在短时间内给举办赛事的旅游目的地带来巨大的旅游收入。参与型体育旅游是全民健身运动的重要组成部分，具有专业性强、安全系数低、成本费用高、时效性突出、社会效应显著等五大基本特征。</w:t>
      </w:r>
    </w:p>
    <w:p w:rsidR="00D95236" w:rsidRPr="00EA7B13" w:rsidRDefault="00D95236" w:rsidP="00EA7B13">
      <w:pPr>
        <w:pStyle w:val="3"/>
        <w:rPr>
          <w:rFonts w:ascii="黑体" w:eastAsia="黑体" w:hAnsi="黑体"/>
          <w:sz w:val="28"/>
          <w:szCs w:val="28"/>
        </w:rPr>
      </w:pPr>
      <w:bookmarkStart w:id="159" w:name="_Toc355795670"/>
      <w:r w:rsidRPr="00EA7B13">
        <w:rPr>
          <w:rFonts w:ascii="黑体" w:eastAsia="黑体" w:hAnsi="黑体" w:hint="eastAsia"/>
          <w:sz w:val="28"/>
          <w:szCs w:val="28"/>
        </w:rPr>
        <w:t>（3）名山登山活动</w:t>
      </w:r>
      <w:bookmarkEnd w:id="159"/>
    </w:p>
    <w:p w:rsidR="00D95236" w:rsidRPr="00D95236" w:rsidRDefault="00D95236" w:rsidP="00D95236">
      <w:pPr>
        <w:spacing w:line="440" w:lineRule="atLeast"/>
        <w:ind w:firstLineChars="150" w:firstLine="360"/>
        <w:rPr>
          <w:rFonts w:asciiTheme="minorEastAsia" w:hAnsiTheme="minorEastAsia"/>
          <w:sz w:val="24"/>
          <w:szCs w:val="24"/>
        </w:rPr>
      </w:pPr>
      <w:r w:rsidRPr="00D95236">
        <w:rPr>
          <w:rFonts w:asciiTheme="minorEastAsia" w:hAnsiTheme="minorEastAsia" w:hint="eastAsia"/>
          <w:sz w:val="24"/>
          <w:szCs w:val="24"/>
        </w:rPr>
        <w:t>对于陕西而言，其悠久的历史文化使得整个地区在国内旅游发展中一直处在前列，其丰富的旅游资源每年吸引着国内外数以万计的游客前来观光旅游。在游客人数方面，陕西属于绝对的大省，这种得天独厚的资源优势，使得整个地区的旅游产业的发展必将优于其他地区。而伴随着人们生活观念的逐步改善和人们生活水平的提高，在旅游中，追求时尚、健康和了解历史文化成为很多游客在孩子教育、自我知识的填补等方面都愿意选择更具有意义的旅游，这种过去的追求观看城市风光和奢华购物的消费与旅游观念在逐步改善因为伴随着世界经济的进一步发展和物流业的发展，在全世界任何一个角落购买的产品可能在自己家很近的地方就有出售，所以人们对于旅游的理解已经不是简单的购物，而是娱乐。这种观念上的转变进一步促进了陕西地区旅游产业的发展。综合以上两方面因素，在游客人数不断增加和人们旅游观念不断改变的过程中，登山旅游这个健康时尚的旅游项目必将成为今后一个时期人们热衷的旅游方式。</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依托渭南市华山这种有效资源，我们可以在渭南大力发展参与型的体育旅游——名山登山活动。吸引大量的旅游爱好者、登山爱好者、健身爱好者前来参加，带动当地的旅游业发展。</w:t>
      </w:r>
    </w:p>
    <w:p w:rsidR="00D95236" w:rsidRPr="00EA7B13" w:rsidRDefault="00D95236" w:rsidP="00EA7B13">
      <w:pPr>
        <w:pStyle w:val="3"/>
        <w:rPr>
          <w:rFonts w:ascii="黑体" w:eastAsia="黑体" w:hAnsi="黑体"/>
          <w:sz w:val="28"/>
          <w:szCs w:val="28"/>
        </w:rPr>
      </w:pPr>
      <w:bookmarkStart w:id="160" w:name="_Toc355795671"/>
      <w:r w:rsidRPr="00EA7B13">
        <w:rPr>
          <w:rFonts w:ascii="黑体" w:eastAsia="黑体" w:hAnsi="黑体" w:hint="eastAsia"/>
          <w:sz w:val="28"/>
          <w:szCs w:val="28"/>
        </w:rPr>
        <w:lastRenderedPageBreak/>
        <w:t>（4）武术欣赏活动</w:t>
      </w:r>
      <w:bookmarkEnd w:id="160"/>
    </w:p>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渭南市的传统武术发展较好，特别是红拳，还有少磨拳、子拳、护身拳、梅花拳等。可以称为渭南的一大特点和特色。我们可以通过举办武术欣赏比赛、武术体验之旅等活动，来吸引大量的武术爱好者、旅游爱好者、武术兴趣者来渭南旅行。</w:t>
      </w:r>
    </w:p>
    <w:p w:rsidR="00D95236" w:rsidRPr="00EA7B13" w:rsidRDefault="00D95236" w:rsidP="00EA7B13">
      <w:pPr>
        <w:pStyle w:val="3"/>
        <w:rPr>
          <w:rFonts w:ascii="黑体" w:eastAsia="黑体" w:hAnsi="黑体"/>
          <w:sz w:val="28"/>
          <w:szCs w:val="28"/>
        </w:rPr>
      </w:pPr>
      <w:bookmarkStart w:id="161" w:name="_Toc355795672"/>
      <w:r w:rsidRPr="00EA7B13">
        <w:rPr>
          <w:rFonts w:ascii="黑体" w:eastAsia="黑体" w:hAnsi="黑体" w:hint="eastAsia"/>
          <w:sz w:val="28"/>
          <w:szCs w:val="28"/>
        </w:rPr>
        <w:t>（5）健康饮食计划</w:t>
      </w:r>
      <w:bookmarkEnd w:id="161"/>
    </w:p>
    <w:p w:rsidR="00D95236" w:rsidRPr="00D95236" w:rsidRDefault="00D95236" w:rsidP="00D95236">
      <w:pPr>
        <w:spacing w:line="440" w:lineRule="atLeast"/>
        <w:rPr>
          <w:rFonts w:asciiTheme="minorEastAsia" w:hAnsiTheme="minorEastAsia"/>
          <w:sz w:val="24"/>
          <w:szCs w:val="24"/>
        </w:rPr>
      </w:pPr>
      <w:r w:rsidRPr="00D95236">
        <w:rPr>
          <w:rFonts w:asciiTheme="minorEastAsia" w:hAnsiTheme="minorEastAsia" w:hint="eastAsia"/>
          <w:sz w:val="24"/>
          <w:szCs w:val="24"/>
        </w:rPr>
        <w:t>渭南素以农业著称，土地广阔，气候温和，光照充足，降水适中，可耕地占总面积的96%。全市已形成了在全国驰名的粮食、棉花、苹果、烤烟、花生、秦川牛、奶山羊、笼养鸡、生猪、渔业10大商品基地。</w:t>
      </w:r>
    </w:p>
    <w:p w:rsidR="00D95236" w:rsidRPr="00D95236" w:rsidRDefault="00D95236" w:rsidP="00D95236">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全市蔬菜种植面积2．67万公顷。经济林、核桃、板栗花椒、红枣、柿子等面积达11.43万公顷。水果面积12．22万公顷，其中苹果10．2万公顷，梨1.1万公顷。在渭北五县市苹果优生区建成了6.67万公顷优质苹果基地，年产苹果53万吨。</w:t>
      </w:r>
    </w:p>
    <w:p w:rsidR="00D95236" w:rsidRPr="00D95236" w:rsidRDefault="00D95236" w:rsidP="00D95236">
      <w:pPr>
        <w:spacing w:line="440" w:lineRule="atLeast"/>
        <w:ind w:firstLineChars="150" w:firstLine="360"/>
        <w:rPr>
          <w:rFonts w:asciiTheme="minorEastAsia" w:hAnsiTheme="minorEastAsia"/>
          <w:sz w:val="24"/>
          <w:szCs w:val="24"/>
        </w:rPr>
      </w:pPr>
      <w:r w:rsidRPr="00D95236">
        <w:rPr>
          <w:rFonts w:asciiTheme="minorEastAsia" w:hAnsiTheme="minorEastAsia" w:hint="eastAsia"/>
          <w:sz w:val="24"/>
          <w:szCs w:val="24"/>
        </w:rPr>
        <w:t>依托这些水果蔬菜、渔业、牧业的有利条件，我们可以大力发展一个渭南自己的旅游品牌，那就是“健康饮食渭南”。让游客从踏上渭南的那一刻起，从主食到小菜，都是渭南提供的健康的、绿色无公害食物。当然，要达到这一点，农业的发展和质量检验检疫部门的认真工作是分不开的。同时，我们还可以借助渭南远销国外的白水苹果、蒲城酥梨、韩城花椒，华县大葱、富平辣椒、大荔花生和西瓜等农产品举办特色的美食节活动等。</w:t>
      </w:r>
    </w:p>
    <w:p w:rsidR="00D95236" w:rsidRPr="00EA7B13" w:rsidRDefault="00521507" w:rsidP="00EA7B13">
      <w:pPr>
        <w:pStyle w:val="2"/>
        <w:rPr>
          <w:rFonts w:ascii="黑体" w:eastAsia="黑体" w:hAnsi="黑体"/>
          <w:sz w:val="30"/>
          <w:szCs w:val="30"/>
        </w:rPr>
      </w:pPr>
      <w:bookmarkStart w:id="162" w:name="_Toc355795673"/>
      <w:r>
        <w:rPr>
          <w:rFonts w:ascii="黑体" w:eastAsia="黑体" w:hAnsi="黑体" w:hint="eastAsia"/>
          <w:sz w:val="30"/>
          <w:szCs w:val="30"/>
        </w:rPr>
        <w:t>7</w:t>
      </w:r>
      <w:r w:rsidR="00FA77A5" w:rsidRPr="00EA7B13">
        <w:rPr>
          <w:rFonts w:ascii="黑体" w:eastAsia="黑体" w:hAnsi="黑体" w:hint="eastAsia"/>
          <w:sz w:val="30"/>
          <w:szCs w:val="30"/>
        </w:rPr>
        <w:t>、健康旅游案例分析</w:t>
      </w:r>
      <w:bookmarkEnd w:id="162"/>
    </w:p>
    <w:p w:rsidR="00D95236" w:rsidRPr="00EA7B13" w:rsidRDefault="00FA77A5" w:rsidP="00EA7B13">
      <w:pPr>
        <w:pStyle w:val="3"/>
        <w:rPr>
          <w:rFonts w:ascii="黑体" w:eastAsia="黑体" w:hAnsi="黑体"/>
          <w:sz w:val="28"/>
          <w:szCs w:val="28"/>
        </w:rPr>
      </w:pPr>
      <w:bookmarkStart w:id="163" w:name="_Toc355795674"/>
      <w:r w:rsidRPr="00EA7B13">
        <w:rPr>
          <w:rFonts w:ascii="黑体" w:eastAsia="黑体" w:hAnsi="黑体" w:hint="eastAsia"/>
          <w:sz w:val="28"/>
          <w:szCs w:val="28"/>
        </w:rPr>
        <w:t>（1）</w:t>
      </w:r>
      <w:r w:rsidR="00D95236" w:rsidRPr="00EA7B13">
        <w:rPr>
          <w:rFonts w:ascii="黑体" w:eastAsia="黑体" w:hAnsi="黑体" w:hint="eastAsia"/>
          <w:sz w:val="28"/>
          <w:szCs w:val="28"/>
        </w:rPr>
        <w:t>森林旅游实例</w:t>
      </w:r>
      <w:bookmarkEnd w:id="163"/>
    </w:p>
    <w:p w:rsidR="00D95236" w:rsidRPr="00D95236" w:rsidRDefault="00D95236" w:rsidP="00FA77A5">
      <w:pPr>
        <w:spacing w:line="440" w:lineRule="atLeast"/>
        <w:ind w:firstLineChars="200" w:firstLine="480"/>
        <w:rPr>
          <w:rFonts w:asciiTheme="minorEastAsia" w:hAnsiTheme="minorEastAsia"/>
          <w:sz w:val="24"/>
          <w:szCs w:val="24"/>
        </w:rPr>
      </w:pPr>
      <w:r w:rsidRPr="00D95236">
        <w:rPr>
          <w:rFonts w:asciiTheme="minorEastAsia" w:hAnsiTheme="minorEastAsia" w:hint="eastAsia"/>
          <w:sz w:val="24"/>
          <w:szCs w:val="24"/>
        </w:rPr>
        <w:t>森林旅游,源于20世纪80年代西方出现的生态觉醒回归大自然热潮,目前已广泛渗入世界诸国的国民经济与社会生活中。据统计,美国每年到国家森林公园旅游者为3亿多人次。每年投身森林旅游的日本人多达913亿人次。德国的森林公园旅游收入每年达数10亿美元。中国于1982年成立第一个国家公园张家界国家森林公园,虽然比世界第一家国家公园美国黄石国家公园成立迟了110年,但乘着我国改革开放的强劲东风,森林旅游大有后来居上之势。1995年森林公园旅</w:t>
      </w:r>
      <w:r w:rsidRPr="00D95236">
        <w:rPr>
          <w:rFonts w:asciiTheme="minorEastAsia" w:hAnsiTheme="minorEastAsia" w:hint="eastAsia"/>
          <w:sz w:val="24"/>
          <w:szCs w:val="24"/>
        </w:rPr>
        <w:lastRenderedPageBreak/>
        <w:t>游者达6000万人次,直接旅游收入为514亿元。近年,前往全国各地森林公园的中外旅游者以每年30%的幅度迅猛递增,迄今全国各类森林公园近800处,到2002年达1000处,森林旅游者达2亿人次。</w:t>
      </w:r>
    </w:p>
    <w:p w:rsidR="00D95236" w:rsidRPr="00EA7B13" w:rsidRDefault="00FA77A5" w:rsidP="00EA7B13">
      <w:pPr>
        <w:pStyle w:val="3"/>
        <w:rPr>
          <w:rFonts w:ascii="黑体" w:eastAsia="黑体" w:hAnsi="黑体"/>
          <w:sz w:val="28"/>
          <w:szCs w:val="28"/>
        </w:rPr>
      </w:pPr>
      <w:bookmarkStart w:id="164" w:name="_Toc355795675"/>
      <w:r w:rsidRPr="00EA7B13">
        <w:rPr>
          <w:rFonts w:ascii="黑体" w:eastAsia="黑体" w:hAnsi="黑体" w:hint="eastAsia"/>
          <w:sz w:val="28"/>
          <w:szCs w:val="28"/>
        </w:rPr>
        <w:t>（2）</w:t>
      </w:r>
      <w:r w:rsidR="00D95236" w:rsidRPr="00EA7B13">
        <w:rPr>
          <w:rFonts w:ascii="黑体" w:eastAsia="黑体" w:hAnsi="黑体" w:hint="eastAsia"/>
          <w:sz w:val="28"/>
          <w:szCs w:val="28"/>
        </w:rPr>
        <w:t>登山旅游实例</w:t>
      </w:r>
      <w:bookmarkEnd w:id="164"/>
    </w:p>
    <w:p w:rsidR="00D95236" w:rsidRPr="00F505D0" w:rsidRDefault="00D95236" w:rsidP="00F505D0">
      <w:pPr>
        <w:spacing w:line="440" w:lineRule="atLeast"/>
        <w:ind w:firstLineChars="200" w:firstLine="480"/>
        <w:rPr>
          <w:rFonts w:asciiTheme="minorEastAsia" w:hAnsiTheme="minorEastAsia"/>
          <w:sz w:val="24"/>
          <w:szCs w:val="24"/>
        </w:rPr>
      </w:pPr>
      <w:r w:rsidRPr="00F505D0">
        <w:rPr>
          <w:rFonts w:asciiTheme="minorEastAsia" w:hAnsiTheme="minorEastAsia" w:hint="eastAsia"/>
          <w:sz w:val="24"/>
          <w:szCs w:val="24"/>
        </w:rPr>
        <w:t>第十八届泰山国际登山节暨2004中国泰安投资合作洽谈会期间,来泰旅游总人数达102万人次,旅游总收入5.07亿元,签订各类合同175个,合同金额内资、外资合计139.12亿元.泰山体育旅游具有旅游和体育特点,是人文旅游的重要组成部分,是现代人们生活方式中以健身、健心、休闲、娱乐来调节身心的一种积极性休息方式,是体育的一种综合性运动.泰山体育旅游是体育性旅游事业和旅游性的体育事业。</w:t>
      </w:r>
    </w:p>
    <w:p w:rsidR="00F505D0" w:rsidRPr="00F505D0" w:rsidRDefault="00F505D0" w:rsidP="00F505D0">
      <w:pPr>
        <w:pStyle w:val="1"/>
        <w:rPr>
          <w:rFonts w:ascii="黑体" w:eastAsia="黑体" w:hAnsi="黑体"/>
          <w:sz w:val="32"/>
          <w:szCs w:val="32"/>
        </w:rPr>
      </w:pPr>
      <w:bookmarkStart w:id="165" w:name="_Toc355795676"/>
      <w:r w:rsidRPr="00F505D0">
        <w:rPr>
          <w:rFonts w:ascii="黑体" w:eastAsia="黑体" w:hAnsi="黑体" w:hint="eastAsia"/>
          <w:sz w:val="32"/>
          <w:szCs w:val="32"/>
        </w:rPr>
        <w:t>三、底蕴渭南的发掘</w:t>
      </w:r>
      <w:bookmarkEnd w:id="165"/>
    </w:p>
    <w:p w:rsidR="00F505D0" w:rsidRPr="00F505D0" w:rsidRDefault="00F505D0" w:rsidP="00F505D0">
      <w:pPr>
        <w:spacing w:line="440" w:lineRule="atLeast"/>
        <w:ind w:firstLineChars="200" w:firstLine="480"/>
        <w:rPr>
          <w:rFonts w:asciiTheme="minorEastAsia" w:hAnsiTheme="minorEastAsia"/>
          <w:sz w:val="24"/>
          <w:szCs w:val="24"/>
        </w:rPr>
      </w:pPr>
      <w:r w:rsidRPr="00F505D0">
        <w:rPr>
          <w:rFonts w:asciiTheme="minorEastAsia" w:hAnsiTheme="minorEastAsia" w:hint="eastAsia"/>
          <w:sz w:val="24"/>
          <w:szCs w:val="24"/>
        </w:rPr>
        <w:t>在物质文明已高速发达的今天,人们更注重精神的愉悦,个性的满足,我国旅游业出现了以“产品个性化、专业化，精品化的文化品牌竞争”为主的旅游竞争新格局。从世界旅游发展趋势上来看，</w:t>
      </w:r>
      <w:r w:rsidR="000F588D">
        <w:rPr>
          <w:rFonts w:asciiTheme="minorEastAsia" w:hAnsiTheme="minorEastAsia" w:hint="eastAsia"/>
          <w:sz w:val="24"/>
          <w:szCs w:val="24"/>
        </w:rPr>
        <w:t>追求</w:t>
      </w:r>
      <w:r w:rsidRPr="00F505D0">
        <w:rPr>
          <w:rFonts w:asciiTheme="minorEastAsia" w:hAnsiTheme="minorEastAsia" w:hint="eastAsia"/>
          <w:sz w:val="24"/>
          <w:szCs w:val="24"/>
        </w:rPr>
        <w:t>旅游的文化底蕴也已成为了潮流。渭南市的旅游产业，在有天生优势的情况下——具有丰富的文化底蕴，想要在众多旅游行业中脱颖而出，必须实现“底蕴渭南”这一理念，达到旅游文化营销的目的，即追求旅游产品文化价值的最大化</w:t>
      </w:r>
      <w:r w:rsidR="000F588D">
        <w:rPr>
          <w:rFonts w:asciiTheme="minorEastAsia" w:hAnsiTheme="minorEastAsia" w:hint="eastAsia"/>
          <w:sz w:val="24"/>
          <w:szCs w:val="24"/>
        </w:rPr>
        <w:t>，</w:t>
      </w:r>
      <w:r w:rsidRPr="00F505D0">
        <w:rPr>
          <w:rFonts w:asciiTheme="minorEastAsia" w:hAnsiTheme="minorEastAsia" w:hint="eastAsia"/>
          <w:sz w:val="24"/>
          <w:szCs w:val="24"/>
        </w:rPr>
        <w:t>以及旅游者文化需求最高层次的满足的双重效应，目标是最终实现和谐的，完美的，独特的文化体验。</w:t>
      </w:r>
    </w:p>
    <w:p w:rsidR="00F505D0" w:rsidRPr="00DA5EA4" w:rsidRDefault="00F505D0" w:rsidP="00DA5EA4">
      <w:pPr>
        <w:pStyle w:val="2"/>
        <w:rPr>
          <w:rFonts w:ascii="黑体" w:eastAsia="黑体" w:hAnsi="黑体"/>
          <w:sz w:val="30"/>
          <w:szCs w:val="30"/>
        </w:rPr>
      </w:pPr>
      <w:bookmarkStart w:id="166" w:name="_Toc355795677"/>
      <w:r w:rsidRPr="00DA5EA4">
        <w:rPr>
          <w:rFonts w:ascii="黑体" w:eastAsia="黑体" w:hAnsi="黑体" w:hint="eastAsia"/>
          <w:sz w:val="30"/>
          <w:szCs w:val="30"/>
        </w:rPr>
        <w:t>1、底蕴渭南——旅游文化营销内涵</w:t>
      </w:r>
      <w:bookmarkEnd w:id="166"/>
    </w:p>
    <w:p w:rsidR="00F505D0" w:rsidRPr="00F505D0" w:rsidRDefault="00F505D0" w:rsidP="00F505D0">
      <w:pPr>
        <w:spacing w:line="440" w:lineRule="atLeast"/>
        <w:ind w:firstLineChars="200" w:firstLine="480"/>
        <w:rPr>
          <w:rFonts w:asciiTheme="minorEastAsia" w:hAnsiTheme="minorEastAsia"/>
          <w:sz w:val="24"/>
          <w:szCs w:val="24"/>
        </w:rPr>
      </w:pPr>
      <w:r w:rsidRPr="00F505D0">
        <w:rPr>
          <w:rFonts w:asciiTheme="minorEastAsia" w:hAnsiTheme="minorEastAsia" w:hint="eastAsia"/>
          <w:sz w:val="24"/>
          <w:szCs w:val="24"/>
        </w:rPr>
        <w:t>旅游文化营销是指，旅游业经营者运用旅游资源</w:t>
      </w:r>
      <w:r w:rsidR="000F588D">
        <w:rPr>
          <w:rFonts w:asciiTheme="minorEastAsia" w:hAnsiTheme="minorEastAsia" w:hint="eastAsia"/>
          <w:sz w:val="24"/>
          <w:szCs w:val="24"/>
        </w:rPr>
        <w:t>，</w:t>
      </w:r>
      <w:r w:rsidRPr="00F505D0">
        <w:rPr>
          <w:rFonts w:asciiTheme="minorEastAsia" w:hAnsiTheme="minorEastAsia" w:hint="eastAsia"/>
          <w:sz w:val="24"/>
          <w:szCs w:val="24"/>
        </w:rPr>
        <w:t>通过文化理念的设计创造来提升旅游产品及服务的附加值</w:t>
      </w:r>
      <w:r w:rsidR="000F588D">
        <w:rPr>
          <w:rFonts w:asciiTheme="minorEastAsia" w:hAnsiTheme="minorEastAsia" w:hint="eastAsia"/>
          <w:sz w:val="24"/>
          <w:szCs w:val="24"/>
        </w:rPr>
        <w:t>，</w:t>
      </w:r>
      <w:r w:rsidRPr="00F505D0">
        <w:rPr>
          <w:rFonts w:asciiTheme="minorEastAsia" w:hAnsiTheme="minorEastAsia" w:hint="eastAsia"/>
          <w:sz w:val="24"/>
          <w:szCs w:val="24"/>
        </w:rPr>
        <w:t>在满足和创造旅游消费者对真善美的文化需求中，实现市场交换的一种营销方式。从市场需求角度讲,这里的文化是指文化的深层结构意识部分,即由价值观念、审美情趣、行为取向等所构成的旅游者的文化心态。它一方面，通过对文化需求的把握和顺应，实现旅游者最高层次的文化满足;另一方面,通过对旅游产品文化内涵的挖掘和包装,实现旅游产品价值的最大化。旅游文化营销</w:t>
      </w:r>
      <w:r w:rsidR="000F588D">
        <w:rPr>
          <w:rFonts w:asciiTheme="minorEastAsia" w:hAnsiTheme="minorEastAsia" w:hint="eastAsia"/>
          <w:sz w:val="24"/>
          <w:szCs w:val="24"/>
        </w:rPr>
        <w:t>，</w:t>
      </w:r>
      <w:r w:rsidRPr="00F505D0">
        <w:rPr>
          <w:rFonts w:asciiTheme="minorEastAsia" w:hAnsiTheme="minorEastAsia" w:hint="eastAsia"/>
          <w:sz w:val="24"/>
          <w:szCs w:val="24"/>
        </w:rPr>
        <w:t>是对旅游者的文化满足与旅游产品的文化价值的双重创造</w:t>
      </w:r>
      <w:r w:rsidRPr="00F505D0">
        <w:rPr>
          <w:rFonts w:asciiTheme="minorEastAsia" w:hAnsiTheme="minorEastAsia" w:hint="eastAsia"/>
          <w:sz w:val="24"/>
          <w:szCs w:val="24"/>
        </w:rPr>
        <w:lastRenderedPageBreak/>
        <w:t>和促进过程,从而达到高度和谐化的文化体验。也就是说,旅游文化营销的核心理念在于:促进和谐的、完美的、独特的文化体验,以实现旅游产品价值的最大化生成以及旅游者需求最高层次的满足。</w:t>
      </w:r>
    </w:p>
    <w:p w:rsidR="00F505D0" w:rsidRPr="00F505D0" w:rsidRDefault="00F505D0" w:rsidP="00F505D0">
      <w:pPr>
        <w:spacing w:line="440" w:lineRule="atLeast"/>
        <w:ind w:firstLineChars="200" w:firstLine="480"/>
        <w:rPr>
          <w:rFonts w:asciiTheme="minorEastAsia" w:hAnsiTheme="minorEastAsia"/>
          <w:sz w:val="24"/>
          <w:szCs w:val="24"/>
        </w:rPr>
      </w:pPr>
      <w:r w:rsidRPr="00F505D0">
        <w:rPr>
          <w:rFonts w:asciiTheme="minorEastAsia" w:hAnsiTheme="minorEastAsia" w:hint="eastAsia"/>
          <w:sz w:val="24"/>
          <w:szCs w:val="24"/>
        </w:rPr>
        <w:t>由上所述,旅游文化营销的根本目标在于实现旅游产品的文化价值和旅游者的文化满足,而文化体验正是实现这二者最大化的唯一途径。文化价值、文化满足与文化体验，对应构成的内三角是旅游文化营销的内部框架,即旅游文化营销的本质。在从外三角到内三角的推进过程中,体现的是旅游文化营销的运作进阶,一个不断深入的过程:第一步是产品的文化包装和设计,实现产品的文化价值;第二步进行充分的文化沟通和促销运作,实现需求的文化满足,在两者基础上,最后在大品牌的概念下完成完美的、独特性的文化体验,最终实现旅游文化营销核心理念。</w:t>
      </w:r>
    </w:p>
    <w:p w:rsidR="00F505D0" w:rsidRPr="00F505D0" w:rsidRDefault="00F505D0" w:rsidP="00F505D0">
      <w:pPr>
        <w:spacing w:line="440" w:lineRule="atLeast"/>
        <w:ind w:firstLineChars="100" w:firstLine="240"/>
        <w:rPr>
          <w:rFonts w:asciiTheme="minorEastAsia" w:hAnsiTheme="minorEastAsia"/>
          <w:sz w:val="24"/>
          <w:szCs w:val="24"/>
        </w:rPr>
      </w:pPr>
      <w:r w:rsidRPr="00F505D0">
        <w:rPr>
          <w:rFonts w:asciiTheme="minorEastAsia" w:hAnsiTheme="minorEastAsia" w:hint="eastAsia"/>
          <w:sz w:val="24"/>
          <w:szCs w:val="24"/>
        </w:rPr>
        <w:t>旅游文化营销的基本框架归纳为下图所示:</w:t>
      </w:r>
    </w:p>
    <w:p w:rsidR="00F505D0" w:rsidRPr="00F505D0" w:rsidRDefault="00F505D0" w:rsidP="00F505D0">
      <w:pPr>
        <w:spacing w:line="440" w:lineRule="atLeast"/>
        <w:ind w:firstLineChars="100" w:firstLine="240"/>
        <w:rPr>
          <w:rFonts w:asciiTheme="minorEastAsia" w:hAnsiTheme="minorEastAsia"/>
          <w:sz w:val="24"/>
          <w:szCs w:val="24"/>
        </w:rPr>
      </w:pPr>
      <w:r w:rsidRPr="00F505D0">
        <w:rPr>
          <w:rFonts w:asciiTheme="minorEastAsia" w:hAnsiTheme="minorEastAsia"/>
          <w:noProof/>
          <w:sz w:val="24"/>
          <w:szCs w:val="24"/>
        </w:rPr>
        <w:drawing>
          <wp:inline distT="0" distB="0" distL="0" distR="0" wp14:anchorId="79995EC7" wp14:editId="0BD5E458">
            <wp:extent cx="5350042" cy="3362325"/>
            <wp:effectExtent l="0" t="0" r="317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51014" cy="3362936"/>
                    </a:xfrm>
                    <a:prstGeom prst="rect">
                      <a:avLst/>
                    </a:prstGeom>
                    <a:noFill/>
                  </pic:spPr>
                </pic:pic>
              </a:graphicData>
            </a:graphic>
          </wp:inline>
        </w:drawing>
      </w:r>
    </w:p>
    <w:p w:rsidR="00F505D0" w:rsidRPr="00DA5EA4" w:rsidRDefault="00F505D0" w:rsidP="00DA5EA4">
      <w:pPr>
        <w:pStyle w:val="2"/>
        <w:rPr>
          <w:rFonts w:ascii="黑体" w:eastAsia="黑体" w:hAnsi="黑体"/>
          <w:sz w:val="30"/>
          <w:szCs w:val="30"/>
        </w:rPr>
      </w:pPr>
      <w:bookmarkStart w:id="167" w:name="_Toc355795678"/>
      <w:r w:rsidRPr="00DA5EA4">
        <w:rPr>
          <w:rFonts w:ascii="黑体" w:eastAsia="黑体" w:hAnsi="黑体" w:hint="eastAsia"/>
          <w:sz w:val="30"/>
          <w:szCs w:val="30"/>
        </w:rPr>
        <w:t>2、渭南市旅游文化价值</w:t>
      </w:r>
      <w:bookmarkEnd w:id="167"/>
    </w:p>
    <w:p w:rsidR="00F505D0" w:rsidRPr="00F505D0" w:rsidRDefault="00F505D0" w:rsidP="00F505D0">
      <w:pPr>
        <w:spacing w:line="440" w:lineRule="atLeast"/>
        <w:ind w:leftChars="-117" w:left="37" w:hangingChars="118" w:hanging="283"/>
        <w:rPr>
          <w:rFonts w:asciiTheme="minorEastAsia" w:hAnsiTheme="minorEastAsia"/>
          <w:sz w:val="24"/>
          <w:szCs w:val="24"/>
        </w:rPr>
      </w:pPr>
      <w:r>
        <w:rPr>
          <w:rFonts w:asciiTheme="minorEastAsia" w:hAnsiTheme="minorEastAsia"/>
          <w:sz w:val="24"/>
          <w:szCs w:val="24"/>
        </w:rPr>
        <w:t> </w:t>
      </w:r>
      <w:r>
        <w:rPr>
          <w:rFonts w:asciiTheme="minorEastAsia" w:hAnsiTheme="minorEastAsia" w:hint="eastAsia"/>
          <w:sz w:val="24"/>
          <w:szCs w:val="24"/>
        </w:rPr>
        <w:t xml:space="preserve">    </w:t>
      </w:r>
      <w:r w:rsidRPr="00F505D0">
        <w:rPr>
          <w:rFonts w:asciiTheme="minorEastAsia" w:hAnsiTheme="minorEastAsia"/>
          <w:sz w:val="24"/>
          <w:szCs w:val="24"/>
        </w:rPr>
        <w:t>渭南地处黄河流域，是中华民族的发祥地之一，文化遗存丰厚，历史源远流长。距今约80万年前的“蓝田猿人”，曾在市域内繁衍生息；“大荔人”头骨化石，是距今约20万年前的原始人类化石；“禹门口洞穴堆积”是旧石器时代遗址；沙苑、龙山文化 遗址亦影响深远。</w:t>
      </w:r>
    </w:p>
    <w:p w:rsidR="00F505D0" w:rsidRPr="00F505D0" w:rsidRDefault="00F505D0" w:rsidP="00F505D0">
      <w:pPr>
        <w:spacing w:line="440" w:lineRule="atLeast"/>
        <w:ind w:firstLineChars="200" w:firstLine="480"/>
        <w:rPr>
          <w:rFonts w:asciiTheme="minorEastAsia" w:hAnsiTheme="minorEastAsia"/>
          <w:sz w:val="24"/>
          <w:szCs w:val="24"/>
        </w:rPr>
      </w:pPr>
      <w:r w:rsidRPr="00F505D0">
        <w:rPr>
          <w:rFonts w:asciiTheme="minorEastAsia" w:hAnsiTheme="minorEastAsia"/>
          <w:sz w:val="24"/>
          <w:szCs w:val="24"/>
        </w:rPr>
        <w:t>周、秦、汉、唐两千年间，渭南一直是“三秦要道，八省通衢”和京畿重地，</w:t>
      </w:r>
      <w:r w:rsidRPr="00F505D0">
        <w:rPr>
          <w:rFonts w:asciiTheme="minorEastAsia" w:hAnsiTheme="minorEastAsia"/>
          <w:sz w:val="24"/>
          <w:szCs w:val="24"/>
        </w:rPr>
        <w:lastRenderedPageBreak/>
        <w:t>农工商贸、交通运输十分发达；历来为兵家必争之地，古长城、古战场遗迹多见；列入 开发和保护的文物旅游景点619处，其中有国家和省级文物保护单位58个，尤以被称为“五岳第一庙”的西岳庙、气势恢宏的唐帝王陵墓、一代史圣司马迁的祠和墓、纵贯南北的魏长城等最为著名。</w:t>
      </w:r>
    </w:p>
    <w:p w:rsidR="00F505D0" w:rsidRPr="00F505D0" w:rsidRDefault="00F505D0" w:rsidP="00F505D0">
      <w:pPr>
        <w:spacing w:line="440" w:lineRule="atLeast"/>
        <w:ind w:firstLineChars="200" w:firstLine="480"/>
        <w:rPr>
          <w:rFonts w:asciiTheme="minorEastAsia" w:hAnsiTheme="minorEastAsia"/>
          <w:sz w:val="24"/>
          <w:szCs w:val="24"/>
        </w:rPr>
      </w:pPr>
      <w:r w:rsidRPr="00F505D0">
        <w:rPr>
          <w:rFonts w:asciiTheme="minorEastAsia" w:hAnsiTheme="minorEastAsia"/>
          <w:sz w:val="24"/>
          <w:szCs w:val="24"/>
        </w:rPr>
        <w:t>悠久的历史孕育了灿烂的文化。秦腔、同州梆子、碗碗腔、</w:t>
      </w:r>
      <w:proofErr w:type="gramStart"/>
      <w:r w:rsidRPr="00F505D0">
        <w:rPr>
          <w:rFonts w:asciiTheme="minorEastAsia" w:hAnsiTheme="minorEastAsia"/>
          <w:sz w:val="24"/>
          <w:szCs w:val="24"/>
        </w:rPr>
        <w:t>迷胡</w:t>
      </w:r>
      <w:proofErr w:type="gramEnd"/>
      <w:r w:rsidRPr="00F505D0">
        <w:rPr>
          <w:rFonts w:asciiTheme="minorEastAsia" w:hAnsiTheme="minorEastAsia"/>
          <w:sz w:val="24"/>
          <w:szCs w:val="24"/>
        </w:rPr>
        <w:t>、阿宫腔等 多种戏曲剧种蕴积深厚，是中国北方梆子剧声腔的发源地；石雕、木雕、面花、皮影等民间艺术独具匠心，誉满中外。</w:t>
      </w:r>
    </w:p>
    <w:p w:rsidR="00F505D0" w:rsidRPr="00F505D0" w:rsidRDefault="00F505D0" w:rsidP="00F505D0">
      <w:pPr>
        <w:spacing w:line="440" w:lineRule="atLeast"/>
        <w:ind w:firstLineChars="200" w:firstLine="480"/>
        <w:rPr>
          <w:rFonts w:asciiTheme="minorEastAsia" w:hAnsiTheme="minorEastAsia"/>
          <w:sz w:val="24"/>
          <w:szCs w:val="24"/>
        </w:rPr>
      </w:pPr>
      <w:r w:rsidRPr="00F505D0">
        <w:rPr>
          <w:rFonts w:asciiTheme="minorEastAsia" w:hAnsiTheme="minorEastAsia"/>
          <w:sz w:val="24"/>
          <w:szCs w:val="24"/>
        </w:rPr>
        <w:t>灿烂的文化造就了杰出的人才，英贤将相，代</w:t>
      </w:r>
      <w:proofErr w:type="gramStart"/>
      <w:r w:rsidRPr="00F505D0">
        <w:rPr>
          <w:rFonts w:asciiTheme="minorEastAsia" w:hAnsiTheme="minorEastAsia"/>
          <w:sz w:val="24"/>
          <w:szCs w:val="24"/>
        </w:rPr>
        <w:t>不</w:t>
      </w:r>
      <w:proofErr w:type="gramEnd"/>
      <w:r w:rsidRPr="00F505D0">
        <w:rPr>
          <w:rFonts w:asciiTheme="minorEastAsia" w:hAnsiTheme="minorEastAsia"/>
          <w:sz w:val="24"/>
          <w:szCs w:val="24"/>
        </w:rPr>
        <w:t>乏人。字圣仓颉、</w:t>
      </w:r>
      <w:proofErr w:type="gramStart"/>
      <w:r w:rsidRPr="00F505D0">
        <w:rPr>
          <w:rFonts w:asciiTheme="minorEastAsia" w:hAnsiTheme="minorEastAsia"/>
          <w:sz w:val="24"/>
          <w:szCs w:val="24"/>
        </w:rPr>
        <w:t>酒圣杜康</w:t>
      </w:r>
      <w:proofErr w:type="gramEnd"/>
      <w:r w:rsidRPr="00F505D0">
        <w:rPr>
          <w:rFonts w:asciiTheme="minorEastAsia" w:hAnsiTheme="minorEastAsia"/>
          <w:sz w:val="24"/>
          <w:szCs w:val="24"/>
        </w:rPr>
        <w:t>、史圣司马迁、隋文帝杨坚、唐代名将郭子仪、伟大的现实主义诗人白居易、宋代名相寇准、清代状元王杰、爱国外相王鼎、现代爱国将领杨虎城、党和国家领导人习仲勋、著名政治活动家屈武、著名作家杜鹏程等彪炳青史。</w:t>
      </w:r>
      <w:r w:rsidRPr="00F505D0">
        <w:rPr>
          <w:rFonts w:asciiTheme="minorEastAsia" w:hAnsiTheme="minorEastAsia" w:hint="eastAsia"/>
          <w:color w:val="000000"/>
          <w:sz w:val="24"/>
          <w:szCs w:val="24"/>
        </w:rPr>
        <w:t>2009年联合国科教文组织推选的100个世界名人，中国占6位，渭南历史文化名人隋文帝杨坚就是其一。</w:t>
      </w:r>
    </w:p>
    <w:p w:rsidR="00F505D0" w:rsidRPr="00F505D0" w:rsidRDefault="00F505D0" w:rsidP="00F505D0">
      <w:pPr>
        <w:spacing w:line="440" w:lineRule="atLeast"/>
        <w:ind w:firstLineChars="200" w:firstLine="480"/>
        <w:rPr>
          <w:rFonts w:asciiTheme="minorEastAsia" w:hAnsiTheme="minorEastAsia"/>
          <w:sz w:val="24"/>
          <w:szCs w:val="24"/>
        </w:rPr>
      </w:pPr>
      <w:r w:rsidRPr="00F505D0">
        <w:rPr>
          <w:rFonts w:asciiTheme="minorEastAsia" w:hAnsiTheme="minorEastAsia"/>
          <w:sz w:val="24"/>
          <w:szCs w:val="24"/>
        </w:rPr>
        <w:t>悠久的历史、</w:t>
      </w:r>
      <w:proofErr w:type="gramStart"/>
      <w:r w:rsidRPr="00F505D0">
        <w:rPr>
          <w:rFonts w:asciiTheme="minorEastAsia" w:hAnsiTheme="minorEastAsia"/>
          <w:sz w:val="24"/>
          <w:szCs w:val="24"/>
        </w:rPr>
        <w:t>灿</w:t>
      </w:r>
      <w:proofErr w:type="gramEnd"/>
      <w:r w:rsidRPr="00F505D0">
        <w:rPr>
          <w:rFonts w:asciiTheme="minorEastAsia" w:hAnsiTheme="minorEastAsia"/>
          <w:sz w:val="24"/>
          <w:szCs w:val="24"/>
        </w:rPr>
        <w:t>若星汉的文化与壮丽的山川河流交相辉映，风景名胜荟萃，形成了得天独厚的旅游资源。著名的西岳——</w:t>
      </w:r>
      <w:hyperlink r:id="rId53" w:tgtFrame="_blank" w:history="1">
        <w:r w:rsidRPr="00F505D0">
          <w:rPr>
            <w:rFonts w:asciiTheme="minorEastAsia" w:hAnsiTheme="minorEastAsia"/>
            <w:sz w:val="24"/>
            <w:szCs w:val="24"/>
          </w:rPr>
          <w:t>华山</w:t>
        </w:r>
      </w:hyperlink>
      <w:r w:rsidRPr="00F505D0">
        <w:rPr>
          <w:rFonts w:asciiTheme="minorEastAsia" w:hAnsiTheme="minorEastAsia"/>
          <w:sz w:val="24"/>
          <w:szCs w:val="24"/>
        </w:rPr>
        <w:t>风景区誉满中外，奇险峻</w:t>
      </w:r>
      <w:proofErr w:type="gramStart"/>
      <w:r w:rsidRPr="00F505D0">
        <w:rPr>
          <w:rFonts w:asciiTheme="minorEastAsia" w:hAnsiTheme="minorEastAsia"/>
          <w:sz w:val="24"/>
          <w:szCs w:val="24"/>
        </w:rPr>
        <w:t>秀居五岳</w:t>
      </w:r>
      <w:proofErr w:type="gramEnd"/>
      <w:r w:rsidRPr="00F505D0">
        <w:rPr>
          <w:rFonts w:asciiTheme="minorEastAsia" w:hAnsiTheme="minorEastAsia"/>
          <w:sz w:val="24"/>
          <w:szCs w:val="24"/>
        </w:rPr>
        <w:t>之首，目前进出道路畅通，高空索道已经建成，初步成为融休养、度假、娱乐、游览为一体的综合旅游胜地。国家级历史文化名城</w:t>
      </w:r>
      <w:hyperlink r:id="rId54" w:tgtFrame="_blank" w:history="1">
        <w:r w:rsidRPr="00F505D0">
          <w:rPr>
            <w:rFonts w:asciiTheme="minorEastAsia" w:hAnsiTheme="minorEastAsia"/>
            <w:sz w:val="24"/>
            <w:szCs w:val="24"/>
          </w:rPr>
          <w:t>韩城</w:t>
        </w:r>
      </w:hyperlink>
      <w:r w:rsidRPr="00F505D0">
        <w:rPr>
          <w:rFonts w:asciiTheme="minorEastAsia" w:hAnsiTheme="minorEastAsia"/>
          <w:sz w:val="24"/>
          <w:szCs w:val="24"/>
        </w:rPr>
        <w:t>，</w:t>
      </w:r>
      <w:proofErr w:type="gramStart"/>
      <w:r w:rsidRPr="00F505D0">
        <w:rPr>
          <w:rFonts w:asciiTheme="minorEastAsia" w:hAnsiTheme="minorEastAsia"/>
          <w:sz w:val="24"/>
          <w:szCs w:val="24"/>
        </w:rPr>
        <w:t>琉金映</w:t>
      </w:r>
      <w:proofErr w:type="gramEnd"/>
      <w:r w:rsidRPr="00F505D0">
        <w:rPr>
          <w:rFonts w:asciiTheme="minorEastAsia" w:hAnsiTheme="minorEastAsia"/>
          <w:sz w:val="24"/>
          <w:szCs w:val="24"/>
        </w:rPr>
        <w:t>彩的古建筑与鳞次栉比的高楼大厦交相辉映，游客可瞻仰、谒拜司马迁祠墓，欣赏元代建筑“禹王庙”，观赏中国目前保存最为完整的元、</w:t>
      </w:r>
      <w:proofErr w:type="gramStart"/>
      <w:r w:rsidRPr="00F505D0">
        <w:rPr>
          <w:rFonts w:asciiTheme="minorEastAsia" w:hAnsiTheme="minorEastAsia"/>
          <w:sz w:val="24"/>
          <w:szCs w:val="24"/>
        </w:rPr>
        <w:t>明古建筑群</w:t>
      </w:r>
      <w:proofErr w:type="gramEnd"/>
      <w:r w:rsidRPr="00F505D0">
        <w:rPr>
          <w:rFonts w:asciiTheme="minorEastAsia" w:hAnsiTheme="minorEastAsia"/>
          <w:sz w:val="24"/>
          <w:szCs w:val="24"/>
        </w:rPr>
        <w:t>和被誉为“东方民居村寨活化石”的党家村。闻名全国</w:t>
      </w:r>
      <w:proofErr w:type="gramStart"/>
      <w:r w:rsidRPr="00F505D0">
        <w:rPr>
          <w:rFonts w:asciiTheme="minorEastAsia" w:hAnsiTheme="minorEastAsia"/>
          <w:sz w:val="24"/>
          <w:szCs w:val="24"/>
        </w:rPr>
        <w:t>的洽川</w:t>
      </w:r>
      <w:proofErr w:type="gramEnd"/>
      <w:r w:rsidRPr="00F505D0">
        <w:rPr>
          <w:rFonts w:asciiTheme="minorEastAsia" w:hAnsiTheme="minorEastAsia"/>
          <w:sz w:val="24"/>
          <w:szCs w:val="24"/>
        </w:rPr>
        <w:t>风景名胜区，有160多平方公里的河滩湿地，有丹顶鹤、黑鹳、天鹅、鸳鸯、灰鹤等11种国家一、二类珍稀鸟，成群繁衍栖息，被国家科委列为珍稀鸟类重点保护区。还有处女泉、</w:t>
      </w:r>
      <w:proofErr w:type="gramStart"/>
      <w:r w:rsidRPr="00F505D0">
        <w:rPr>
          <w:rFonts w:asciiTheme="minorEastAsia" w:hAnsiTheme="minorEastAsia"/>
          <w:sz w:val="24"/>
          <w:szCs w:val="24"/>
        </w:rPr>
        <w:t>瀵</w:t>
      </w:r>
      <w:proofErr w:type="gramEnd"/>
      <w:r w:rsidRPr="00F505D0">
        <w:rPr>
          <w:rFonts w:asciiTheme="minorEastAsia" w:hAnsiTheme="minorEastAsia"/>
          <w:sz w:val="24"/>
          <w:szCs w:val="24"/>
        </w:rPr>
        <w:t>泉、福山翠柏以及现代宏伟的抽黄一、二级站等，是沐浴、疗养、钓鱼和旅游的好地方。宏大的渭北帝王陵墓群，特别是全国重点文物---唐睿宗桥陵、唐玄宗泰陵，令游客为修复了的盛唐石雕慨叹不已，引发思古之幽情，激起振兴中华之豪情；全国第一批书法艺术名碑《云麾将军李思训碑》、《大唐代国长公主碑》和《华山碑》、《苏孝慈墓志》，《大唐故金仙长公主志石之铭》、《高力士碑》、《义门王氏先茔碑》、《蒲城王氏祠堂碑铭》等，都是弥足珍贵的艺术珍品，为保护、传承中华文化做出了重要贡献。</w:t>
      </w:r>
    </w:p>
    <w:p w:rsidR="00F505D0" w:rsidRPr="00DA5EA4" w:rsidRDefault="00F505D0" w:rsidP="00DA5EA4">
      <w:pPr>
        <w:pStyle w:val="2"/>
        <w:rPr>
          <w:rFonts w:ascii="黑体" w:eastAsia="黑体" w:hAnsi="黑体"/>
          <w:sz w:val="30"/>
          <w:szCs w:val="30"/>
        </w:rPr>
      </w:pPr>
      <w:bookmarkStart w:id="168" w:name="_Toc355795679"/>
      <w:r w:rsidRPr="00DA5EA4">
        <w:rPr>
          <w:rFonts w:ascii="黑体" w:eastAsia="黑体" w:hAnsi="黑体" w:hint="eastAsia"/>
          <w:sz w:val="30"/>
          <w:szCs w:val="30"/>
        </w:rPr>
        <w:lastRenderedPageBreak/>
        <w:t>3、旅游者文化满足分析</w:t>
      </w:r>
      <w:bookmarkEnd w:id="168"/>
    </w:p>
    <w:p w:rsidR="00F505D0" w:rsidRPr="00F505D0" w:rsidRDefault="00F505D0" w:rsidP="00F505D0">
      <w:pPr>
        <w:spacing w:line="440" w:lineRule="atLeast"/>
        <w:ind w:firstLineChars="200" w:firstLine="480"/>
        <w:jc w:val="left"/>
        <w:rPr>
          <w:rFonts w:asciiTheme="minorEastAsia" w:hAnsiTheme="minorEastAsia"/>
          <w:noProof/>
          <w:sz w:val="24"/>
          <w:szCs w:val="24"/>
        </w:rPr>
      </w:pPr>
      <w:r w:rsidRPr="00F505D0">
        <w:rPr>
          <w:rFonts w:asciiTheme="minorEastAsia" w:hAnsiTheme="minorEastAsia" w:hint="eastAsia"/>
          <w:sz w:val="24"/>
          <w:szCs w:val="24"/>
        </w:rPr>
        <w:t>许多旅游企业界和学术界人士</w:t>
      </w:r>
      <w:r w:rsidR="000F588D">
        <w:rPr>
          <w:rFonts w:asciiTheme="minorEastAsia" w:hAnsiTheme="minorEastAsia" w:hint="eastAsia"/>
          <w:sz w:val="24"/>
          <w:szCs w:val="24"/>
        </w:rPr>
        <w:t>，</w:t>
      </w:r>
      <w:r w:rsidRPr="00F505D0">
        <w:rPr>
          <w:rFonts w:asciiTheme="minorEastAsia" w:hAnsiTheme="minorEastAsia" w:hint="eastAsia"/>
          <w:sz w:val="24"/>
          <w:szCs w:val="24"/>
        </w:rPr>
        <w:t>均花费大量的时间与精力来研究旅游营销刺激和旅游消费者之间的关系。其研究成果大多采取了下图的刺激反应模式。该图显示了旅游营销及其它刺激进行旅游购买者的“黑箱”并产生了相应反应的过程。其中外部刺激包括两种形式:一是旅游营销刺激,由4P组成,即产品、价格、渠道、促销;二是其它刺激,由旅游购买者所处的经济、技术、政治以及文化等外部环境的主要力量和活动组成。各种刺激因素经过“黑箱”处理后产生旅游购买者反应,也即:旅游产品选择、旅游品牌选择、旅行社选择、旅游时间。</w:t>
      </w:r>
      <w:r w:rsidRPr="00F505D0">
        <w:rPr>
          <w:rFonts w:asciiTheme="minorEastAsia" w:hAnsiTheme="minorEastAsia"/>
          <w:noProof/>
          <w:sz w:val="24"/>
          <w:szCs w:val="24"/>
        </w:rPr>
        <w:drawing>
          <wp:inline distT="0" distB="0" distL="0" distR="0" wp14:anchorId="27A5B499" wp14:editId="1B0E2701">
            <wp:extent cx="5332781" cy="3116275"/>
            <wp:effectExtent l="38100" t="0" r="20320" b="0"/>
            <wp:docPr id="38" name="图示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F505D0" w:rsidRPr="00F505D0" w:rsidRDefault="00F505D0" w:rsidP="00F505D0">
      <w:pPr>
        <w:spacing w:line="440" w:lineRule="atLeast"/>
        <w:ind w:firstLineChars="200" w:firstLine="480"/>
        <w:jc w:val="left"/>
        <w:rPr>
          <w:rFonts w:asciiTheme="minorEastAsia" w:hAnsiTheme="minorEastAsia"/>
          <w:sz w:val="24"/>
          <w:szCs w:val="24"/>
        </w:rPr>
      </w:pPr>
      <w:r w:rsidRPr="00F505D0">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08FB078A" wp14:editId="215CF920">
                <wp:simplePos x="0" y="0"/>
                <wp:positionH relativeFrom="column">
                  <wp:posOffset>3500120</wp:posOffset>
                </wp:positionH>
                <wp:positionV relativeFrom="paragraph">
                  <wp:posOffset>-1734185</wp:posOffset>
                </wp:positionV>
                <wp:extent cx="474980" cy="387350"/>
                <wp:effectExtent l="76200" t="38100" r="58420" b="107950"/>
                <wp:wrapNone/>
                <wp:docPr id="35" name="右箭头 35"/>
                <wp:cNvGraphicFramePr/>
                <a:graphic xmlns:a="http://schemas.openxmlformats.org/drawingml/2006/main">
                  <a:graphicData uri="http://schemas.microsoft.com/office/word/2010/wordprocessingShape">
                    <wps:wsp>
                      <wps:cNvSpPr/>
                      <wps:spPr>
                        <a:xfrm>
                          <a:off x="0" y="0"/>
                          <a:ext cx="474980" cy="387350"/>
                        </a:xfrm>
                        <a:prstGeom prst="rightArrow">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35" o:spid="_x0000_s1026" type="#_x0000_t13" style="position:absolute;left:0;text-align:left;margin-left:275.6pt;margin-top:-136.55pt;width:37.4pt;height:3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" adj="12793" fillcolor="#2c5d98" stroked="f">
                <v:fill color2="#3a7ccb" rotate="t" angle="180" colors="0 #2c5d98;52429f #3c7bc7;1 #3a7ccb" focus="100%" type="gradient">
                  <o:fill v:ext="view" type="gradientUnscaled"/>
                </v:fill>
                <v:shadow on="t" color="black" opacity="22937f" origin=",.5" offset="0,.63889mm"/>
              </v:shape>
            </w:pict>
          </mc:Fallback>
        </mc:AlternateContent>
      </w:r>
      <w:r w:rsidRPr="00F505D0">
        <w:rPr>
          <w:rFonts w:asciiTheme="minorEastAsia" w:hAnsiTheme="minorEastAsia"/>
          <w:noProof/>
          <w:sz w:val="24"/>
          <w:szCs w:val="24"/>
        </w:rPr>
        <mc:AlternateContent>
          <mc:Choice Requires="wps">
            <w:drawing>
              <wp:anchor distT="0" distB="0" distL="114300" distR="114300" simplePos="0" relativeHeight="251666432" behindDoc="0" locked="0" layoutInCell="1" allowOverlap="1" wp14:anchorId="06CDF8C0" wp14:editId="26CC931A">
                <wp:simplePos x="0" y="0"/>
                <wp:positionH relativeFrom="column">
                  <wp:posOffset>1570939</wp:posOffset>
                </wp:positionH>
                <wp:positionV relativeFrom="paragraph">
                  <wp:posOffset>-1784299</wp:posOffset>
                </wp:positionV>
                <wp:extent cx="475488" cy="387705"/>
                <wp:effectExtent l="76200" t="38100" r="58420" b="107950"/>
                <wp:wrapNone/>
                <wp:docPr id="36" name="右箭头 36"/>
                <wp:cNvGraphicFramePr/>
                <a:graphic xmlns:a="http://schemas.openxmlformats.org/drawingml/2006/main">
                  <a:graphicData uri="http://schemas.microsoft.com/office/word/2010/wordprocessingShape">
                    <wps:wsp>
                      <wps:cNvSpPr/>
                      <wps:spPr>
                        <a:xfrm>
                          <a:off x="0" y="0"/>
                          <a:ext cx="475488" cy="387705"/>
                        </a:xfrm>
                        <a:prstGeom prst="rightArrow">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箭头 36" o:spid="_x0000_s1026" type="#_x0000_t13" style="position:absolute;left:0;text-align:left;margin-left:123.7pt;margin-top:-140.5pt;width:37.45pt;height:30.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" adj="12794" fillcolor="#2c5d98" stroked="f">
                <v:fill color2="#3a7ccb" rotate="t" angle="180" colors="0 #2c5d98;52429f #3c7bc7;1 #3a7ccb" focus="100%" type="gradient">
                  <o:fill v:ext="view" type="gradientUnscaled"/>
                </v:fill>
                <v:shadow on="t" color="black" opacity="22937f" origin=",.5" offset="0,.63889mm"/>
              </v:shape>
            </w:pict>
          </mc:Fallback>
        </mc:AlternateContent>
      </w:r>
    </w:p>
    <w:p w:rsidR="00F505D0" w:rsidRPr="00F505D0" w:rsidRDefault="00F505D0" w:rsidP="00F505D0">
      <w:pPr>
        <w:spacing w:line="440" w:lineRule="atLeast"/>
        <w:ind w:firstLineChars="200" w:firstLine="480"/>
        <w:jc w:val="left"/>
        <w:rPr>
          <w:rFonts w:asciiTheme="minorEastAsia" w:hAnsiTheme="minorEastAsia"/>
          <w:sz w:val="24"/>
          <w:szCs w:val="24"/>
        </w:rPr>
      </w:pPr>
      <w:r w:rsidRPr="00F505D0">
        <w:rPr>
          <w:rFonts w:asciiTheme="minorEastAsia" w:hAnsiTheme="minorEastAsia" w:hint="eastAsia"/>
          <w:sz w:val="24"/>
          <w:szCs w:val="24"/>
        </w:rPr>
        <w:t>旅游购买者的“黑箱”有两部分组成:旅游购买者的特征对于其本人向刺激做出反应的程度和购买决策过程对结果的影响。这就势必要先研究影响旅游消费者行为的主要因素：一般来讲,这些因素包括文化、社会、个人和心理等方面。</w:t>
      </w:r>
    </w:p>
    <w:p w:rsidR="00F505D0" w:rsidRPr="00F505D0" w:rsidRDefault="00F505D0" w:rsidP="00F505D0">
      <w:pPr>
        <w:spacing w:line="440" w:lineRule="atLeast"/>
        <w:ind w:firstLineChars="200" w:firstLine="480"/>
        <w:jc w:val="left"/>
        <w:rPr>
          <w:rFonts w:asciiTheme="minorEastAsia" w:hAnsiTheme="minorEastAsia"/>
          <w:sz w:val="24"/>
          <w:szCs w:val="24"/>
        </w:rPr>
      </w:pPr>
      <w:r w:rsidRPr="00F505D0">
        <w:rPr>
          <w:rFonts w:asciiTheme="minorEastAsia" w:hAnsiTheme="minorEastAsia" w:hint="eastAsia"/>
          <w:sz w:val="24"/>
          <w:szCs w:val="24"/>
        </w:rPr>
        <w:t>多数学者用下图来表示：</w:t>
      </w:r>
    </w:p>
    <w:p w:rsidR="00F505D0" w:rsidRPr="00F505D0" w:rsidRDefault="00F505D0" w:rsidP="00F505D0">
      <w:pPr>
        <w:spacing w:line="440" w:lineRule="atLeast"/>
        <w:ind w:firstLineChars="200" w:firstLine="480"/>
        <w:jc w:val="left"/>
        <w:rPr>
          <w:rFonts w:asciiTheme="minorEastAsia" w:hAnsiTheme="minorEastAsia"/>
          <w:sz w:val="24"/>
          <w:szCs w:val="24"/>
        </w:rPr>
      </w:pPr>
      <w:r w:rsidRPr="00F505D0">
        <w:rPr>
          <w:rFonts w:asciiTheme="minorEastAsia" w:hAnsiTheme="minorEastAsia"/>
          <w:noProof/>
          <w:sz w:val="24"/>
          <w:szCs w:val="24"/>
        </w:rPr>
        <w:lastRenderedPageBreak/>
        <w:drawing>
          <wp:inline distT="0" distB="0" distL="0" distR="0" wp14:anchorId="11340C83" wp14:editId="14D0BCAF">
            <wp:extent cx="5274310" cy="3076575"/>
            <wp:effectExtent l="19050" t="0" r="40640" b="9525"/>
            <wp:docPr id="39" name="图示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F505D0" w:rsidRPr="00F505D0" w:rsidRDefault="00F505D0" w:rsidP="00F505D0">
      <w:pPr>
        <w:spacing w:line="440" w:lineRule="atLeast"/>
        <w:ind w:firstLineChars="200" w:firstLine="480"/>
        <w:jc w:val="left"/>
        <w:rPr>
          <w:rFonts w:asciiTheme="minorEastAsia" w:hAnsiTheme="minorEastAsia"/>
          <w:sz w:val="24"/>
          <w:szCs w:val="24"/>
        </w:rPr>
      </w:pPr>
    </w:p>
    <w:p w:rsidR="00F505D0" w:rsidRPr="00F505D0" w:rsidRDefault="00F505D0" w:rsidP="00F505D0">
      <w:pPr>
        <w:spacing w:line="440" w:lineRule="atLeast"/>
        <w:ind w:firstLineChars="200" w:firstLine="482"/>
        <w:jc w:val="center"/>
        <w:rPr>
          <w:rFonts w:asciiTheme="minorEastAsia" w:hAnsiTheme="minorEastAsia"/>
          <w:b/>
          <w:sz w:val="24"/>
          <w:szCs w:val="24"/>
        </w:rPr>
      </w:pPr>
      <w:r w:rsidRPr="00F505D0">
        <w:rPr>
          <w:rFonts w:asciiTheme="minorEastAsia" w:hAnsiTheme="minorEastAsia" w:hint="eastAsia"/>
          <w:b/>
          <w:sz w:val="24"/>
          <w:szCs w:val="24"/>
        </w:rPr>
        <w:t>影响消费者购买行为诸因素</w:t>
      </w:r>
    </w:p>
    <w:p w:rsidR="00F505D0" w:rsidRPr="00F505D0" w:rsidRDefault="00F505D0" w:rsidP="00F505D0">
      <w:pPr>
        <w:spacing w:line="440" w:lineRule="atLeast"/>
        <w:ind w:firstLineChars="200" w:firstLine="480"/>
        <w:rPr>
          <w:rFonts w:asciiTheme="minorEastAsia" w:hAnsiTheme="minorEastAsia"/>
          <w:sz w:val="24"/>
          <w:szCs w:val="24"/>
        </w:rPr>
      </w:pPr>
    </w:p>
    <w:p w:rsidR="00F505D0" w:rsidRPr="00F505D0" w:rsidRDefault="00F505D0" w:rsidP="00F505D0">
      <w:pPr>
        <w:spacing w:line="440" w:lineRule="atLeast"/>
        <w:ind w:firstLineChars="200" w:firstLine="480"/>
        <w:rPr>
          <w:rFonts w:asciiTheme="minorEastAsia" w:hAnsiTheme="minorEastAsia"/>
          <w:sz w:val="24"/>
          <w:szCs w:val="24"/>
        </w:rPr>
      </w:pPr>
      <w:r w:rsidRPr="00F505D0">
        <w:rPr>
          <w:rFonts w:asciiTheme="minorEastAsia" w:hAnsiTheme="minorEastAsia" w:hint="eastAsia"/>
          <w:sz w:val="24"/>
          <w:szCs w:val="24"/>
        </w:rPr>
        <w:t>其中文化因素对旅游消费者的行为具有最广泛和最深远的影响,而各种因素综合作用形成的旅游购买者的信念与态度</w:t>
      </w:r>
      <w:r w:rsidR="000F588D">
        <w:rPr>
          <w:rFonts w:asciiTheme="minorEastAsia" w:hAnsiTheme="minorEastAsia" w:hint="eastAsia"/>
          <w:sz w:val="24"/>
          <w:szCs w:val="24"/>
        </w:rPr>
        <w:t>，</w:t>
      </w:r>
      <w:r w:rsidRPr="00F505D0">
        <w:rPr>
          <w:rFonts w:asciiTheme="minorEastAsia" w:hAnsiTheme="minorEastAsia" w:hint="eastAsia"/>
          <w:sz w:val="24"/>
          <w:szCs w:val="24"/>
        </w:rPr>
        <w:t>几乎决定旅游购买者的购买行为。从消费心理学</w:t>
      </w:r>
      <w:r w:rsidR="000F588D">
        <w:rPr>
          <w:rFonts w:asciiTheme="minorEastAsia" w:hAnsiTheme="minorEastAsia" w:hint="eastAsia"/>
          <w:sz w:val="24"/>
          <w:szCs w:val="24"/>
        </w:rPr>
        <w:t>，</w:t>
      </w:r>
      <w:r w:rsidRPr="00F505D0">
        <w:rPr>
          <w:rFonts w:asciiTheme="minorEastAsia" w:hAnsiTheme="minorEastAsia" w:hint="eastAsia"/>
          <w:sz w:val="24"/>
          <w:szCs w:val="24"/>
        </w:rPr>
        <w:t>对影响旅游购买行为的主要因素的分析中可以看到,沉淀于旅游消费者心目中的文化信念和价值观念对其购买决策起到了关键性的作用,这正是旅游文化营销的出发点,这也充分展示了进行旅游文化营销的必要性。</w:t>
      </w:r>
    </w:p>
    <w:p w:rsidR="00F505D0" w:rsidRPr="00DA5EA4" w:rsidRDefault="00F505D0" w:rsidP="00DA5EA4">
      <w:pPr>
        <w:pStyle w:val="2"/>
        <w:rPr>
          <w:rFonts w:ascii="黑体" w:eastAsia="黑体" w:hAnsi="黑体"/>
          <w:sz w:val="30"/>
          <w:szCs w:val="30"/>
        </w:rPr>
      </w:pPr>
      <w:bookmarkStart w:id="169" w:name="_Toc355795680"/>
      <w:r w:rsidRPr="00DA5EA4">
        <w:rPr>
          <w:rFonts w:ascii="黑体" w:eastAsia="黑体" w:hAnsi="黑体" w:hint="eastAsia"/>
          <w:sz w:val="30"/>
          <w:szCs w:val="30"/>
        </w:rPr>
        <w:t>4、旅游文化营销运作阶段</w:t>
      </w:r>
      <w:bookmarkEnd w:id="169"/>
    </w:p>
    <w:p w:rsidR="00F505D0" w:rsidRPr="00DA5EA4" w:rsidRDefault="00F505D0" w:rsidP="00DA5EA4">
      <w:pPr>
        <w:pStyle w:val="3"/>
        <w:rPr>
          <w:rFonts w:ascii="黑体" w:eastAsia="黑体" w:hAnsi="黑体"/>
          <w:sz w:val="28"/>
          <w:szCs w:val="28"/>
        </w:rPr>
      </w:pPr>
      <w:bookmarkStart w:id="170" w:name="_Toc355795681"/>
      <w:r w:rsidRPr="00DA5EA4">
        <w:rPr>
          <w:rFonts w:ascii="黑体" w:eastAsia="黑体" w:hAnsi="黑体" w:hint="eastAsia"/>
          <w:sz w:val="28"/>
          <w:szCs w:val="28"/>
        </w:rPr>
        <w:t>（1）旅游文化营销运作阶段之一：文化包装与产品设计</w:t>
      </w:r>
      <w:bookmarkEnd w:id="170"/>
    </w:p>
    <w:p w:rsidR="00F505D0" w:rsidRPr="00F505D0" w:rsidRDefault="00F505D0" w:rsidP="00F505D0">
      <w:pPr>
        <w:spacing w:line="440" w:lineRule="atLeast"/>
        <w:ind w:firstLineChars="200" w:firstLine="480"/>
        <w:rPr>
          <w:rFonts w:asciiTheme="minorEastAsia" w:hAnsiTheme="minorEastAsia"/>
          <w:sz w:val="24"/>
          <w:szCs w:val="24"/>
        </w:rPr>
      </w:pPr>
      <w:r w:rsidRPr="00F505D0">
        <w:rPr>
          <w:rFonts w:asciiTheme="minorEastAsia" w:hAnsiTheme="minorEastAsia" w:hint="eastAsia"/>
          <w:sz w:val="24"/>
          <w:szCs w:val="24"/>
        </w:rPr>
        <w:t>文化包装策略是指在旅游产品原有功能的基础上,以文化为主导,使旅游目的地的包装具有较强的文化感染力,蕴涵丰富的文化观念,以满足旅游者的某种心理需求。旅游作为一种经济活动的同时,也是一种文化活动。因此,在包装时,要把文化融入其中,使产品本身注入一种民族的、现代的、健康的、文化意识,提升旅游产品的文化品位和文化含量,突出其附加价值,让旅游目的地成为文化的载体。</w:t>
      </w:r>
    </w:p>
    <w:p w:rsidR="00F505D0" w:rsidRDefault="00F505D0" w:rsidP="00F505D0">
      <w:pPr>
        <w:spacing w:line="440" w:lineRule="atLeast"/>
        <w:ind w:firstLineChars="200" w:firstLine="480"/>
        <w:rPr>
          <w:rFonts w:asciiTheme="minorEastAsia" w:hAnsiTheme="minorEastAsia"/>
          <w:color w:val="000000"/>
          <w:sz w:val="24"/>
          <w:szCs w:val="24"/>
        </w:rPr>
      </w:pPr>
      <w:r w:rsidRPr="00F505D0">
        <w:rPr>
          <w:rFonts w:asciiTheme="minorEastAsia" w:hAnsiTheme="minorEastAsia" w:hint="eastAsia"/>
          <w:sz w:val="24"/>
          <w:szCs w:val="24"/>
        </w:rPr>
        <w:t>渭南市</w:t>
      </w:r>
      <w:r w:rsidRPr="00F505D0">
        <w:rPr>
          <w:rFonts w:asciiTheme="minorEastAsia" w:hAnsiTheme="minorEastAsia" w:hint="eastAsia"/>
          <w:color w:val="000000"/>
          <w:sz w:val="24"/>
          <w:szCs w:val="24"/>
        </w:rPr>
        <w:t>为了给文化旅游产业发展提供广阔的市场，使旅游产业成为朝阳产业，</w:t>
      </w:r>
      <w:r w:rsidRPr="00F505D0">
        <w:rPr>
          <w:rFonts w:asciiTheme="minorEastAsia" w:hAnsiTheme="minorEastAsia" w:hint="eastAsia"/>
          <w:sz w:val="24"/>
          <w:szCs w:val="24"/>
        </w:rPr>
        <w:lastRenderedPageBreak/>
        <w:t>在文化包装与产品设计方面，</w:t>
      </w:r>
      <w:r w:rsidRPr="00F505D0">
        <w:rPr>
          <w:rFonts w:asciiTheme="minorEastAsia" w:hAnsiTheme="minorEastAsia" w:hint="eastAsia"/>
          <w:color w:val="000000"/>
          <w:sz w:val="24"/>
          <w:szCs w:val="24"/>
        </w:rPr>
        <w:t>初步形成的“四大体系”即：</w:t>
      </w:r>
    </w:p>
    <w:p w:rsidR="00F505D0" w:rsidRDefault="00F505D0" w:rsidP="00F505D0">
      <w:pPr>
        <w:spacing w:line="440" w:lineRule="atLeast"/>
        <w:ind w:firstLineChars="200" w:firstLine="480"/>
        <w:rPr>
          <w:rFonts w:asciiTheme="minorEastAsia" w:hAnsiTheme="minorEastAsia"/>
          <w:color w:val="000000"/>
          <w:sz w:val="24"/>
          <w:szCs w:val="24"/>
        </w:rPr>
      </w:pPr>
      <w:r w:rsidRPr="00F505D0">
        <w:rPr>
          <w:rFonts w:asciiTheme="minorEastAsia" w:hAnsiTheme="minorEastAsia" w:hint="eastAsia"/>
          <w:color w:val="000000"/>
          <w:sz w:val="24"/>
          <w:szCs w:val="24"/>
        </w:rPr>
        <w:t>1、以奇峰、峡谷、森林、溪水为主体的绿色旅游</w:t>
      </w:r>
      <w:r>
        <w:rPr>
          <w:rFonts w:asciiTheme="minorEastAsia" w:hAnsiTheme="minorEastAsia" w:hint="eastAsia"/>
          <w:color w:val="000000"/>
          <w:sz w:val="24"/>
          <w:szCs w:val="24"/>
        </w:rPr>
        <w:t>体系</w:t>
      </w:r>
    </w:p>
    <w:p w:rsidR="00F505D0" w:rsidRDefault="00F505D0" w:rsidP="00F505D0">
      <w:pPr>
        <w:spacing w:line="440" w:lineRule="atLeast"/>
        <w:ind w:firstLineChars="200" w:firstLine="480"/>
        <w:rPr>
          <w:rFonts w:asciiTheme="minorEastAsia" w:hAnsiTheme="minorEastAsia"/>
          <w:color w:val="000000"/>
          <w:sz w:val="24"/>
          <w:szCs w:val="24"/>
        </w:rPr>
      </w:pPr>
      <w:r w:rsidRPr="00F505D0">
        <w:rPr>
          <w:rFonts w:asciiTheme="minorEastAsia" w:hAnsiTheme="minorEastAsia" w:hint="eastAsia"/>
          <w:color w:val="000000"/>
          <w:sz w:val="24"/>
          <w:szCs w:val="24"/>
        </w:rPr>
        <w:t>2、以滩、关、渡、瀑、泉及湿地芦荡、珍稀鸟禽为主体的黄河生态旅游体系</w:t>
      </w:r>
    </w:p>
    <w:p w:rsidR="00F505D0" w:rsidRDefault="00F505D0" w:rsidP="00F505D0">
      <w:pPr>
        <w:spacing w:line="440" w:lineRule="atLeast"/>
        <w:ind w:firstLineChars="200" w:firstLine="480"/>
        <w:rPr>
          <w:rFonts w:asciiTheme="minorEastAsia" w:hAnsiTheme="minorEastAsia"/>
          <w:color w:val="000000"/>
          <w:sz w:val="24"/>
          <w:szCs w:val="24"/>
        </w:rPr>
      </w:pPr>
      <w:r w:rsidRPr="00F505D0">
        <w:rPr>
          <w:rFonts w:asciiTheme="minorEastAsia" w:hAnsiTheme="minorEastAsia" w:hint="eastAsia"/>
          <w:color w:val="000000"/>
          <w:sz w:val="24"/>
          <w:szCs w:val="24"/>
        </w:rPr>
        <w:t>3、以陵、墓、祠、庙、碑、塔、遗址为主体的历史文化旅游体系</w:t>
      </w:r>
    </w:p>
    <w:p w:rsidR="00F505D0" w:rsidRPr="00F505D0" w:rsidRDefault="00F505D0" w:rsidP="00F505D0">
      <w:pPr>
        <w:spacing w:line="440" w:lineRule="atLeast"/>
        <w:ind w:firstLineChars="200" w:firstLine="480"/>
        <w:rPr>
          <w:rFonts w:asciiTheme="minorEastAsia" w:hAnsiTheme="minorEastAsia"/>
          <w:color w:val="000000"/>
          <w:sz w:val="24"/>
          <w:szCs w:val="24"/>
        </w:rPr>
      </w:pPr>
      <w:r w:rsidRPr="00F505D0">
        <w:rPr>
          <w:rFonts w:asciiTheme="minorEastAsia" w:hAnsiTheme="minorEastAsia" w:hint="eastAsia"/>
          <w:color w:val="000000"/>
          <w:sz w:val="24"/>
          <w:szCs w:val="24"/>
        </w:rPr>
        <w:t>4、以渭华起义纪念馆、习仲勋纪念馆等革命文化为主体的红色旅游体系。</w:t>
      </w:r>
    </w:p>
    <w:p w:rsidR="00F505D0" w:rsidRPr="00F505D0" w:rsidRDefault="00F505D0" w:rsidP="00F505D0">
      <w:pPr>
        <w:spacing w:line="440" w:lineRule="atLeast"/>
        <w:ind w:firstLineChars="200" w:firstLine="480"/>
        <w:rPr>
          <w:rFonts w:asciiTheme="minorEastAsia" w:hAnsiTheme="minorEastAsia" w:cs="Arial"/>
          <w:color w:val="000000"/>
          <w:sz w:val="24"/>
          <w:szCs w:val="24"/>
          <w:shd w:val="clear" w:color="auto" w:fill="FFFFFF"/>
        </w:rPr>
      </w:pPr>
      <w:r w:rsidRPr="00F505D0">
        <w:rPr>
          <w:rFonts w:asciiTheme="minorEastAsia" w:hAnsiTheme="minorEastAsia" w:hint="eastAsia"/>
          <w:sz w:val="24"/>
          <w:szCs w:val="24"/>
        </w:rPr>
        <w:t>通过分析渭南地区该阶段运作，我们发现关于司马迁文化旅游的打造有所欠缺，目前的</w:t>
      </w:r>
      <w:proofErr w:type="gramStart"/>
      <w:r w:rsidRPr="00F505D0">
        <w:rPr>
          <w:rFonts w:asciiTheme="minorEastAsia" w:hAnsiTheme="minorEastAsia" w:hint="eastAsia"/>
          <w:sz w:val="24"/>
          <w:szCs w:val="24"/>
        </w:rPr>
        <w:t>司马迁祠</w:t>
      </w:r>
      <w:r w:rsidRPr="00F505D0">
        <w:rPr>
          <w:rFonts w:asciiTheme="minorEastAsia" w:hAnsiTheme="minorEastAsia" w:cs="Arial" w:hint="eastAsia"/>
          <w:color w:val="000000"/>
          <w:sz w:val="24"/>
          <w:szCs w:val="24"/>
          <w:shd w:val="clear" w:color="auto" w:fill="FFFFFF"/>
        </w:rPr>
        <w:t>不足以丰富地彰显</w:t>
      </w:r>
      <w:proofErr w:type="gramEnd"/>
      <w:r w:rsidRPr="00F505D0">
        <w:rPr>
          <w:rFonts w:asciiTheme="minorEastAsia" w:hAnsiTheme="minorEastAsia" w:cs="Arial" w:hint="eastAsia"/>
          <w:color w:val="000000"/>
          <w:sz w:val="24"/>
          <w:szCs w:val="24"/>
          <w:shd w:val="clear" w:color="auto" w:fill="FFFFFF"/>
        </w:rPr>
        <w:t>司马迁及其著作的文化内涵。我们给出以下建议来实现文化的更好包装。</w:t>
      </w:r>
    </w:p>
    <w:p w:rsidR="00F505D0" w:rsidRPr="00F505D0" w:rsidRDefault="00F505D0" w:rsidP="00F505D0">
      <w:pPr>
        <w:spacing w:line="440" w:lineRule="atLeast"/>
        <w:ind w:firstLineChars="200" w:firstLine="480"/>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建立以司马迁祠墓为核心的“史记碑林博物馆”和“史记城”。当前，只有韩城博物馆，不足以特色</w:t>
      </w:r>
      <w:proofErr w:type="gramStart"/>
      <w:r w:rsidRPr="00F505D0">
        <w:rPr>
          <w:rFonts w:asciiTheme="minorEastAsia" w:hAnsiTheme="minorEastAsia" w:cs="Arial" w:hint="eastAsia"/>
          <w:color w:val="000000"/>
          <w:sz w:val="24"/>
          <w:szCs w:val="24"/>
          <w:shd w:val="clear" w:color="auto" w:fill="FFFFFF"/>
        </w:rPr>
        <w:t>化地彰显</w:t>
      </w:r>
      <w:proofErr w:type="gramEnd"/>
      <w:r w:rsidRPr="00F505D0">
        <w:rPr>
          <w:rFonts w:asciiTheme="minorEastAsia" w:hAnsiTheme="minorEastAsia" w:cs="Arial" w:hint="eastAsia"/>
          <w:color w:val="000000"/>
          <w:sz w:val="24"/>
          <w:szCs w:val="24"/>
          <w:shd w:val="clear" w:color="auto" w:fill="FFFFFF"/>
        </w:rPr>
        <w:t>司马迁及其著作的文化内涵。馆内应当主要展示司马迁生平事迹和历史功绩，镌刻《史记》正式文本，名言佳句，及《史记》技术的经典故事，收集珍藏《史记》古今各种版本和研究文献史料等。并且将当今对《史记》进行普及传播的</w:t>
      </w:r>
      <w:proofErr w:type="gramStart"/>
      <w:r w:rsidRPr="00F505D0">
        <w:rPr>
          <w:rFonts w:asciiTheme="minorEastAsia" w:hAnsiTheme="minorEastAsia" w:cs="Arial" w:hint="eastAsia"/>
          <w:color w:val="000000"/>
          <w:sz w:val="24"/>
          <w:szCs w:val="24"/>
          <w:shd w:val="clear" w:color="auto" w:fill="FFFFFF"/>
        </w:rPr>
        <w:t>作品展列其中</w:t>
      </w:r>
      <w:proofErr w:type="gramEnd"/>
      <w:r w:rsidRPr="00F505D0">
        <w:rPr>
          <w:rFonts w:asciiTheme="minorEastAsia" w:hAnsiTheme="minorEastAsia" w:cs="Arial" w:hint="eastAsia"/>
          <w:color w:val="000000"/>
          <w:sz w:val="24"/>
          <w:szCs w:val="24"/>
          <w:shd w:val="clear" w:color="auto" w:fill="FFFFFF"/>
        </w:rPr>
        <w:t>，如电视剧《司马迁》、《淮阴侯韩信》、《吕不韦》等。另外，还有以《史记》为素材的小说戏曲以及历代歌咏司马迁的诗词，如纪君祥的《赵氏孤儿》等，使这个博物馆资源丰富，并且具有时代气息。</w:t>
      </w:r>
    </w:p>
    <w:p w:rsidR="00F505D0" w:rsidRPr="00F505D0" w:rsidRDefault="00F505D0" w:rsidP="00F505D0">
      <w:pPr>
        <w:spacing w:line="440" w:lineRule="atLeast"/>
        <w:ind w:firstLineChars="200" w:firstLine="480"/>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建立集旅游、饮食、休闲、购物一体化的“史记城”。开发《史记》旅游文化资源，必定促进旅游业的大发展。而旅游业的大发展，必然带来客流、人才流、资金流、商品流、信息流的快速增长。也必然会带动餐饮业、旅馆业、商业、服务业的发展。“史记城”以司马迁与《史记》为主线，以真实再现中国西汉武帝以前社会发展轨迹为主，荟萃建筑、书画、雕塑、文艺、园林和生活于一体。“史记城”可以建在韩城。韩城是司马故里，具有得天独厚的优势及唯我独有的历史文化资源，而“史记城”的建立，更能凸显韩城市的旅游特色。</w:t>
      </w:r>
    </w:p>
    <w:p w:rsidR="00F505D0" w:rsidRPr="00F505D0" w:rsidRDefault="00F505D0" w:rsidP="00F505D0">
      <w:pPr>
        <w:spacing w:line="440" w:lineRule="atLeast"/>
        <w:ind w:firstLineChars="200" w:firstLine="480"/>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史记城”及“史记碑林博物馆”的建立，既是普及《史记》的一个举措，同时又是一个具有经济效益的实体。“史记碑林博物馆”必将以丰富的馆藏文物，通俗的图文诠释，浓郁的旅游氛围，使游客深切感受司马迁文化的博大、厚重。有效拉近游客与该地历史文化的距离，展现韩城旅游文化的优势与独特，从而扩大韩城市的知名度与美誉度。“史记城”的建立，可以集饮食、休闲、购物于一体，将文化资源优势转化为旅游产业优势。</w:t>
      </w:r>
    </w:p>
    <w:p w:rsidR="00F505D0" w:rsidRPr="00DA5EA4" w:rsidRDefault="00F505D0" w:rsidP="00DA5EA4">
      <w:pPr>
        <w:pStyle w:val="3"/>
        <w:rPr>
          <w:rFonts w:ascii="黑体" w:eastAsia="黑体" w:hAnsi="黑体"/>
          <w:sz w:val="28"/>
          <w:szCs w:val="28"/>
        </w:rPr>
      </w:pPr>
      <w:bookmarkStart w:id="171" w:name="_Toc355795682"/>
      <w:r w:rsidRPr="00DA5EA4">
        <w:rPr>
          <w:rFonts w:ascii="黑体" w:eastAsia="黑体" w:hAnsi="黑体" w:cs="Arial" w:hint="eastAsia"/>
          <w:color w:val="000000"/>
          <w:sz w:val="28"/>
          <w:szCs w:val="28"/>
          <w:shd w:val="clear" w:color="auto" w:fill="FFFFFF"/>
        </w:rPr>
        <w:lastRenderedPageBreak/>
        <w:t>（2）</w:t>
      </w:r>
      <w:r w:rsidRPr="00DA5EA4">
        <w:rPr>
          <w:rFonts w:ascii="黑体" w:eastAsia="黑体" w:hAnsi="黑体" w:hint="eastAsia"/>
          <w:sz w:val="28"/>
          <w:szCs w:val="28"/>
        </w:rPr>
        <w:t>旅游文化营销运作阶段之二：文化传播与广告、促销</w:t>
      </w:r>
      <w:bookmarkEnd w:id="171"/>
    </w:p>
    <w:p w:rsidR="00F505D0" w:rsidRDefault="00F505D0" w:rsidP="00F505D0">
      <w:pPr>
        <w:widowControl/>
        <w:snapToGrid w:val="0"/>
        <w:spacing w:line="440" w:lineRule="atLeast"/>
        <w:jc w:val="left"/>
        <w:rPr>
          <w:rFonts w:asciiTheme="minorEastAsia" w:hAnsiTheme="minorEastAsia" w:cs="Arial"/>
          <w:color w:val="000000"/>
          <w:kern w:val="0"/>
          <w:sz w:val="24"/>
          <w:szCs w:val="24"/>
          <w:shd w:val="clear" w:color="auto" w:fill="FFFFFF"/>
        </w:rPr>
      </w:pPr>
      <w:r>
        <w:rPr>
          <w:rFonts w:asciiTheme="minorEastAsia" w:hAnsiTheme="minorEastAsia" w:cs="Arial" w:hint="eastAsia"/>
          <w:color w:val="000000"/>
          <w:kern w:val="0"/>
          <w:sz w:val="24"/>
          <w:szCs w:val="24"/>
          <w:shd w:val="clear" w:color="auto" w:fill="FFFFFF"/>
        </w:rPr>
        <w:t>（一）</w:t>
      </w:r>
      <w:r w:rsidRPr="00F505D0">
        <w:rPr>
          <w:rFonts w:asciiTheme="minorEastAsia" w:hAnsiTheme="minorEastAsia" w:cs="Arial" w:hint="eastAsia"/>
          <w:color w:val="000000"/>
          <w:kern w:val="0"/>
          <w:sz w:val="24"/>
          <w:szCs w:val="24"/>
          <w:shd w:val="clear" w:color="auto" w:fill="FFFFFF"/>
        </w:rPr>
        <w:t>文化营销传播是传播文化的系统行为</w:t>
      </w:r>
    </w:p>
    <w:p w:rsidR="00F505D0" w:rsidRPr="00F505D0" w:rsidRDefault="00F505D0" w:rsidP="00F505D0">
      <w:pPr>
        <w:widowControl/>
        <w:snapToGrid w:val="0"/>
        <w:spacing w:line="440" w:lineRule="atLeast"/>
        <w:ind w:firstLineChars="200" w:firstLine="480"/>
        <w:jc w:val="left"/>
        <w:rPr>
          <w:rFonts w:asciiTheme="minorEastAsia" w:hAnsiTheme="minorEastAsia" w:cs="Arial"/>
          <w:color w:val="000000"/>
          <w:kern w:val="0"/>
          <w:sz w:val="24"/>
          <w:szCs w:val="24"/>
          <w:shd w:val="clear" w:color="auto" w:fill="FFFFFF"/>
        </w:rPr>
      </w:pPr>
      <w:r w:rsidRPr="00F505D0">
        <w:rPr>
          <w:rFonts w:asciiTheme="minorEastAsia" w:hAnsiTheme="minorEastAsia" w:cs="Arial" w:hint="eastAsia"/>
          <w:color w:val="000000"/>
          <w:kern w:val="0"/>
          <w:sz w:val="24"/>
          <w:szCs w:val="24"/>
          <w:shd w:val="clear" w:color="auto" w:fill="FFFFFF"/>
        </w:rPr>
        <w:t>无论是产品的营销传播还是服务的营销传播,其营销思维</w:t>
      </w:r>
      <w:r w:rsidR="000F588D">
        <w:rPr>
          <w:rFonts w:asciiTheme="minorEastAsia" w:hAnsiTheme="minorEastAsia" w:cs="Arial" w:hint="eastAsia"/>
          <w:color w:val="000000"/>
          <w:kern w:val="0"/>
          <w:sz w:val="24"/>
          <w:szCs w:val="24"/>
          <w:shd w:val="clear" w:color="auto" w:fill="FFFFFF"/>
        </w:rPr>
        <w:t>，</w:t>
      </w:r>
      <w:r w:rsidRPr="00F505D0">
        <w:rPr>
          <w:rFonts w:asciiTheme="minorEastAsia" w:hAnsiTheme="minorEastAsia" w:cs="Arial" w:hint="eastAsia"/>
          <w:color w:val="000000"/>
          <w:kern w:val="0"/>
          <w:sz w:val="24"/>
          <w:szCs w:val="24"/>
          <w:shd w:val="clear" w:color="auto" w:fill="FFFFFF"/>
        </w:rPr>
        <w:t>都不仅仅局限于产品本身和直接服务的项目,而着重于运用经过策划的，系统的文化交流沟通方式向营销对象系统，传播有关产品或服务的文化知识,提升营销对象消费文化水准和对当地旅游的文化意识,以此获得营销对象对文化的认同,从而心甘情愿地、主动积极地接受旅游产品和服务。</w:t>
      </w:r>
    </w:p>
    <w:p w:rsidR="00F505D0" w:rsidRPr="00F505D0" w:rsidRDefault="00F505D0" w:rsidP="00F505D0">
      <w:pPr>
        <w:widowControl/>
        <w:snapToGrid w:val="0"/>
        <w:spacing w:line="440" w:lineRule="atLeast"/>
        <w:jc w:val="left"/>
        <w:rPr>
          <w:rFonts w:asciiTheme="minorEastAsia" w:hAnsiTheme="minorEastAsia" w:cs="Arial"/>
          <w:color w:val="000000"/>
          <w:kern w:val="0"/>
          <w:sz w:val="24"/>
          <w:szCs w:val="24"/>
          <w:shd w:val="clear" w:color="auto" w:fill="FFFFFF"/>
        </w:rPr>
      </w:pPr>
      <w:r>
        <w:rPr>
          <w:rFonts w:asciiTheme="minorEastAsia" w:hAnsiTheme="minorEastAsia" w:cs="Arial" w:hint="eastAsia"/>
          <w:color w:val="000000"/>
          <w:kern w:val="0"/>
          <w:sz w:val="24"/>
          <w:szCs w:val="24"/>
          <w:shd w:val="clear" w:color="auto" w:fill="FFFFFF"/>
        </w:rPr>
        <w:t>（二）</w:t>
      </w:r>
      <w:r w:rsidRPr="00F505D0">
        <w:rPr>
          <w:rFonts w:asciiTheme="minorEastAsia" w:hAnsiTheme="minorEastAsia" w:cs="Arial" w:hint="eastAsia"/>
          <w:color w:val="000000"/>
          <w:kern w:val="0"/>
          <w:sz w:val="24"/>
          <w:szCs w:val="24"/>
          <w:shd w:val="clear" w:color="auto" w:fill="FFFFFF"/>
        </w:rPr>
        <w:t>文化广告是将旅游产品或服务的礼仪传达给客户、潜在客户和公众，确保他们注意的焦点是旅游产品或服务的利益。</w:t>
      </w:r>
    </w:p>
    <w:p w:rsidR="00F505D0" w:rsidRPr="00F505D0" w:rsidRDefault="00F505D0" w:rsidP="00F505D0">
      <w:pPr>
        <w:widowControl/>
        <w:snapToGrid w:val="0"/>
        <w:spacing w:line="440" w:lineRule="atLeast"/>
        <w:ind w:firstLineChars="200" w:firstLine="480"/>
        <w:jc w:val="left"/>
        <w:rPr>
          <w:rFonts w:asciiTheme="minorEastAsia" w:hAnsiTheme="minorEastAsia" w:cs="Arial"/>
          <w:color w:val="000000"/>
          <w:kern w:val="0"/>
          <w:sz w:val="24"/>
          <w:szCs w:val="24"/>
          <w:shd w:val="clear" w:color="auto" w:fill="FFFFFF"/>
        </w:rPr>
      </w:pPr>
      <w:r w:rsidRPr="00F505D0">
        <w:rPr>
          <w:rFonts w:asciiTheme="minorEastAsia" w:hAnsiTheme="minorEastAsia" w:cs="Arial" w:hint="eastAsia"/>
          <w:color w:val="000000"/>
          <w:kern w:val="0"/>
          <w:sz w:val="24"/>
          <w:szCs w:val="24"/>
          <w:shd w:val="clear" w:color="auto" w:fill="FFFFFF"/>
        </w:rPr>
        <w:t>例如,新加坡旅游局以“Uniquely Singapore”为主题</w:t>
      </w:r>
      <w:r w:rsidR="000F588D">
        <w:rPr>
          <w:rFonts w:asciiTheme="minorEastAsia" w:hAnsiTheme="minorEastAsia" w:cs="Arial" w:hint="eastAsia"/>
          <w:color w:val="000000"/>
          <w:kern w:val="0"/>
          <w:sz w:val="24"/>
          <w:szCs w:val="24"/>
          <w:shd w:val="clear" w:color="auto" w:fill="FFFFFF"/>
        </w:rPr>
        <w:t>开展</w:t>
      </w:r>
      <w:r w:rsidRPr="00F505D0">
        <w:rPr>
          <w:rFonts w:asciiTheme="minorEastAsia" w:hAnsiTheme="minorEastAsia" w:cs="Arial" w:hint="eastAsia"/>
          <w:color w:val="000000"/>
          <w:kern w:val="0"/>
          <w:sz w:val="24"/>
          <w:szCs w:val="24"/>
          <w:shd w:val="clear" w:color="auto" w:fill="FFFFFF"/>
        </w:rPr>
        <w:t>全球传媒宣传运动,包括印刷和电视宣传广告,将于各大国际电视网络和主要报章杂志、户外广告宣传和网上传媒推出,让更多人认识这全新的旅游品牌,以及将新加坡定位为必游之旅游目的地。在各重要海外市场,更会利用当地之传媒网络,以及委任知名人士为宣传大使,举办多项业内的广告及宣传活动。此外,新加坡旅游局亦筹办一项全球推介会,由当地著名艺人组成,前往各大主要市场作巡回推介,向消费者及旅游业界伙伴宣传和提升品牌的知名度。旅游局亦会加强对传媒的宣传工作,广邀更多海外传媒前往新加坡,亲自体验狮城别具一格之旅游特色。</w:t>
      </w:r>
    </w:p>
    <w:p w:rsidR="00F505D0" w:rsidRPr="00F505D0" w:rsidRDefault="00F505D0" w:rsidP="00F505D0">
      <w:pPr>
        <w:spacing w:line="440" w:lineRule="atLeast"/>
        <w:rPr>
          <w:rFonts w:asciiTheme="minorEastAsia" w:hAnsiTheme="minorEastAsia"/>
          <w:sz w:val="24"/>
          <w:szCs w:val="24"/>
          <w:shd w:val="clear" w:color="auto" w:fill="FFFFFF"/>
        </w:rPr>
      </w:pPr>
      <w:r>
        <w:rPr>
          <w:rFonts w:asciiTheme="minorEastAsia" w:hAnsiTheme="minorEastAsia" w:hint="eastAsia"/>
          <w:sz w:val="24"/>
          <w:szCs w:val="24"/>
          <w:shd w:val="clear" w:color="auto" w:fill="FFFFFF"/>
        </w:rPr>
        <w:t>（三）</w:t>
      </w:r>
      <w:r w:rsidRPr="00F505D0">
        <w:rPr>
          <w:rFonts w:asciiTheme="minorEastAsia" w:hAnsiTheme="minorEastAsia" w:hint="eastAsia"/>
          <w:sz w:val="24"/>
          <w:szCs w:val="24"/>
          <w:shd w:val="clear" w:color="auto" w:fill="FFFFFF"/>
        </w:rPr>
        <w:t>旅游促销:它具有以下三个特征:</w:t>
      </w:r>
    </w:p>
    <w:p w:rsidR="00F505D0" w:rsidRPr="00F505D0" w:rsidRDefault="00F505D0" w:rsidP="00F505D0">
      <w:pPr>
        <w:spacing w:line="440" w:lineRule="atLeast"/>
        <w:ind w:firstLineChars="200" w:firstLine="480"/>
        <w:rPr>
          <w:rFonts w:asciiTheme="minorEastAsia" w:hAnsiTheme="minorEastAsia"/>
          <w:sz w:val="24"/>
          <w:szCs w:val="24"/>
          <w:shd w:val="clear" w:color="auto" w:fill="FFFFFF"/>
        </w:rPr>
      </w:pPr>
      <w:r w:rsidRPr="00F505D0">
        <w:rPr>
          <w:rFonts w:asciiTheme="minorEastAsia" w:hAnsiTheme="minorEastAsia" w:hint="eastAsia"/>
          <w:sz w:val="24"/>
          <w:szCs w:val="24"/>
          <w:shd w:val="clear" w:color="auto" w:fill="FFFFFF"/>
        </w:rPr>
        <w:t>传播信息:文化促销能引起注意并经常提供信息,把客户引向旅游产品;</w:t>
      </w:r>
    </w:p>
    <w:p w:rsidR="00F505D0" w:rsidRPr="00F505D0" w:rsidRDefault="00F505D0" w:rsidP="00F505D0">
      <w:pPr>
        <w:spacing w:line="440" w:lineRule="atLeast"/>
        <w:ind w:firstLineChars="200" w:firstLine="480"/>
        <w:rPr>
          <w:rFonts w:asciiTheme="minorEastAsia" w:hAnsiTheme="minorEastAsia"/>
          <w:sz w:val="24"/>
          <w:szCs w:val="24"/>
          <w:shd w:val="clear" w:color="auto" w:fill="FFFFFF"/>
        </w:rPr>
      </w:pPr>
      <w:r w:rsidRPr="00F505D0">
        <w:rPr>
          <w:rFonts w:asciiTheme="minorEastAsia" w:hAnsiTheme="minorEastAsia" w:hint="eastAsia"/>
          <w:sz w:val="24"/>
          <w:szCs w:val="24"/>
          <w:shd w:val="clear" w:color="auto" w:fill="FFFFFF"/>
        </w:rPr>
        <w:t>刺激购买:通过采取某些让步、诱导或赠送的办法给客户以某些好处;</w:t>
      </w:r>
    </w:p>
    <w:p w:rsidR="00F505D0" w:rsidRPr="00F505D0" w:rsidRDefault="00F505D0" w:rsidP="00F505D0">
      <w:pPr>
        <w:spacing w:line="440" w:lineRule="atLeast"/>
        <w:ind w:firstLineChars="200" w:firstLine="480"/>
        <w:rPr>
          <w:rFonts w:asciiTheme="minorEastAsia" w:hAnsiTheme="minorEastAsia"/>
          <w:sz w:val="24"/>
          <w:szCs w:val="24"/>
          <w:shd w:val="clear" w:color="auto" w:fill="FFFFFF"/>
        </w:rPr>
      </w:pPr>
      <w:r w:rsidRPr="00F505D0">
        <w:rPr>
          <w:rFonts w:asciiTheme="minorEastAsia" w:hAnsiTheme="minorEastAsia" w:hint="eastAsia"/>
          <w:sz w:val="24"/>
          <w:szCs w:val="24"/>
          <w:shd w:val="clear" w:color="auto" w:fill="FFFFFF"/>
        </w:rPr>
        <w:t>邀请:可以直接邀请客户来进行目前的交易"</w:t>
      </w:r>
    </w:p>
    <w:p w:rsidR="00F505D0" w:rsidRPr="00F505D0" w:rsidRDefault="00F505D0" w:rsidP="00F505D0">
      <w:pPr>
        <w:spacing w:line="440" w:lineRule="atLeast"/>
        <w:ind w:firstLineChars="200" w:firstLine="480"/>
        <w:rPr>
          <w:rFonts w:asciiTheme="minorEastAsia" w:hAnsiTheme="minorEastAsia" w:cs="Arial"/>
          <w:color w:val="000000"/>
          <w:sz w:val="24"/>
          <w:szCs w:val="24"/>
          <w:shd w:val="clear" w:color="auto" w:fill="FFFFFF"/>
        </w:rPr>
      </w:pPr>
      <w:r w:rsidRPr="00F505D0">
        <w:rPr>
          <w:rFonts w:asciiTheme="minorEastAsia" w:hAnsiTheme="minorEastAsia" w:hint="eastAsia"/>
          <w:sz w:val="24"/>
          <w:szCs w:val="24"/>
        </w:rPr>
        <w:t>渭南市黄河景区在合阳县内，对外宣传方面缺少力度，很少有人知道这一黄河景区。而三门峡市自</w:t>
      </w:r>
      <w:r w:rsidRPr="00F505D0">
        <w:rPr>
          <w:rFonts w:asciiTheme="minorEastAsia" w:hAnsiTheme="minorEastAsia"/>
          <w:sz w:val="24"/>
          <w:szCs w:val="24"/>
        </w:rPr>
        <w:t>1992年开始举办首届三门峡国际黄河旅游节以来</w:t>
      </w:r>
      <w:r w:rsidRPr="00F505D0">
        <w:rPr>
          <w:rFonts w:asciiTheme="minorEastAsia" w:hAnsiTheme="minorEastAsia" w:hint="eastAsia"/>
          <w:sz w:val="24"/>
          <w:szCs w:val="24"/>
        </w:rPr>
        <w:t>，到今天已经成功举办18届，在国内外享誉盛名，在</w:t>
      </w:r>
      <w:r w:rsidRPr="00F505D0">
        <w:rPr>
          <w:rFonts w:asciiTheme="minorEastAsia" w:hAnsiTheme="minorEastAsia"/>
          <w:sz w:val="24"/>
          <w:szCs w:val="24"/>
        </w:rPr>
        <w:t>建设</w:t>
      </w:r>
      <w:proofErr w:type="gramStart"/>
      <w:r w:rsidRPr="00F505D0">
        <w:rPr>
          <w:rFonts w:asciiTheme="minorEastAsia" w:hAnsiTheme="minorEastAsia"/>
          <w:sz w:val="24"/>
          <w:szCs w:val="24"/>
        </w:rPr>
        <w:t>晋陕豫黄河</w:t>
      </w:r>
      <w:proofErr w:type="gramEnd"/>
      <w:r w:rsidRPr="00F505D0">
        <w:rPr>
          <w:rFonts w:asciiTheme="minorEastAsia" w:hAnsiTheme="minorEastAsia"/>
          <w:sz w:val="24"/>
          <w:szCs w:val="24"/>
        </w:rPr>
        <w:t>金三角承接</w:t>
      </w:r>
      <w:hyperlink r:id="rId65" w:tgtFrame="_blank" w:history="1">
        <w:r w:rsidRPr="00F505D0">
          <w:rPr>
            <w:rFonts w:asciiTheme="minorEastAsia" w:hAnsiTheme="minorEastAsia"/>
            <w:sz w:val="24"/>
            <w:szCs w:val="24"/>
          </w:rPr>
          <w:t>产业转移</w:t>
        </w:r>
      </w:hyperlink>
      <w:r w:rsidRPr="00F505D0">
        <w:rPr>
          <w:rFonts w:asciiTheme="minorEastAsia" w:hAnsiTheme="minorEastAsia"/>
          <w:sz w:val="24"/>
          <w:szCs w:val="24"/>
        </w:rPr>
        <w:t>示范区</w:t>
      </w:r>
      <w:r w:rsidRPr="00F505D0">
        <w:rPr>
          <w:rFonts w:asciiTheme="minorEastAsia" w:hAnsiTheme="minorEastAsia" w:hint="eastAsia"/>
          <w:sz w:val="24"/>
          <w:szCs w:val="24"/>
        </w:rPr>
        <w:t>之后，通过区域旅游协作带动渭南市合阳黄河景区的旅游发展。在合阳的黄河借助三门峡名气得以传播之际，由于该示范区的三门峡、渭南等城镇受洛阳、郑州、西安等热点旅游城市的辐射和带动,旅游发展水平较高,带来大量的旅游需求 。同时,受热点城市的吸引,该区也产生了大量的出游欲共享客源大市场 ,降低游客出游成本 ,提高旅游企业收入,而形成一个多赢</w:t>
      </w:r>
      <w:r w:rsidRPr="00F505D0">
        <w:rPr>
          <w:rFonts w:asciiTheme="minorEastAsia" w:hAnsiTheme="minorEastAsia" w:cs="Arial" w:hint="eastAsia"/>
          <w:color w:val="000000"/>
          <w:sz w:val="24"/>
          <w:szCs w:val="24"/>
          <w:shd w:val="clear" w:color="auto" w:fill="FFFFFF"/>
        </w:rPr>
        <w:t>局面 。</w:t>
      </w:r>
      <w:r w:rsidRPr="00F505D0">
        <w:rPr>
          <w:rFonts w:asciiTheme="minorEastAsia" w:hAnsiTheme="minorEastAsia"/>
          <w:noProof/>
          <w:sz w:val="24"/>
          <w:szCs w:val="24"/>
        </w:rPr>
        <w:lastRenderedPageBreak/>
        <w:drawing>
          <wp:inline distT="0" distB="0" distL="0" distR="0" wp14:anchorId="26E336CE" wp14:editId="75BA3D45">
            <wp:extent cx="4286250" cy="3971925"/>
            <wp:effectExtent l="0" t="0" r="0" b="9525"/>
            <wp:docPr id="40" name="图片 40" descr="http://e.hiphotos.baidu.com/baike/pic/item/a2cc7cd98d1001e9a530fea8b80e7bec54e797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hiphotos.baidu.com/baike/pic/item/a2cc7cd98d1001e9a530fea8b80e7bec54e7970d.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286250" cy="3971925"/>
                    </a:xfrm>
                    <a:prstGeom prst="rect">
                      <a:avLst/>
                    </a:prstGeom>
                    <a:noFill/>
                    <a:ln>
                      <a:noFill/>
                    </a:ln>
                  </pic:spPr>
                </pic:pic>
              </a:graphicData>
            </a:graphic>
          </wp:inline>
        </w:drawing>
      </w:r>
    </w:p>
    <w:p w:rsidR="00F505D0" w:rsidRPr="00F505D0" w:rsidRDefault="00F505D0" w:rsidP="00F505D0">
      <w:pPr>
        <w:spacing w:line="440" w:lineRule="atLeast"/>
        <w:ind w:firstLineChars="200" w:firstLine="480"/>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渭南的华山御温泉度假村借助网络进行门票销售，这不仅是一种宣传方式，同时经常在旅游淡季进行票价打折，从而促进旅游者消费。</w:t>
      </w:r>
    </w:p>
    <w:p w:rsidR="00F505D0" w:rsidRPr="00DA5EA4" w:rsidRDefault="00F505D0" w:rsidP="00DA5EA4">
      <w:pPr>
        <w:pStyle w:val="3"/>
        <w:rPr>
          <w:rFonts w:ascii="黑体" w:eastAsia="黑体" w:hAnsi="黑体"/>
          <w:sz w:val="28"/>
          <w:szCs w:val="28"/>
        </w:rPr>
      </w:pPr>
      <w:bookmarkStart w:id="172" w:name="_Toc355795683"/>
      <w:r w:rsidRPr="00DA5EA4">
        <w:rPr>
          <w:rFonts w:ascii="黑体" w:eastAsia="黑体" w:hAnsi="黑体" w:cs="Arial" w:hint="eastAsia"/>
          <w:color w:val="000000"/>
          <w:sz w:val="28"/>
          <w:szCs w:val="28"/>
          <w:shd w:val="clear" w:color="auto" w:fill="FFFFFF"/>
        </w:rPr>
        <w:t>（3）</w:t>
      </w:r>
      <w:r w:rsidRPr="00DA5EA4">
        <w:rPr>
          <w:rFonts w:ascii="黑体" w:eastAsia="黑体" w:hAnsi="黑体" w:hint="eastAsia"/>
          <w:sz w:val="28"/>
          <w:szCs w:val="28"/>
        </w:rPr>
        <w:t>旅游文化营销运作阶段之三：文化体验与品牌</w:t>
      </w:r>
      <w:bookmarkEnd w:id="172"/>
    </w:p>
    <w:p w:rsidR="00F505D0" w:rsidRPr="00F505D0" w:rsidRDefault="00F505D0" w:rsidP="00F505D0">
      <w:pPr>
        <w:spacing w:line="440" w:lineRule="atLeast"/>
        <w:ind w:firstLineChars="200" w:firstLine="480"/>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美国未来学者阿尔文·托夫勒在《未来的冲击》书中预言:在经历了几千年的农业经济,几百年的工业经济,几十年的服务经济等浪潮后,体验经济将是最新的发展浪潮。美国经济学家约瑟夫.派恩二</w:t>
      </w:r>
      <w:proofErr w:type="gramStart"/>
      <w:r w:rsidRPr="00F505D0">
        <w:rPr>
          <w:rFonts w:asciiTheme="minorEastAsia" w:hAnsiTheme="minorEastAsia" w:cs="Arial" w:hint="eastAsia"/>
          <w:color w:val="000000"/>
          <w:sz w:val="24"/>
          <w:szCs w:val="24"/>
          <w:shd w:val="clear" w:color="auto" w:fill="FFFFFF"/>
        </w:rPr>
        <w:t>世</w:t>
      </w:r>
      <w:proofErr w:type="gramEnd"/>
      <w:r w:rsidRPr="00F505D0">
        <w:rPr>
          <w:rFonts w:asciiTheme="minorEastAsia" w:hAnsiTheme="minorEastAsia" w:cs="Arial" w:hint="eastAsia"/>
          <w:color w:val="000000"/>
          <w:sz w:val="24"/>
          <w:szCs w:val="24"/>
          <w:shd w:val="clear" w:color="auto" w:fill="FFFFFF"/>
        </w:rPr>
        <w:t>和詹姆斯·吉尔摩在《休验经济》一书中,认为人们正迈向体验经济时代,体验经济将取代服务经济。派恩这样认为:企业以服务为舞台,以产品为道具,以消费者为中心,创造能够使消费者参与、值得消费者回忆的活动,这就是体验和规模经济寻求低价不同,体验经济反其道而行之,会把度身定做的个性化消费，和值得回忆的消费过程，一起搭卖给你双休日到郊区鱼塘钓鱼、至农家果园采摘水果、到陶吧自制器皿。如今,一些年轻人出游,喜欢随遇而安住在山民家中,吃老乡家的粗茶淡饭,其乐也融融。目前,三峡车溪景区为了顺应这种发展态势,全力推出了踩水车、做土陶等参与性极强的旅游活动,大受顾客欢迎,因为它带来很强的自己动手体验的成就感,让很多人乐此不疲。</w:t>
      </w:r>
    </w:p>
    <w:p w:rsidR="00F505D0" w:rsidRPr="00F505D0" w:rsidRDefault="00F505D0" w:rsidP="00F505D0">
      <w:pPr>
        <w:spacing w:line="440" w:lineRule="atLeast"/>
        <w:ind w:firstLineChars="200" w:firstLine="480"/>
        <w:rPr>
          <w:rFonts w:asciiTheme="minorEastAsia" w:hAnsiTheme="minorEastAsia"/>
          <w:sz w:val="24"/>
          <w:szCs w:val="24"/>
        </w:rPr>
      </w:pPr>
      <w:r w:rsidRPr="00F505D0">
        <w:rPr>
          <w:rFonts w:asciiTheme="minorEastAsia" w:hAnsiTheme="minorEastAsia" w:hint="eastAsia"/>
          <w:sz w:val="24"/>
          <w:szCs w:val="24"/>
        </w:rPr>
        <w:lastRenderedPageBreak/>
        <w:t>渭南市围绕“一山（华山）</w:t>
      </w:r>
      <w:proofErr w:type="gramStart"/>
      <w:r w:rsidRPr="00F505D0">
        <w:rPr>
          <w:rFonts w:asciiTheme="minorEastAsia" w:hAnsiTheme="minorEastAsia" w:hint="eastAsia"/>
          <w:sz w:val="24"/>
          <w:szCs w:val="24"/>
        </w:rPr>
        <w:t>一</w:t>
      </w:r>
      <w:proofErr w:type="gramEnd"/>
      <w:r w:rsidRPr="00F505D0">
        <w:rPr>
          <w:rFonts w:asciiTheme="minorEastAsia" w:hAnsiTheme="minorEastAsia" w:hint="eastAsia"/>
          <w:sz w:val="24"/>
          <w:szCs w:val="24"/>
        </w:rPr>
        <w:t>水（黄河）</w:t>
      </w:r>
      <w:proofErr w:type="gramStart"/>
      <w:r w:rsidRPr="00F505D0">
        <w:rPr>
          <w:rFonts w:asciiTheme="minorEastAsia" w:hAnsiTheme="minorEastAsia" w:hint="eastAsia"/>
          <w:sz w:val="24"/>
          <w:szCs w:val="24"/>
        </w:rPr>
        <w:t>一</w:t>
      </w:r>
      <w:proofErr w:type="gramEnd"/>
      <w:r w:rsidRPr="00F505D0">
        <w:rPr>
          <w:rFonts w:asciiTheme="minorEastAsia" w:hAnsiTheme="minorEastAsia" w:hint="eastAsia"/>
          <w:sz w:val="24"/>
          <w:szCs w:val="24"/>
        </w:rPr>
        <w:t>圣人（司马迁）”的独特品牌，突出“华夏之根、文化之源、河山圣地、人文渭南”的文化特色，实施文化旅游大景点和精品线路支撑战略。举全市之力建设华山世界一流精品景区，加快华山景区综合开发，实施华山索道、文化创意园、论</w:t>
      </w:r>
      <w:proofErr w:type="gramStart"/>
      <w:r w:rsidRPr="00F505D0">
        <w:rPr>
          <w:rFonts w:asciiTheme="minorEastAsia" w:hAnsiTheme="minorEastAsia" w:hint="eastAsia"/>
          <w:sz w:val="24"/>
          <w:szCs w:val="24"/>
        </w:rPr>
        <w:t>剑主题</w:t>
      </w:r>
      <w:proofErr w:type="gramEnd"/>
      <w:r w:rsidRPr="00F505D0">
        <w:rPr>
          <w:rFonts w:asciiTheme="minorEastAsia" w:hAnsiTheme="minorEastAsia" w:hint="eastAsia"/>
          <w:sz w:val="24"/>
          <w:szCs w:val="24"/>
        </w:rPr>
        <w:t>公园及西岳庙保护性开发项目，积极打造标志性大型实景演艺，打响“华山论剑”国际知名品牌，是渭南市策划实施具有重大示范效应和产业拉动作用的文化旅游产业项目。</w:t>
      </w:r>
    </w:p>
    <w:p w:rsidR="00F505D0" w:rsidRPr="00DA5EA4" w:rsidRDefault="00F505D0" w:rsidP="00DA5EA4">
      <w:pPr>
        <w:pStyle w:val="2"/>
        <w:rPr>
          <w:rFonts w:ascii="黑体" w:eastAsia="黑体" w:hAnsi="黑体"/>
          <w:sz w:val="30"/>
          <w:szCs w:val="30"/>
          <w:shd w:val="clear" w:color="auto" w:fill="FFFFFF"/>
        </w:rPr>
      </w:pPr>
      <w:bookmarkStart w:id="173" w:name="_Toc355795684"/>
      <w:r w:rsidRPr="00DA5EA4">
        <w:rPr>
          <w:rFonts w:ascii="黑体" w:eastAsia="黑体" w:hAnsi="黑体" w:hint="eastAsia"/>
          <w:sz w:val="30"/>
          <w:szCs w:val="30"/>
          <w:shd w:val="clear" w:color="auto" w:fill="FFFFFF"/>
        </w:rPr>
        <w:t>5、底蕴渭南——打造“道家旅游文化节”</w:t>
      </w:r>
      <w:bookmarkEnd w:id="173"/>
    </w:p>
    <w:p w:rsidR="00F505D0" w:rsidRPr="00F505D0" w:rsidRDefault="00F505D0" w:rsidP="00F505D0">
      <w:pPr>
        <w:spacing w:line="440" w:lineRule="atLeast"/>
        <w:ind w:firstLineChars="200" w:firstLine="480"/>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风景秀丽的华山，不仅是我国著名的游览胜地，也是道教有名的“洞天福地”，历来是道教徒向往的修炼之地。历代道教徒修身养性的遗址和文物遍布山中，至今当地还流传着这些人的许多神奇的传说和故事，其中最著名的要算五代道教学者陈</w:t>
      </w:r>
      <w:proofErr w:type="gramStart"/>
      <w:r w:rsidRPr="00F505D0">
        <w:rPr>
          <w:rFonts w:asciiTheme="minorEastAsia" w:hAnsiTheme="minorEastAsia" w:cs="Arial" w:hint="eastAsia"/>
          <w:color w:val="000000"/>
          <w:sz w:val="24"/>
          <w:szCs w:val="24"/>
          <w:shd w:val="clear" w:color="auto" w:fill="FFFFFF"/>
        </w:rPr>
        <w:t>抟</w:t>
      </w:r>
      <w:proofErr w:type="gramEnd"/>
      <w:r w:rsidRPr="00F505D0">
        <w:rPr>
          <w:rFonts w:asciiTheme="minorEastAsia" w:hAnsiTheme="minorEastAsia" w:cs="Arial" w:hint="eastAsia"/>
          <w:color w:val="000000"/>
          <w:sz w:val="24"/>
          <w:szCs w:val="24"/>
          <w:shd w:val="clear" w:color="auto" w:fill="FFFFFF"/>
        </w:rPr>
        <w:t>。由于他</w:t>
      </w:r>
      <w:r w:rsidR="000F588D">
        <w:rPr>
          <w:rFonts w:asciiTheme="minorEastAsia" w:hAnsiTheme="minorEastAsia" w:cs="Arial" w:hint="eastAsia"/>
          <w:color w:val="000000"/>
          <w:sz w:val="24"/>
          <w:szCs w:val="24"/>
          <w:shd w:val="clear" w:color="auto" w:fill="FFFFFF"/>
        </w:rPr>
        <w:t>久居</w:t>
      </w:r>
      <w:r w:rsidRPr="00F505D0">
        <w:rPr>
          <w:rFonts w:asciiTheme="minorEastAsia" w:hAnsiTheme="minorEastAsia" w:cs="Arial" w:hint="eastAsia"/>
          <w:color w:val="000000"/>
          <w:sz w:val="24"/>
          <w:szCs w:val="24"/>
          <w:shd w:val="clear" w:color="auto" w:fill="FFFFFF"/>
        </w:rPr>
        <w:t>华山，并且对中国哲学思想和道教都有很大影响，</w:t>
      </w:r>
      <w:r w:rsidR="000F588D">
        <w:rPr>
          <w:rFonts w:asciiTheme="minorEastAsia" w:hAnsiTheme="minorEastAsia" w:cs="Arial" w:hint="eastAsia"/>
          <w:color w:val="000000"/>
          <w:sz w:val="24"/>
          <w:szCs w:val="24"/>
          <w:shd w:val="clear" w:color="auto" w:fill="FFFFFF"/>
        </w:rPr>
        <w:t>使华山</w:t>
      </w:r>
      <w:r w:rsidRPr="00F505D0">
        <w:rPr>
          <w:rFonts w:asciiTheme="minorEastAsia" w:hAnsiTheme="minorEastAsia" w:cs="Arial" w:hint="eastAsia"/>
          <w:color w:val="000000"/>
          <w:sz w:val="24"/>
          <w:szCs w:val="24"/>
          <w:shd w:val="clear" w:color="auto" w:fill="FFFFFF"/>
        </w:rPr>
        <w:t>在道教中的地位更为重要。然而，我们在研究中发现，渭南市在打造旅游文化底蕴的时候，在三大文化方面，即民俗文化，思想文化，物质文化，主要开展关于当地“</w:t>
      </w:r>
      <w:r w:rsidRPr="00F505D0">
        <w:rPr>
          <w:rFonts w:asciiTheme="minorEastAsia" w:hAnsiTheme="minorEastAsia" w:hint="eastAsia"/>
          <w:color w:val="000000"/>
          <w:sz w:val="24"/>
          <w:szCs w:val="24"/>
        </w:rPr>
        <w:t>一山（华山）</w:t>
      </w:r>
      <w:proofErr w:type="gramStart"/>
      <w:r w:rsidRPr="00F505D0">
        <w:rPr>
          <w:rFonts w:asciiTheme="minorEastAsia" w:hAnsiTheme="minorEastAsia" w:hint="eastAsia"/>
          <w:color w:val="000000"/>
          <w:sz w:val="24"/>
          <w:szCs w:val="24"/>
        </w:rPr>
        <w:t>一</w:t>
      </w:r>
      <w:proofErr w:type="gramEnd"/>
      <w:r w:rsidRPr="00F505D0">
        <w:rPr>
          <w:rFonts w:asciiTheme="minorEastAsia" w:hAnsiTheme="minorEastAsia" w:hint="eastAsia"/>
          <w:color w:val="000000"/>
          <w:sz w:val="24"/>
          <w:szCs w:val="24"/>
        </w:rPr>
        <w:t>水（黄河）</w:t>
      </w:r>
      <w:proofErr w:type="gramStart"/>
      <w:r w:rsidRPr="00F505D0">
        <w:rPr>
          <w:rFonts w:asciiTheme="minorEastAsia" w:hAnsiTheme="minorEastAsia" w:hint="eastAsia"/>
          <w:color w:val="000000"/>
          <w:sz w:val="24"/>
          <w:szCs w:val="24"/>
        </w:rPr>
        <w:t>一</w:t>
      </w:r>
      <w:proofErr w:type="gramEnd"/>
      <w:r w:rsidRPr="00F505D0">
        <w:rPr>
          <w:rFonts w:asciiTheme="minorEastAsia" w:hAnsiTheme="minorEastAsia" w:hint="eastAsia"/>
          <w:color w:val="000000"/>
          <w:sz w:val="24"/>
          <w:szCs w:val="24"/>
        </w:rPr>
        <w:t>圣人（司马迁）</w:t>
      </w:r>
      <w:r w:rsidRPr="00F505D0">
        <w:rPr>
          <w:rFonts w:asciiTheme="minorEastAsia" w:hAnsiTheme="minorEastAsia" w:cs="Arial" w:hint="eastAsia"/>
          <w:color w:val="000000"/>
          <w:sz w:val="24"/>
          <w:szCs w:val="24"/>
          <w:shd w:val="clear" w:color="auto" w:fill="FFFFFF"/>
        </w:rPr>
        <w:t>”品牌活动，大大忽视了道家这一重要的文化内涵。通过对旅游业专家的咨询，我们发现关于信仰，如佛家，道家，儒家等旅游活动在当今各地旅游文化品牌中所占甚少。</w:t>
      </w:r>
    </w:p>
    <w:p w:rsidR="00F505D0" w:rsidRPr="00F505D0" w:rsidRDefault="00F505D0" w:rsidP="00F505D0">
      <w:pPr>
        <w:widowControl/>
        <w:spacing w:line="440" w:lineRule="atLeast"/>
        <w:ind w:left="45" w:right="45" w:firstLineChars="200" w:firstLine="480"/>
        <w:jc w:val="left"/>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案例：</w:t>
      </w:r>
    </w:p>
    <w:p w:rsidR="00F505D0" w:rsidRPr="00F505D0" w:rsidRDefault="00F505D0" w:rsidP="00F505D0">
      <w:pPr>
        <w:widowControl/>
        <w:spacing w:line="440" w:lineRule="atLeast"/>
        <w:ind w:left="45" w:right="45" w:firstLineChars="200" w:firstLine="480"/>
        <w:jc w:val="left"/>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2013年5月4日晚，随着天台寺祈福法会的圆满结束，历时7天的第二届湖北红安天台“禅乐文化旅游节”完美谢幕。据统计，</w:t>
      </w:r>
      <w:proofErr w:type="gramStart"/>
      <w:r w:rsidRPr="00F505D0">
        <w:rPr>
          <w:rFonts w:asciiTheme="minorEastAsia" w:hAnsiTheme="minorEastAsia" w:cs="Arial" w:hint="eastAsia"/>
          <w:color w:val="000000"/>
          <w:sz w:val="24"/>
          <w:szCs w:val="24"/>
          <w:shd w:val="clear" w:color="auto" w:fill="FFFFFF"/>
        </w:rPr>
        <w:t>本届节</w:t>
      </w:r>
      <w:proofErr w:type="gramEnd"/>
      <w:r w:rsidRPr="00F505D0">
        <w:rPr>
          <w:rFonts w:asciiTheme="minorEastAsia" w:hAnsiTheme="minorEastAsia" w:cs="Arial" w:hint="eastAsia"/>
          <w:color w:val="000000"/>
          <w:sz w:val="24"/>
          <w:szCs w:val="24"/>
          <w:shd w:val="clear" w:color="auto" w:fill="FFFFFF"/>
        </w:rPr>
        <w:t>会期间，该县共接待国内外游客10万余人次，“吸金”近亿元，大大超过了上届，成为红安旅游“五一”小长假的最大亮点。近年来，红安县大力发掘文化资源，创新发展举措，以节会推介旅游，重推</w:t>
      </w:r>
      <w:proofErr w:type="gramStart"/>
      <w:r w:rsidRPr="00F505D0">
        <w:rPr>
          <w:rFonts w:asciiTheme="minorEastAsia" w:hAnsiTheme="minorEastAsia" w:cs="Arial" w:hint="eastAsia"/>
          <w:color w:val="000000"/>
          <w:sz w:val="24"/>
          <w:szCs w:val="24"/>
          <w:shd w:val="clear" w:color="auto" w:fill="FFFFFF"/>
        </w:rPr>
        <w:t>天台禅乐文化</w:t>
      </w:r>
      <w:proofErr w:type="gramEnd"/>
      <w:r w:rsidRPr="00F505D0">
        <w:rPr>
          <w:rFonts w:asciiTheme="minorEastAsia" w:hAnsiTheme="minorEastAsia" w:cs="Arial" w:hint="eastAsia"/>
          <w:color w:val="000000"/>
          <w:sz w:val="24"/>
          <w:szCs w:val="24"/>
          <w:shd w:val="clear" w:color="auto" w:fill="FFFFFF"/>
        </w:rPr>
        <w:t>这一品牌，促进了旅游业的快速发展，被授予“湖北旅游强县”称号。2012年全县共接待海内外游客252万人次，实现旅游综合收入13.86亿元，同比分别增长70.42%、74.68%。</w:t>
      </w:r>
    </w:p>
    <w:p w:rsidR="00F505D0" w:rsidRPr="00F505D0" w:rsidRDefault="00F505D0" w:rsidP="00F505D0">
      <w:pPr>
        <w:widowControl/>
        <w:spacing w:line="440" w:lineRule="atLeast"/>
        <w:ind w:left="45" w:right="45" w:firstLineChars="200" w:firstLine="480"/>
        <w:jc w:val="left"/>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天台寺是该县2003年为重建千年达摩道场，提升旅游文化软实力，聘请得道高僧悟乐禅师兴建的。建寺之初，该县就致力于将天台寺打造成为世界佛教音乐艺术圣地，世界禅乐、梵呗目的地。几年来，在县委、县政府的大力支持及其自身努力下，该寺大力打造的天台禅乐、禅茶、禅林“三禅”文化已蜚声海内外，特别是</w:t>
      </w:r>
      <w:proofErr w:type="gramStart"/>
      <w:r w:rsidRPr="00F505D0">
        <w:rPr>
          <w:rFonts w:asciiTheme="minorEastAsia" w:hAnsiTheme="minorEastAsia" w:cs="Arial" w:hint="eastAsia"/>
          <w:color w:val="000000"/>
          <w:sz w:val="24"/>
          <w:szCs w:val="24"/>
          <w:shd w:val="clear" w:color="auto" w:fill="FFFFFF"/>
        </w:rPr>
        <w:t>天台禅乐已</w:t>
      </w:r>
      <w:proofErr w:type="gramEnd"/>
      <w:r w:rsidRPr="00F505D0">
        <w:rPr>
          <w:rFonts w:asciiTheme="minorEastAsia" w:hAnsiTheme="minorEastAsia" w:cs="Arial" w:hint="eastAsia"/>
          <w:color w:val="000000"/>
          <w:sz w:val="24"/>
          <w:szCs w:val="24"/>
          <w:shd w:val="clear" w:color="auto" w:fill="FFFFFF"/>
        </w:rPr>
        <w:t>声名远播，</w:t>
      </w:r>
      <w:proofErr w:type="gramStart"/>
      <w:r w:rsidRPr="00F505D0">
        <w:rPr>
          <w:rFonts w:asciiTheme="minorEastAsia" w:hAnsiTheme="minorEastAsia" w:cs="Arial" w:hint="eastAsia"/>
          <w:color w:val="000000"/>
          <w:sz w:val="24"/>
          <w:szCs w:val="24"/>
          <w:shd w:val="clear" w:color="auto" w:fill="FFFFFF"/>
        </w:rPr>
        <w:t>爆红网络</w:t>
      </w:r>
      <w:proofErr w:type="gramEnd"/>
      <w:r w:rsidRPr="00F505D0">
        <w:rPr>
          <w:rFonts w:asciiTheme="minorEastAsia" w:hAnsiTheme="minorEastAsia" w:cs="Arial" w:hint="eastAsia"/>
          <w:color w:val="000000"/>
          <w:sz w:val="24"/>
          <w:szCs w:val="24"/>
          <w:shd w:val="clear" w:color="auto" w:fill="FFFFFF"/>
        </w:rPr>
        <w:t>。</w:t>
      </w:r>
    </w:p>
    <w:p w:rsidR="00F505D0" w:rsidRPr="00F505D0" w:rsidRDefault="00F505D0" w:rsidP="00F505D0">
      <w:pPr>
        <w:widowControl/>
        <w:spacing w:line="440" w:lineRule="atLeast"/>
        <w:ind w:left="45" w:right="45" w:firstLineChars="200" w:firstLine="480"/>
        <w:jc w:val="left"/>
        <w:rPr>
          <w:rFonts w:asciiTheme="minorEastAsia" w:hAnsiTheme="minorEastAsia" w:cs="Arial"/>
          <w:color w:val="000000"/>
          <w:sz w:val="24"/>
          <w:szCs w:val="24"/>
          <w:shd w:val="clear" w:color="auto" w:fill="FFFFFF"/>
        </w:rPr>
      </w:pPr>
      <w:proofErr w:type="gramStart"/>
      <w:r w:rsidRPr="00F505D0">
        <w:rPr>
          <w:rFonts w:asciiTheme="minorEastAsia" w:hAnsiTheme="minorEastAsia" w:cs="Arial" w:hint="eastAsia"/>
          <w:color w:val="000000"/>
          <w:sz w:val="24"/>
          <w:szCs w:val="24"/>
          <w:shd w:val="clear" w:color="auto" w:fill="FFFFFF"/>
        </w:rPr>
        <w:lastRenderedPageBreak/>
        <w:t>该寺广玄艺术团</w:t>
      </w:r>
      <w:proofErr w:type="gramEnd"/>
      <w:r w:rsidRPr="00F505D0">
        <w:rPr>
          <w:rFonts w:asciiTheme="minorEastAsia" w:hAnsiTheme="minorEastAsia" w:cs="Arial" w:hint="eastAsia"/>
          <w:color w:val="000000"/>
          <w:sz w:val="24"/>
          <w:szCs w:val="24"/>
          <w:shd w:val="clear" w:color="auto" w:fill="FFFFFF"/>
        </w:rPr>
        <w:t>是佛教史上第一支由本寺全体僧人组成</w:t>
      </w:r>
      <w:proofErr w:type="gramStart"/>
      <w:r w:rsidRPr="00F505D0">
        <w:rPr>
          <w:rFonts w:asciiTheme="minorEastAsia" w:hAnsiTheme="minorEastAsia" w:cs="Arial" w:hint="eastAsia"/>
          <w:color w:val="000000"/>
          <w:sz w:val="24"/>
          <w:szCs w:val="24"/>
          <w:shd w:val="clear" w:color="auto" w:fill="FFFFFF"/>
        </w:rPr>
        <w:t>的禅乐艺术团</w:t>
      </w:r>
      <w:proofErr w:type="gramEnd"/>
      <w:r w:rsidRPr="00F505D0">
        <w:rPr>
          <w:rFonts w:asciiTheme="minorEastAsia" w:hAnsiTheme="minorEastAsia" w:cs="Arial" w:hint="eastAsia"/>
          <w:color w:val="000000"/>
          <w:sz w:val="24"/>
          <w:szCs w:val="24"/>
          <w:shd w:val="clear" w:color="auto" w:fill="FFFFFF"/>
        </w:rPr>
        <w:t>，自2008年3月成立以来，已发展到30多人，其中还有两名藏族弟子，拥有各种西洋乐器40余件。这些没有多少音乐基础的佛家弟子，经过刻苦努力，其技艺让人惊叹，通过西洋乐器、舞蹈和声乐表演自己创作编排的《蒲团舞》、《禅念》、《莲花舞》等节目，不仅吸引着来自全国各地的广大游客，而且还走出深山，先后到福建、河南、武汉等地演出，好评如潮。同时，也引起了政府的高度关注。去年10月，该县以天台</w:t>
      </w:r>
      <w:proofErr w:type="gramStart"/>
      <w:r w:rsidRPr="00F505D0">
        <w:rPr>
          <w:rFonts w:asciiTheme="minorEastAsia" w:hAnsiTheme="minorEastAsia" w:cs="Arial" w:hint="eastAsia"/>
          <w:color w:val="000000"/>
          <w:sz w:val="24"/>
          <w:szCs w:val="24"/>
          <w:shd w:val="clear" w:color="auto" w:fill="FFFFFF"/>
        </w:rPr>
        <w:t>寺广玄</w:t>
      </w:r>
      <w:proofErr w:type="gramEnd"/>
      <w:r w:rsidRPr="00F505D0">
        <w:rPr>
          <w:rFonts w:asciiTheme="minorEastAsia" w:hAnsiTheme="minorEastAsia" w:cs="Arial" w:hint="eastAsia"/>
          <w:color w:val="000000"/>
          <w:sz w:val="24"/>
          <w:szCs w:val="24"/>
          <w:shd w:val="clear" w:color="auto" w:fill="FFFFFF"/>
        </w:rPr>
        <w:t>艺术团为班底，举办了首届红安</w:t>
      </w:r>
      <w:proofErr w:type="gramStart"/>
      <w:r w:rsidRPr="00F505D0">
        <w:rPr>
          <w:rFonts w:asciiTheme="minorEastAsia" w:hAnsiTheme="minorEastAsia" w:cs="Arial" w:hint="eastAsia"/>
          <w:color w:val="000000"/>
          <w:sz w:val="24"/>
          <w:szCs w:val="24"/>
          <w:shd w:val="clear" w:color="auto" w:fill="FFFFFF"/>
        </w:rPr>
        <w:t>天台禅乐文化</w:t>
      </w:r>
      <w:proofErr w:type="gramEnd"/>
      <w:r w:rsidRPr="00F505D0">
        <w:rPr>
          <w:rFonts w:asciiTheme="minorEastAsia" w:hAnsiTheme="minorEastAsia" w:cs="Arial" w:hint="eastAsia"/>
          <w:color w:val="000000"/>
          <w:sz w:val="24"/>
          <w:szCs w:val="24"/>
          <w:shd w:val="clear" w:color="auto" w:fill="FFFFFF"/>
        </w:rPr>
        <w:t>旅游节，吸引了来自全国各地的10000多名游客，收到了文化搭台旅游唱戏的良好效果，有力地助推了旅游业发展。</w:t>
      </w:r>
    </w:p>
    <w:p w:rsidR="00824DB5" w:rsidRDefault="00824DB5" w:rsidP="00824DB5">
      <w:pPr>
        <w:spacing w:line="440" w:lineRule="atLeast"/>
        <w:ind w:firstLineChars="200" w:firstLine="480"/>
        <w:rPr>
          <w:rFonts w:asciiTheme="minorEastAsia" w:hAnsiTheme="minorEastAsia" w:cs="Arial"/>
          <w:color w:val="000000"/>
          <w:sz w:val="24"/>
          <w:szCs w:val="24"/>
          <w:shd w:val="clear" w:color="auto" w:fill="FFFFFF"/>
        </w:rPr>
      </w:pPr>
    </w:p>
    <w:p w:rsidR="00F505D0" w:rsidRPr="00F505D0" w:rsidRDefault="00F505D0" w:rsidP="00824DB5">
      <w:pPr>
        <w:spacing w:line="440" w:lineRule="atLeast"/>
        <w:ind w:firstLineChars="200" w:firstLine="480"/>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针对渭南市极有潜力的道家文化，利用上述旅游文化营销方式，我们设计出一套“道家旅游文化节”方案，提供给渭南市政府，希望能有所采纳，是渭南底蕴</w:t>
      </w:r>
      <w:r w:rsidR="000F588D">
        <w:rPr>
          <w:rFonts w:asciiTheme="minorEastAsia" w:hAnsiTheme="minorEastAsia" w:cs="Arial" w:hint="eastAsia"/>
          <w:color w:val="000000"/>
          <w:sz w:val="24"/>
          <w:szCs w:val="24"/>
          <w:shd w:val="clear" w:color="auto" w:fill="FFFFFF"/>
        </w:rPr>
        <w:t>更加</w:t>
      </w:r>
      <w:r w:rsidRPr="00F505D0">
        <w:rPr>
          <w:rFonts w:asciiTheme="minorEastAsia" w:hAnsiTheme="minorEastAsia" w:cs="Arial" w:hint="eastAsia"/>
          <w:color w:val="000000"/>
          <w:sz w:val="24"/>
          <w:szCs w:val="24"/>
          <w:shd w:val="clear" w:color="auto" w:fill="FFFFFF"/>
        </w:rPr>
        <w:t>深厚。</w:t>
      </w:r>
    </w:p>
    <w:p w:rsidR="00F505D0" w:rsidRPr="00F505D0" w:rsidRDefault="00F505D0" w:rsidP="00F505D0">
      <w:pPr>
        <w:widowControl/>
        <w:spacing w:line="440" w:lineRule="atLeast"/>
        <w:ind w:right="45" w:firstLineChars="200" w:firstLine="480"/>
        <w:jc w:val="left"/>
        <w:rPr>
          <w:rFonts w:asciiTheme="minorEastAsia" w:hAnsiTheme="minorEastAsia" w:cs="宋体"/>
          <w:kern w:val="0"/>
          <w:sz w:val="24"/>
          <w:szCs w:val="24"/>
        </w:rPr>
      </w:pPr>
      <w:r w:rsidRPr="00F505D0">
        <w:rPr>
          <w:rFonts w:asciiTheme="minorEastAsia" w:hAnsiTheme="minorEastAsia" w:cs="宋体" w:hint="eastAsia"/>
          <w:kern w:val="0"/>
          <w:sz w:val="24"/>
          <w:szCs w:val="24"/>
        </w:rPr>
        <w:t>旅游文化营销运作阶段之一：文化包装与产品设计</w:t>
      </w:r>
      <w:r w:rsidRPr="00F505D0">
        <w:rPr>
          <w:rFonts w:asciiTheme="minorEastAsia" w:hAnsiTheme="minorEastAsia" w:cs="宋体" w:hint="eastAsia"/>
          <w:color w:val="000000"/>
          <w:kern w:val="0"/>
          <w:sz w:val="24"/>
          <w:szCs w:val="24"/>
        </w:rPr>
        <w:t>：</w:t>
      </w:r>
    </w:p>
    <w:p w:rsidR="00F505D0" w:rsidRDefault="00F505D0" w:rsidP="00F505D0">
      <w:pPr>
        <w:widowControl/>
        <w:spacing w:line="440" w:lineRule="atLeast"/>
        <w:ind w:right="45"/>
        <w:jc w:val="left"/>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场地：我们可以选择较为古老的道观——</w:t>
      </w:r>
      <w:r w:rsidRPr="00F505D0">
        <w:rPr>
          <w:rFonts w:asciiTheme="minorEastAsia" w:hAnsiTheme="minorEastAsia" w:cs="Arial"/>
          <w:color w:val="000000"/>
          <w:sz w:val="24"/>
          <w:szCs w:val="24"/>
          <w:shd w:val="clear" w:color="auto" w:fill="FFFFFF"/>
        </w:rPr>
        <w:t>北周武帝时所建云台观</w:t>
      </w:r>
      <w:r w:rsidRPr="00F505D0">
        <w:rPr>
          <w:rFonts w:asciiTheme="minorEastAsia" w:hAnsiTheme="minorEastAsia" w:cs="Arial" w:hint="eastAsia"/>
          <w:color w:val="000000"/>
          <w:sz w:val="24"/>
          <w:szCs w:val="24"/>
          <w:shd w:val="clear" w:color="auto" w:fill="FFFFFF"/>
        </w:rPr>
        <w:t>作为“道家旅游文化节”的举办地，不仅此处自然条件优越而且具有浓厚的道家气息。</w:t>
      </w:r>
    </w:p>
    <w:p w:rsidR="00F505D0" w:rsidRPr="00F505D0" w:rsidRDefault="00F505D0" w:rsidP="00F505D0">
      <w:pPr>
        <w:widowControl/>
        <w:spacing w:line="440" w:lineRule="atLeast"/>
        <w:ind w:right="45"/>
        <w:jc w:val="left"/>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活动内容：</w:t>
      </w:r>
    </w:p>
    <w:p w:rsidR="00F505D0" w:rsidRPr="00F505D0" w:rsidRDefault="00F505D0" w:rsidP="00F505D0">
      <w:pPr>
        <w:widowControl/>
        <w:spacing w:line="440" w:lineRule="atLeast"/>
        <w:ind w:right="45"/>
        <w:jc w:val="left"/>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1、由于道家的养生之道一直受到了健康专家的推崇，当今人们有十分注重健康。我们可以举办养生茶会，对身心修养进行培训。</w:t>
      </w:r>
    </w:p>
    <w:p w:rsidR="00F505D0" w:rsidRPr="00F505D0" w:rsidRDefault="00F505D0" w:rsidP="00F505D0">
      <w:pPr>
        <w:widowControl/>
        <w:spacing w:line="440" w:lineRule="atLeast"/>
        <w:ind w:right="45"/>
        <w:jc w:val="left"/>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2、举办道家的水墨画展，欣赏自然</w:t>
      </w:r>
      <w:r w:rsidR="000F588D">
        <w:rPr>
          <w:rFonts w:asciiTheme="minorEastAsia" w:hAnsiTheme="minorEastAsia" w:cs="Arial" w:hint="eastAsia"/>
          <w:color w:val="000000"/>
          <w:sz w:val="24"/>
          <w:szCs w:val="24"/>
          <w:shd w:val="clear" w:color="auto" w:fill="FFFFFF"/>
        </w:rPr>
        <w:t>造化</w:t>
      </w:r>
      <w:r w:rsidRPr="00F505D0">
        <w:rPr>
          <w:rFonts w:asciiTheme="minorEastAsia" w:hAnsiTheme="minorEastAsia" w:cs="Arial" w:hint="eastAsia"/>
          <w:color w:val="000000"/>
          <w:sz w:val="24"/>
          <w:szCs w:val="24"/>
          <w:shd w:val="clear" w:color="auto" w:fill="FFFFFF"/>
        </w:rPr>
        <w:t>之美。</w:t>
      </w:r>
    </w:p>
    <w:p w:rsidR="00F505D0" w:rsidRPr="00F505D0" w:rsidRDefault="00F505D0" w:rsidP="00F505D0">
      <w:pPr>
        <w:widowControl/>
        <w:spacing w:line="440" w:lineRule="atLeast"/>
        <w:ind w:right="45"/>
        <w:jc w:val="left"/>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3、举办武术培训，让游客能亲身体验武术的博大精深。</w:t>
      </w:r>
    </w:p>
    <w:p w:rsidR="00F505D0" w:rsidRPr="00F505D0" w:rsidRDefault="00F505D0" w:rsidP="00F505D0">
      <w:pPr>
        <w:widowControl/>
        <w:spacing w:line="440" w:lineRule="atLeast"/>
        <w:ind w:right="45"/>
        <w:jc w:val="left"/>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4、请有名的道士如</w:t>
      </w:r>
      <w:proofErr w:type="gramStart"/>
      <w:r w:rsidRPr="00F505D0">
        <w:rPr>
          <w:rFonts w:asciiTheme="minorEastAsia" w:hAnsiTheme="minorEastAsia" w:cs="Arial" w:hint="eastAsia"/>
          <w:color w:val="000000"/>
          <w:sz w:val="24"/>
          <w:szCs w:val="24"/>
          <w:shd w:val="clear" w:color="auto" w:fill="FFFFFF"/>
        </w:rPr>
        <w:t>李一道</w:t>
      </w:r>
      <w:proofErr w:type="gramEnd"/>
      <w:r w:rsidRPr="00F505D0">
        <w:rPr>
          <w:rFonts w:asciiTheme="minorEastAsia" w:hAnsiTheme="minorEastAsia" w:cs="Arial" w:hint="eastAsia"/>
          <w:color w:val="000000"/>
          <w:sz w:val="24"/>
          <w:szCs w:val="24"/>
          <w:shd w:val="clear" w:color="auto" w:fill="FFFFFF"/>
        </w:rPr>
        <w:t>长讲授“养生之道，养身之术”。</w:t>
      </w:r>
    </w:p>
    <w:p w:rsidR="00F505D0" w:rsidRPr="000F588D" w:rsidRDefault="00F505D0" w:rsidP="000F588D">
      <w:pPr>
        <w:pStyle w:val="a6"/>
        <w:widowControl/>
        <w:numPr>
          <w:ilvl w:val="0"/>
          <w:numId w:val="20"/>
        </w:numPr>
        <w:spacing w:line="440" w:lineRule="atLeast"/>
        <w:ind w:right="45" w:firstLineChars="0"/>
        <w:jc w:val="left"/>
        <w:rPr>
          <w:rFonts w:asciiTheme="minorEastAsia" w:hAnsiTheme="minorEastAsia" w:cs="Arial"/>
          <w:color w:val="000000"/>
          <w:sz w:val="24"/>
          <w:szCs w:val="24"/>
          <w:shd w:val="clear" w:color="auto" w:fill="FFFFFF"/>
        </w:rPr>
      </w:pPr>
      <w:r w:rsidRPr="000F588D">
        <w:rPr>
          <w:rFonts w:asciiTheme="minorEastAsia" w:hAnsiTheme="minorEastAsia" w:cs="Arial" w:hint="eastAsia"/>
          <w:color w:val="000000"/>
          <w:sz w:val="24"/>
          <w:szCs w:val="24"/>
          <w:shd w:val="clear" w:color="auto" w:fill="FFFFFF"/>
        </w:rPr>
        <w:t>请知名学者讲授老庄之道</w:t>
      </w:r>
    </w:p>
    <w:p w:rsidR="00F505D0" w:rsidRPr="000F588D" w:rsidRDefault="000F588D" w:rsidP="000F588D">
      <w:pPr>
        <w:widowControl/>
        <w:spacing w:line="440" w:lineRule="atLeast"/>
        <w:ind w:right="45"/>
        <w:jc w:val="left"/>
        <w:rPr>
          <w:rFonts w:asciiTheme="minorEastAsia" w:hAnsiTheme="minorEastAsia" w:cs="Arial"/>
          <w:color w:val="000000"/>
          <w:sz w:val="24"/>
          <w:szCs w:val="24"/>
          <w:shd w:val="clear" w:color="auto" w:fill="FFFFFF"/>
        </w:rPr>
      </w:pPr>
      <w:r>
        <w:rPr>
          <w:rFonts w:asciiTheme="minorEastAsia" w:hAnsiTheme="minorEastAsia" w:cs="Arial" w:hint="eastAsia"/>
          <w:color w:val="000000"/>
          <w:sz w:val="24"/>
          <w:szCs w:val="24"/>
          <w:shd w:val="clear" w:color="auto" w:fill="FFFFFF"/>
        </w:rPr>
        <w:t>6、以</w:t>
      </w:r>
      <w:r w:rsidR="00F505D0" w:rsidRPr="000F588D">
        <w:rPr>
          <w:rFonts w:asciiTheme="minorEastAsia" w:hAnsiTheme="minorEastAsia" w:cs="Arial" w:hint="eastAsia"/>
          <w:color w:val="000000"/>
          <w:sz w:val="24"/>
          <w:szCs w:val="24"/>
          <w:shd w:val="clear" w:color="auto" w:fill="FFFFFF"/>
        </w:rPr>
        <w:t>“自然零距离”为主题，进行走进自然活动</w:t>
      </w:r>
    </w:p>
    <w:p w:rsidR="00F505D0" w:rsidRDefault="00F505D0" w:rsidP="00F505D0">
      <w:pPr>
        <w:widowControl/>
        <w:spacing w:line="440" w:lineRule="atLeast"/>
        <w:ind w:right="45"/>
        <w:jc w:val="left"/>
        <w:rPr>
          <w:rFonts w:asciiTheme="minorEastAsia" w:hAnsiTheme="minorEastAsia" w:cs="Arial"/>
          <w:color w:val="000000"/>
          <w:sz w:val="24"/>
          <w:szCs w:val="24"/>
          <w:shd w:val="clear" w:color="auto" w:fill="FFFFFF"/>
        </w:rPr>
      </w:pPr>
      <w:r w:rsidRPr="00F505D0">
        <w:rPr>
          <w:rFonts w:asciiTheme="minorEastAsia" w:hAnsiTheme="minorEastAsia" w:cs="Arial" w:hint="eastAsia"/>
          <w:color w:val="000000"/>
          <w:sz w:val="24"/>
          <w:szCs w:val="24"/>
          <w:shd w:val="clear" w:color="auto" w:fill="FFFFFF"/>
        </w:rPr>
        <w:t>7、举办道法论坛，让游客有机会坐而论道</w:t>
      </w:r>
    </w:p>
    <w:p w:rsidR="00F505D0" w:rsidRPr="00F505D0" w:rsidRDefault="00F505D0" w:rsidP="00F505D0">
      <w:pPr>
        <w:widowControl/>
        <w:spacing w:line="440" w:lineRule="atLeast"/>
        <w:ind w:right="45" w:firstLineChars="200" w:firstLine="480"/>
        <w:jc w:val="left"/>
        <w:rPr>
          <w:rFonts w:asciiTheme="minorEastAsia" w:hAnsiTheme="minorEastAsia" w:cs="Arial"/>
          <w:color w:val="000000"/>
          <w:sz w:val="24"/>
          <w:szCs w:val="24"/>
          <w:shd w:val="clear" w:color="auto" w:fill="FFFFFF"/>
        </w:rPr>
      </w:pPr>
      <w:r w:rsidRPr="00F505D0">
        <w:rPr>
          <w:rFonts w:asciiTheme="minorEastAsia" w:hAnsiTheme="minorEastAsia" w:cs="宋体" w:hint="eastAsia"/>
          <w:kern w:val="0"/>
          <w:sz w:val="24"/>
          <w:szCs w:val="24"/>
        </w:rPr>
        <w:t>旅游文化营销运作阶段之二：文化传播与广告、促销</w:t>
      </w:r>
    </w:p>
    <w:p w:rsidR="00F505D0" w:rsidRPr="00F505D0" w:rsidRDefault="00F505D0" w:rsidP="00F505D0">
      <w:pPr>
        <w:widowControl/>
        <w:snapToGrid w:val="0"/>
        <w:spacing w:line="440" w:lineRule="atLeast"/>
        <w:ind w:firstLineChars="200" w:firstLine="480"/>
        <w:jc w:val="left"/>
        <w:rPr>
          <w:rFonts w:asciiTheme="minorEastAsia" w:hAnsiTheme="minorEastAsia" w:cs="宋体"/>
          <w:kern w:val="0"/>
          <w:sz w:val="24"/>
          <w:szCs w:val="24"/>
        </w:rPr>
      </w:pPr>
      <w:r w:rsidRPr="00F505D0">
        <w:rPr>
          <w:rFonts w:asciiTheme="minorEastAsia" w:hAnsiTheme="minorEastAsia" w:cs="宋体" w:hint="eastAsia"/>
          <w:kern w:val="0"/>
          <w:sz w:val="24"/>
          <w:szCs w:val="24"/>
        </w:rPr>
        <w:t>渭南市政府可以通过网络宣传这样低成本且有效的方式，将道家文化宣传片，道家思想讲座的放到渭南市官网上，</w:t>
      </w:r>
      <w:r w:rsidR="000F588D">
        <w:rPr>
          <w:rFonts w:asciiTheme="minorEastAsia" w:hAnsiTheme="minorEastAsia" w:cs="宋体" w:hint="eastAsia"/>
          <w:kern w:val="0"/>
          <w:sz w:val="24"/>
          <w:szCs w:val="24"/>
        </w:rPr>
        <w:t>以及</w:t>
      </w:r>
      <w:r w:rsidRPr="00F505D0">
        <w:rPr>
          <w:rFonts w:asciiTheme="minorEastAsia" w:hAnsiTheme="minorEastAsia" w:cs="宋体" w:hint="eastAsia"/>
          <w:kern w:val="0"/>
          <w:sz w:val="24"/>
          <w:szCs w:val="24"/>
        </w:rPr>
        <w:t>放到人人网</w:t>
      </w:r>
      <w:r w:rsidR="000F588D">
        <w:rPr>
          <w:rFonts w:asciiTheme="minorEastAsia" w:hAnsiTheme="minorEastAsia" w:cs="宋体" w:hint="eastAsia"/>
          <w:kern w:val="0"/>
          <w:sz w:val="24"/>
          <w:szCs w:val="24"/>
        </w:rPr>
        <w:t>，</w:t>
      </w:r>
      <w:proofErr w:type="gramStart"/>
      <w:r w:rsidR="000F588D">
        <w:rPr>
          <w:rFonts w:asciiTheme="minorEastAsia" w:hAnsiTheme="minorEastAsia" w:cs="宋体" w:hint="eastAsia"/>
          <w:kern w:val="0"/>
          <w:sz w:val="24"/>
          <w:szCs w:val="24"/>
        </w:rPr>
        <w:t>微博</w:t>
      </w:r>
      <w:r w:rsidRPr="00F505D0">
        <w:rPr>
          <w:rFonts w:asciiTheme="minorEastAsia" w:hAnsiTheme="minorEastAsia" w:cs="宋体" w:hint="eastAsia"/>
          <w:kern w:val="0"/>
          <w:sz w:val="24"/>
          <w:szCs w:val="24"/>
        </w:rPr>
        <w:t>等</w:t>
      </w:r>
      <w:proofErr w:type="gramEnd"/>
      <w:r w:rsidRPr="00F505D0">
        <w:rPr>
          <w:rFonts w:asciiTheme="minorEastAsia" w:hAnsiTheme="minorEastAsia" w:cs="宋体" w:hint="eastAsia"/>
          <w:kern w:val="0"/>
          <w:sz w:val="24"/>
          <w:szCs w:val="24"/>
        </w:rPr>
        <w:t>社交网络上。</w:t>
      </w:r>
    </w:p>
    <w:p w:rsidR="00F505D0" w:rsidRPr="00F505D0" w:rsidRDefault="00F505D0" w:rsidP="00F505D0">
      <w:pPr>
        <w:widowControl/>
        <w:snapToGrid w:val="0"/>
        <w:spacing w:line="440" w:lineRule="atLeast"/>
        <w:ind w:firstLineChars="200" w:firstLine="480"/>
        <w:jc w:val="left"/>
        <w:rPr>
          <w:rFonts w:asciiTheme="minorEastAsia" w:hAnsiTheme="minorEastAsia" w:cs="宋体"/>
          <w:kern w:val="0"/>
          <w:sz w:val="24"/>
          <w:szCs w:val="24"/>
        </w:rPr>
      </w:pPr>
      <w:r w:rsidRPr="00F505D0">
        <w:rPr>
          <w:rFonts w:asciiTheme="minorEastAsia" w:hAnsiTheme="minorEastAsia" w:cs="宋体" w:hint="eastAsia"/>
          <w:kern w:val="0"/>
          <w:sz w:val="24"/>
          <w:szCs w:val="24"/>
        </w:rPr>
        <w:t>在</w:t>
      </w:r>
      <w:r w:rsidRPr="00F505D0">
        <w:rPr>
          <w:rFonts w:asciiTheme="minorEastAsia" w:hAnsiTheme="minorEastAsia" w:cs="Arial" w:hint="eastAsia"/>
          <w:color w:val="000000"/>
          <w:sz w:val="24"/>
          <w:szCs w:val="24"/>
          <w:shd w:val="clear" w:color="auto" w:fill="FFFFFF"/>
        </w:rPr>
        <w:t>道家旅游文化节中</w:t>
      </w:r>
      <w:r w:rsidRPr="00F505D0">
        <w:rPr>
          <w:rFonts w:asciiTheme="minorEastAsia" w:hAnsiTheme="minorEastAsia" w:cs="宋体" w:hint="eastAsia"/>
          <w:kern w:val="0"/>
          <w:sz w:val="24"/>
          <w:szCs w:val="24"/>
        </w:rPr>
        <w:t>请到一些曾经历过道家教化的名人，如马云等，他们能带来的名人效应也是一种较好的文化宣传方式。</w:t>
      </w:r>
    </w:p>
    <w:p w:rsidR="00F505D0" w:rsidRPr="00F505D0" w:rsidRDefault="00F505D0" w:rsidP="00F505D0">
      <w:pPr>
        <w:spacing w:line="440" w:lineRule="atLeast"/>
        <w:ind w:firstLineChars="200" w:firstLine="480"/>
        <w:rPr>
          <w:rFonts w:asciiTheme="minorEastAsia" w:hAnsiTheme="minorEastAsia"/>
          <w:sz w:val="24"/>
          <w:szCs w:val="24"/>
        </w:rPr>
      </w:pPr>
      <w:r>
        <w:rPr>
          <w:rFonts w:asciiTheme="minorEastAsia" w:hAnsiTheme="minorEastAsia" w:hint="eastAsia"/>
          <w:sz w:val="24"/>
          <w:szCs w:val="24"/>
        </w:rPr>
        <w:t>旅</w:t>
      </w:r>
      <w:r w:rsidRPr="00F505D0">
        <w:rPr>
          <w:rFonts w:asciiTheme="minorEastAsia" w:hAnsiTheme="minorEastAsia" w:hint="eastAsia"/>
          <w:sz w:val="24"/>
          <w:szCs w:val="24"/>
        </w:rPr>
        <w:t>游文化营销运作阶段之三：文化体验与品牌</w:t>
      </w:r>
    </w:p>
    <w:p w:rsidR="00F505D0" w:rsidRPr="00F505D0" w:rsidRDefault="00F505D0" w:rsidP="00F505D0">
      <w:pPr>
        <w:widowControl/>
        <w:snapToGrid w:val="0"/>
        <w:spacing w:line="440" w:lineRule="atLeast"/>
        <w:ind w:firstLineChars="200" w:firstLine="480"/>
        <w:jc w:val="left"/>
        <w:rPr>
          <w:rFonts w:asciiTheme="minorEastAsia" w:hAnsiTheme="minorEastAsia" w:cs="宋体"/>
          <w:kern w:val="0"/>
          <w:sz w:val="24"/>
          <w:szCs w:val="24"/>
        </w:rPr>
      </w:pPr>
      <w:r w:rsidRPr="00F505D0">
        <w:rPr>
          <w:rFonts w:asciiTheme="minorEastAsia" w:hAnsiTheme="minorEastAsia" w:cs="宋体" w:hint="eastAsia"/>
          <w:kern w:val="0"/>
          <w:sz w:val="24"/>
          <w:szCs w:val="24"/>
        </w:rPr>
        <w:lastRenderedPageBreak/>
        <w:t>围绕道家这一主打品牌，以“道法自然”为题，呼吁人们走进自然，感受生命的美好，并且通过这一系列的活动，经历洗脑，修心，养肺，健身的</w:t>
      </w:r>
      <w:r w:rsidR="000F588D">
        <w:rPr>
          <w:rFonts w:asciiTheme="minorEastAsia" w:hAnsiTheme="minorEastAsia" w:cs="宋体" w:hint="eastAsia"/>
          <w:kern w:val="0"/>
          <w:sz w:val="24"/>
          <w:szCs w:val="24"/>
        </w:rPr>
        <w:t>过</w:t>
      </w:r>
      <w:r w:rsidRPr="00F505D0">
        <w:rPr>
          <w:rFonts w:asciiTheme="minorEastAsia" w:hAnsiTheme="minorEastAsia" w:cs="宋体" w:hint="eastAsia"/>
          <w:kern w:val="0"/>
          <w:sz w:val="24"/>
          <w:szCs w:val="24"/>
        </w:rPr>
        <w:t>程，</w:t>
      </w:r>
      <w:proofErr w:type="gramStart"/>
      <w:r w:rsidRPr="00F505D0">
        <w:rPr>
          <w:rFonts w:asciiTheme="minorEastAsia" w:hAnsiTheme="minorEastAsia" w:cs="宋体" w:hint="eastAsia"/>
          <w:kern w:val="0"/>
          <w:sz w:val="24"/>
          <w:szCs w:val="24"/>
        </w:rPr>
        <w:t>让道家文化</w:t>
      </w:r>
      <w:proofErr w:type="gramEnd"/>
      <w:r w:rsidRPr="00F505D0">
        <w:rPr>
          <w:rFonts w:asciiTheme="minorEastAsia" w:hAnsiTheme="minorEastAsia" w:cs="宋体" w:hint="eastAsia"/>
          <w:kern w:val="0"/>
          <w:sz w:val="24"/>
          <w:szCs w:val="24"/>
        </w:rPr>
        <w:t>滋养旅客的同时，</w:t>
      </w:r>
      <w:r w:rsidR="000F588D">
        <w:rPr>
          <w:rFonts w:asciiTheme="minorEastAsia" w:hAnsiTheme="minorEastAsia" w:cs="宋体" w:hint="eastAsia"/>
          <w:kern w:val="0"/>
          <w:sz w:val="24"/>
          <w:szCs w:val="24"/>
        </w:rPr>
        <w:t>给</w:t>
      </w:r>
      <w:r w:rsidRPr="00F505D0">
        <w:rPr>
          <w:rFonts w:asciiTheme="minorEastAsia" w:hAnsiTheme="minorEastAsia" w:cs="宋体" w:hint="eastAsia"/>
          <w:kern w:val="0"/>
          <w:sz w:val="24"/>
          <w:szCs w:val="24"/>
        </w:rPr>
        <w:t>渭南市道家文化品牌的发扬起到推动作用。</w:t>
      </w:r>
      <w:r w:rsidRPr="00F505D0">
        <w:rPr>
          <w:rFonts w:asciiTheme="minorEastAsia" w:hAnsiTheme="minorEastAsia" w:cs="宋体"/>
          <w:kern w:val="0"/>
          <w:sz w:val="24"/>
          <w:szCs w:val="24"/>
        </w:rPr>
        <w:t xml:space="preserve"> </w:t>
      </w:r>
    </w:p>
    <w:p w:rsidR="00F505D0" w:rsidRPr="00F505D0" w:rsidRDefault="00F505D0" w:rsidP="00F505D0">
      <w:pPr>
        <w:ind w:firstLineChars="150" w:firstLine="360"/>
        <w:rPr>
          <w:rFonts w:asciiTheme="minorEastAsia" w:hAnsiTheme="minorEastAsia" w:cs="Arial"/>
          <w:color w:val="000000"/>
          <w:sz w:val="24"/>
          <w:shd w:val="clear" w:color="auto" w:fill="FFFFFF"/>
        </w:rPr>
      </w:pPr>
    </w:p>
    <w:p w:rsidR="00184738" w:rsidRPr="00F505D0" w:rsidRDefault="00184738" w:rsidP="00D95236">
      <w:pPr>
        <w:widowControl/>
        <w:spacing w:line="440" w:lineRule="atLeast"/>
        <w:jc w:val="left"/>
        <w:rPr>
          <w:rFonts w:asciiTheme="minorEastAsia" w:hAnsiTheme="minorEastAsia"/>
          <w:sz w:val="24"/>
          <w:szCs w:val="24"/>
        </w:rPr>
      </w:pPr>
    </w:p>
    <w:sectPr w:rsidR="00184738" w:rsidRPr="00F505D0" w:rsidSect="00DA29D0">
      <w:footerReference w:type="default" r:id="rId67"/>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39" w:rsidRDefault="00A75439" w:rsidP="009206DD">
      <w:r>
        <w:separator/>
      </w:r>
    </w:p>
  </w:endnote>
  <w:endnote w:type="continuationSeparator" w:id="0">
    <w:p w:rsidR="00A75439" w:rsidRDefault="00A75439" w:rsidP="0092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108020"/>
      <w:docPartObj>
        <w:docPartGallery w:val="Page Numbers (Bottom of Page)"/>
        <w:docPartUnique/>
      </w:docPartObj>
    </w:sdtPr>
    <w:sdtEndPr/>
    <w:sdtContent>
      <w:p w:rsidR="00DA5EA4" w:rsidRDefault="00DA5EA4">
        <w:pPr>
          <w:pStyle w:val="aa"/>
          <w:jc w:val="center"/>
        </w:pPr>
        <w:r>
          <w:fldChar w:fldCharType="begin"/>
        </w:r>
        <w:r>
          <w:instrText>PAGE   \* MERGEFORMAT</w:instrText>
        </w:r>
        <w:r>
          <w:fldChar w:fldCharType="separate"/>
        </w:r>
        <w:r w:rsidR="00521507" w:rsidRPr="00521507">
          <w:rPr>
            <w:noProof/>
            <w:lang w:val="zh-CN"/>
          </w:rPr>
          <w:t>3</w:t>
        </w:r>
        <w:r>
          <w:fldChar w:fldCharType="end"/>
        </w:r>
      </w:p>
    </w:sdtContent>
  </w:sdt>
  <w:p w:rsidR="00DA5EA4" w:rsidRDefault="00DA5EA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39" w:rsidRDefault="00A75439" w:rsidP="009206DD">
      <w:r>
        <w:separator/>
      </w:r>
    </w:p>
  </w:footnote>
  <w:footnote w:type="continuationSeparator" w:id="0">
    <w:p w:rsidR="00A75439" w:rsidRDefault="00A75439" w:rsidP="00920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6A0"/>
    <w:multiLevelType w:val="hybridMultilevel"/>
    <w:tmpl w:val="9C0605B0"/>
    <w:lvl w:ilvl="0" w:tplc="F52C2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303714"/>
    <w:multiLevelType w:val="hybridMultilevel"/>
    <w:tmpl w:val="B1C68AD8"/>
    <w:lvl w:ilvl="0" w:tplc="01383D6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323567"/>
    <w:multiLevelType w:val="hybridMultilevel"/>
    <w:tmpl w:val="68D2D590"/>
    <w:lvl w:ilvl="0" w:tplc="554CD83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23E7D12"/>
    <w:multiLevelType w:val="hybridMultilevel"/>
    <w:tmpl w:val="A63004F8"/>
    <w:lvl w:ilvl="0" w:tplc="889E80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607962"/>
    <w:multiLevelType w:val="hybridMultilevel"/>
    <w:tmpl w:val="388EEBAC"/>
    <w:lvl w:ilvl="0" w:tplc="E422AE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57521F"/>
    <w:multiLevelType w:val="hybridMultilevel"/>
    <w:tmpl w:val="3BE8BC64"/>
    <w:lvl w:ilvl="0" w:tplc="A296D126">
      <w:start w:val="1"/>
      <w:numFmt w:val="japaneseCounting"/>
      <w:lvlText w:val="（%1）"/>
      <w:lvlJc w:val="left"/>
      <w:pPr>
        <w:ind w:left="960" w:hanging="720"/>
      </w:pPr>
      <w:rPr>
        <w:rFonts w:asciiTheme="minorEastAsia" w:eastAsiaTheme="minorEastAsia" w:hAnsiTheme="minorEastAsia" w:cs="Arial" w:hint="default"/>
        <w:color w:val="000000"/>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6">
    <w:nsid w:val="211A2C6F"/>
    <w:multiLevelType w:val="hybridMultilevel"/>
    <w:tmpl w:val="64021AEE"/>
    <w:lvl w:ilvl="0" w:tplc="21506976">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32203E3"/>
    <w:multiLevelType w:val="hybridMultilevel"/>
    <w:tmpl w:val="174C2A16"/>
    <w:lvl w:ilvl="0" w:tplc="DBF4D4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DD176C1"/>
    <w:multiLevelType w:val="hybridMultilevel"/>
    <w:tmpl w:val="BA84E73E"/>
    <w:lvl w:ilvl="0" w:tplc="285251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311C2FE6"/>
    <w:multiLevelType w:val="hybridMultilevel"/>
    <w:tmpl w:val="D5C0E73A"/>
    <w:lvl w:ilvl="0" w:tplc="4142ED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6E0B1B"/>
    <w:multiLevelType w:val="hybridMultilevel"/>
    <w:tmpl w:val="F7C04D3A"/>
    <w:lvl w:ilvl="0" w:tplc="1D9C3142">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85307B"/>
    <w:multiLevelType w:val="hybridMultilevel"/>
    <w:tmpl w:val="3E76A5B2"/>
    <w:lvl w:ilvl="0" w:tplc="E21CE90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B1536F"/>
    <w:multiLevelType w:val="hybridMultilevel"/>
    <w:tmpl w:val="64D815A2"/>
    <w:lvl w:ilvl="0" w:tplc="C98E06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CF1AD1"/>
    <w:multiLevelType w:val="hybridMultilevel"/>
    <w:tmpl w:val="274A9720"/>
    <w:lvl w:ilvl="0" w:tplc="44AAB9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8B72849"/>
    <w:multiLevelType w:val="hybridMultilevel"/>
    <w:tmpl w:val="240C60A0"/>
    <w:lvl w:ilvl="0" w:tplc="C5E46D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4A434D8"/>
    <w:multiLevelType w:val="hybridMultilevel"/>
    <w:tmpl w:val="272E573E"/>
    <w:lvl w:ilvl="0" w:tplc="566847F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CEA289C"/>
    <w:multiLevelType w:val="hybridMultilevel"/>
    <w:tmpl w:val="6C9CFAF6"/>
    <w:lvl w:ilvl="0" w:tplc="1CF8B2A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F3524"/>
    <w:multiLevelType w:val="hybridMultilevel"/>
    <w:tmpl w:val="04F0A72A"/>
    <w:lvl w:ilvl="0" w:tplc="04090017">
      <w:start w:val="1"/>
      <w:numFmt w:val="chineseCountingThousand"/>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5EF21BF"/>
    <w:multiLevelType w:val="hybridMultilevel"/>
    <w:tmpl w:val="30E4E076"/>
    <w:lvl w:ilvl="0" w:tplc="BB6221C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5F57A84"/>
    <w:multiLevelType w:val="hybridMultilevel"/>
    <w:tmpl w:val="2CCE2C58"/>
    <w:lvl w:ilvl="0" w:tplc="0EDEAE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13"/>
  </w:num>
  <w:num w:numId="4">
    <w:abstractNumId w:val="4"/>
  </w:num>
  <w:num w:numId="5">
    <w:abstractNumId w:val="8"/>
  </w:num>
  <w:num w:numId="6">
    <w:abstractNumId w:val="3"/>
  </w:num>
  <w:num w:numId="7">
    <w:abstractNumId w:val="12"/>
  </w:num>
  <w:num w:numId="8">
    <w:abstractNumId w:val="19"/>
  </w:num>
  <w:num w:numId="9">
    <w:abstractNumId w:val="11"/>
  </w:num>
  <w:num w:numId="10">
    <w:abstractNumId w:val="17"/>
  </w:num>
  <w:num w:numId="11">
    <w:abstractNumId w:val="7"/>
  </w:num>
  <w:num w:numId="12">
    <w:abstractNumId w:val="9"/>
  </w:num>
  <w:num w:numId="13">
    <w:abstractNumId w:val="18"/>
  </w:num>
  <w:num w:numId="14">
    <w:abstractNumId w:val="14"/>
  </w:num>
  <w:num w:numId="15">
    <w:abstractNumId w:val="10"/>
  </w:num>
  <w:num w:numId="16">
    <w:abstractNumId w:val="1"/>
  </w:num>
  <w:num w:numId="17">
    <w:abstractNumId w:val="0"/>
  </w:num>
  <w:num w:numId="18">
    <w:abstractNumId w:val="5"/>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9D0"/>
    <w:rsid w:val="00053D28"/>
    <w:rsid w:val="000F2447"/>
    <w:rsid w:val="000F588D"/>
    <w:rsid w:val="00184738"/>
    <w:rsid w:val="00273413"/>
    <w:rsid w:val="002B2302"/>
    <w:rsid w:val="002E034B"/>
    <w:rsid w:val="00317B66"/>
    <w:rsid w:val="003515F2"/>
    <w:rsid w:val="003A05D2"/>
    <w:rsid w:val="003F274C"/>
    <w:rsid w:val="004069E0"/>
    <w:rsid w:val="00410C3A"/>
    <w:rsid w:val="00422AF2"/>
    <w:rsid w:val="00521507"/>
    <w:rsid w:val="005C15EB"/>
    <w:rsid w:val="005D66C1"/>
    <w:rsid w:val="00606753"/>
    <w:rsid w:val="00694D96"/>
    <w:rsid w:val="006B6A8D"/>
    <w:rsid w:val="006D6FED"/>
    <w:rsid w:val="006F58C6"/>
    <w:rsid w:val="00824DB5"/>
    <w:rsid w:val="00845F05"/>
    <w:rsid w:val="00897087"/>
    <w:rsid w:val="008A3052"/>
    <w:rsid w:val="008A5B74"/>
    <w:rsid w:val="009206DD"/>
    <w:rsid w:val="00972F83"/>
    <w:rsid w:val="009F5E26"/>
    <w:rsid w:val="00A75439"/>
    <w:rsid w:val="00AD5660"/>
    <w:rsid w:val="00B64ACD"/>
    <w:rsid w:val="00B97B6D"/>
    <w:rsid w:val="00BB4061"/>
    <w:rsid w:val="00BF5C7A"/>
    <w:rsid w:val="00C210D6"/>
    <w:rsid w:val="00C32380"/>
    <w:rsid w:val="00C37DF9"/>
    <w:rsid w:val="00C9775F"/>
    <w:rsid w:val="00CA5648"/>
    <w:rsid w:val="00CD5BF4"/>
    <w:rsid w:val="00CE26D9"/>
    <w:rsid w:val="00CE6F88"/>
    <w:rsid w:val="00CF6722"/>
    <w:rsid w:val="00CF7924"/>
    <w:rsid w:val="00D84A7A"/>
    <w:rsid w:val="00D95236"/>
    <w:rsid w:val="00DA29D0"/>
    <w:rsid w:val="00DA5EA4"/>
    <w:rsid w:val="00DD515A"/>
    <w:rsid w:val="00E23DCF"/>
    <w:rsid w:val="00E40D44"/>
    <w:rsid w:val="00E84484"/>
    <w:rsid w:val="00EA7B13"/>
    <w:rsid w:val="00EE4553"/>
    <w:rsid w:val="00EF0F2F"/>
    <w:rsid w:val="00F02B85"/>
    <w:rsid w:val="00F505D0"/>
    <w:rsid w:val="00F74591"/>
    <w:rsid w:val="00FA77A5"/>
    <w:rsid w:val="00FE0E9D"/>
    <w:rsid w:val="00FF4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23DCF"/>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rsid w:val="00E23DCF"/>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unhideWhenUsed/>
    <w:qFormat/>
    <w:rsid w:val="00E23DCF"/>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rsid w:val="00D9523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CF672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A29D0"/>
    <w:rPr>
      <w:kern w:val="0"/>
      <w:sz w:val="22"/>
    </w:rPr>
  </w:style>
  <w:style w:type="character" w:customStyle="1" w:styleId="Char">
    <w:name w:val="无间隔 Char"/>
    <w:basedOn w:val="a0"/>
    <w:link w:val="a3"/>
    <w:uiPriority w:val="1"/>
    <w:rsid w:val="00DA29D0"/>
    <w:rPr>
      <w:kern w:val="0"/>
      <w:sz w:val="22"/>
    </w:rPr>
  </w:style>
  <w:style w:type="paragraph" w:styleId="a4">
    <w:name w:val="Balloon Text"/>
    <w:basedOn w:val="a"/>
    <w:link w:val="Char0"/>
    <w:uiPriority w:val="99"/>
    <w:semiHidden/>
    <w:unhideWhenUsed/>
    <w:rsid w:val="00DA29D0"/>
    <w:rPr>
      <w:sz w:val="18"/>
      <w:szCs w:val="18"/>
    </w:rPr>
  </w:style>
  <w:style w:type="character" w:customStyle="1" w:styleId="Char0">
    <w:name w:val="批注框文本 Char"/>
    <w:basedOn w:val="a0"/>
    <w:link w:val="a4"/>
    <w:uiPriority w:val="99"/>
    <w:semiHidden/>
    <w:rsid w:val="00DA29D0"/>
    <w:rPr>
      <w:sz w:val="18"/>
      <w:szCs w:val="18"/>
    </w:rPr>
  </w:style>
  <w:style w:type="character" w:styleId="a5">
    <w:name w:val="Hyperlink"/>
    <w:basedOn w:val="a0"/>
    <w:uiPriority w:val="99"/>
    <w:unhideWhenUsed/>
    <w:rsid w:val="00DA29D0"/>
    <w:rPr>
      <w:color w:val="0000FF" w:themeColor="hyperlink"/>
      <w:u w:val="single"/>
    </w:rPr>
  </w:style>
  <w:style w:type="paragraph" w:styleId="a6">
    <w:name w:val="List Paragraph"/>
    <w:basedOn w:val="a"/>
    <w:uiPriority w:val="34"/>
    <w:qFormat/>
    <w:rsid w:val="004069E0"/>
    <w:pPr>
      <w:ind w:firstLineChars="200" w:firstLine="420"/>
    </w:pPr>
  </w:style>
  <w:style w:type="paragraph" w:styleId="a7">
    <w:name w:val="Normal (Web)"/>
    <w:basedOn w:val="a"/>
    <w:uiPriority w:val="99"/>
    <w:unhideWhenUsed/>
    <w:rsid w:val="00B97B6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97B6D"/>
    <w:rPr>
      <w:b/>
      <w:bCs/>
    </w:rPr>
  </w:style>
  <w:style w:type="character" w:customStyle="1" w:styleId="1Char">
    <w:name w:val="标题 1 Char"/>
    <w:basedOn w:val="a0"/>
    <w:link w:val="1"/>
    <w:uiPriority w:val="9"/>
    <w:rsid w:val="00E23DCF"/>
    <w:rPr>
      <w:rFonts w:ascii="Calibri" w:eastAsia="宋体" w:hAnsi="Calibri" w:cs="Times New Roman"/>
      <w:b/>
      <w:bCs/>
      <w:kern w:val="44"/>
      <w:sz w:val="44"/>
      <w:szCs w:val="44"/>
    </w:rPr>
  </w:style>
  <w:style w:type="character" w:customStyle="1" w:styleId="2Char">
    <w:name w:val="标题 2 Char"/>
    <w:basedOn w:val="a0"/>
    <w:link w:val="2"/>
    <w:uiPriority w:val="9"/>
    <w:rsid w:val="00E23DCF"/>
    <w:rPr>
      <w:rFonts w:ascii="Cambria" w:eastAsia="宋体" w:hAnsi="Cambria" w:cs="Times New Roman"/>
      <w:b/>
      <w:bCs/>
      <w:sz w:val="32"/>
      <w:szCs w:val="32"/>
    </w:rPr>
  </w:style>
  <w:style w:type="character" w:customStyle="1" w:styleId="3Char">
    <w:name w:val="标题 3 Char"/>
    <w:basedOn w:val="a0"/>
    <w:link w:val="3"/>
    <w:uiPriority w:val="9"/>
    <w:rsid w:val="00E23DCF"/>
    <w:rPr>
      <w:rFonts w:ascii="Calibri" w:eastAsia="宋体" w:hAnsi="Calibri" w:cs="Times New Roman"/>
      <w:b/>
      <w:bCs/>
      <w:sz w:val="32"/>
      <w:szCs w:val="32"/>
    </w:rPr>
  </w:style>
  <w:style w:type="numbering" w:customStyle="1" w:styleId="10">
    <w:name w:val="无列表1"/>
    <w:next w:val="a2"/>
    <w:uiPriority w:val="99"/>
    <w:semiHidden/>
    <w:unhideWhenUsed/>
    <w:rsid w:val="00E23DCF"/>
  </w:style>
  <w:style w:type="paragraph" w:styleId="a9">
    <w:name w:val="header"/>
    <w:basedOn w:val="a"/>
    <w:link w:val="Char1"/>
    <w:uiPriority w:val="99"/>
    <w:unhideWhenUsed/>
    <w:rsid w:val="00E23DCF"/>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1">
    <w:name w:val="页眉 Char"/>
    <w:basedOn w:val="a0"/>
    <w:link w:val="a9"/>
    <w:uiPriority w:val="99"/>
    <w:rsid w:val="00E23DCF"/>
    <w:rPr>
      <w:rFonts w:ascii="Calibri" w:eastAsia="宋体" w:hAnsi="Calibri" w:cs="Times New Roman"/>
      <w:sz w:val="18"/>
      <w:szCs w:val="18"/>
    </w:rPr>
  </w:style>
  <w:style w:type="paragraph" w:styleId="aa">
    <w:name w:val="footer"/>
    <w:basedOn w:val="a"/>
    <w:link w:val="Char2"/>
    <w:uiPriority w:val="99"/>
    <w:unhideWhenUsed/>
    <w:rsid w:val="00E23DCF"/>
    <w:pPr>
      <w:tabs>
        <w:tab w:val="center" w:pos="4153"/>
        <w:tab w:val="right" w:pos="8306"/>
      </w:tabs>
      <w:snapToGrid w:val="0"/>
      <w:jc w:val="left"/>
    </w:pPr>
    <w:rPr>
      <w:rFonts w:ascii="Calibri" w:eastAsia="宋体" w:hAnsi="Calibri" w:cs="Times New Roman"/>
      <w:sz w:val="18"/>
      <w:szCs w:val="18"/>
    </w:rPr>
  </w:style>
  <w:style w:type="character" w:customStyle="1" w:styleId="Char2">
    <w:name w:val="页脚 Char"/>
    <w:basedOn w:val="a0"/>
    <w:link w:val="aa"/>
    <w:uiPriority w:val="99"/>
    <w:rsid w:val="00E23DCF"/>
    <w:rPr>
      <w:rFonts w:ascii="Calibri" w:eastAsia="宋体" w:hAnsi="Calibri" w:cs="Times New Roman"/>
      <w:sz w:val="18"/>
      <w:szCs w:val="18"/>
    </w:rPr>
  </w:style>
  <w:style w:type="table" w:styleId="ab">
    <w:name w:val="Table Grid"/>
    <w:basedOn w:val="a1"/>
    <w:uiPriority w:val="59"/>
    <w:rsid w:val="00E23D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laceholder Text"/>
    <w:basedOn w:val="a0"/>
    <w:uiPriority w:val="99"/>
    <w:semiHidden/>
    <w:rsid w:val="00E23DCF"/>
    <w:rPr>
      <w:color w:val="808080"/>
    </w:rPr>
  </w:style>
  <w:style w:type="character" w:customStyle="1" w:styleId="4Char">
    <w:name w:val="标题 4 Char"/>
    <w:basedOn w:val="a0"/>
    <w:link w:val="4"/>
    <w:uiPriority w:val="9"/>
    <w:rsid w:val="00D95236"/>
    <w:rPr>
      <w:rFonts w:asciiTheme="majorHAnsi" w:eastAsiaTheme="majorEastAsia" w:hAnsiTheme="majorHAnsi" w:cstheme="majorBidi"/>
      <w:b/>
      <w:bCs/>
      <w:sz w:val="28"/>
      <w:szCs w:val="28"/>
    </w:rPr>
  </w:style>
  <w:style w:type="table" w:styleId="-5">
    <w:name w:val="Light Shading Accent 5"/>
    <w:basedOn w:val="a1"/>
    <w:uiPriority w:val="60"/>
    <w:rsid w:val="005C15EB"/>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
    <w:name w:val="TOC Heading"/>
    <w:basedOn w:val="1"/>
    <w:next w:val="a"/>
    <w:uiPriority w:val="39"/>
    <w:semiHidden/>
    <w:unhideWhenUsed/>
    <w:qFormat/>
    <w:rsid w:val="00F7459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F74591"/>
  </w:style>
  <w:style w:type="paragraph" w:styleId="20">
    <w:name w:val="toc 2"/>
    <w:basedOn w:val="a"/>
    <w:next w:val="a"/>
    <w:autoRedefine/>
    <w:uiPriority w:val="39"/>
    <w:unhideWhenUsed/>
    <w:rsid w:val="00F74591"/>
    <w:pPr>
      <w:ind w:leftChars="200" w:left="420"/>
    </w:pPr>
  </w:style>
  <w:style w:type="paragraph" w:styleId="30">
    <w:name w:val="toc 3"/>
    <w:basedOn w:val="a"/>
    <w:next w:val="a"/>
    <w:autoRedefine/>
    <w:uiPriority w:val="39"/>
    <w:unhideWhenUsed/>
    <w:rsid w:val="00F74591"/>
    <w:pPr>
      <w:ind w:leftChars="400" w:left="840"/>
    </w:pPr>
  </w:style>
  <w:style w:type="paragraph" w:styleId="40">
    <w:name w:val="toc 4"/>
    <w:basedOn w:val="a"/>
    <w:next w:val="a"/>
    <w:autoRedefine/>
    <w:uiPriority w:val="39"/>
    <w:unhideWhenUsed/>
    <w:rsid w:val="00F74591"/>
    <w:pPr>
      <w:ind w:leftChars="600" w:left="1260"/>
    </w:pPr>
  </w:style>
  <w:style w:type="paragraph" w:styleId="50">
    <w:name w:val="toc 5"/>
    <w:basedOn w:val="a"/>
    <w:next w:val="a"/>
    <w:autoRedefine/>
    <w:uiPriority w:val="39"/>
    <w:unhideWhenUsed/>
    <w:rsid w:val="00F74591"/>
    <w:pPr>
      <w:ind w:leftChars="800" w:left="1680"/>
    </w:pPr>
  </w:style>
  <w:style w:type="paragraph" w:styleId="6">
    <w:name w:val="toc 6"/>
    <w:basedOn w:val="a"/>
    <w:next w:val="a"/>
    <w:autoRedefine/>
    <w:uiPriority w:val="39"/>
    <w:unhideWhenUsed/>
    <w:rsid w:val="00F74591"/>
    <w:pPr>
      <w:ind w:leftChars="1000" w:left="2100"/>
    </w:pPr>
  </w:style>
  <w:style w:type="paragraph" w:styleId="7">
    <w:name w:val="toc 7"/>
    <w:basedOn w:val="a"/>
    <w:next w:val="a"/>
    <w:autoRedefine/>
    <w:uiPriority w:val="39"/>
    <w:unhideWhenUsed/>
    <w:rsid w:val="00F74591"/>
    <w:pPr>
      <w:ind w:leftChars="1200" w:left="2520"/>
    </w:pPr>
  </w:style>
  <w:style w:type="paragraph" w:styleId="8">
    <w:name w:val="toc 8"/>
    <w:basedOn w:val="a"/>
    <w:next w:val="a"/>
    <w:autoRedefine/>
    <w:uiPriority w:val="39"/>
    <w:unhideWhenUsed/>
    <w:rsid w:val="00F74591"/>
    <w:pPr>
      <w:ind w:leftChars="1400" w:left="2940"/>
    </w:pPr>
  </w:style>
  <w:style w:type="paragraph" w:styleId="9">
    <w:name w:val="toc 9"/>
    <w:basedOn w:val="a"/>
    <w:next w:val="a"/>
    <w:autoRedefine/>
    <w:uiPriority w:val="39"/>
    <w:unhideWhenUsed/>
    <w:rsid w:val="00F74591"/>
    <w:pPr>
      <w:ind w:leftChars="1600" w:left="3360"/>
    </w:pPr>
  </w:style>
  <w:style w:type="character" w:customStyle="1" w:styleId="5Char">
    <w:name w:val="标题 5 Char"/>
    <w:basedOn w:val="a0"/>
    <w:link w:val="5"/>
    <w:uiPriority w:val="9"/>
    <w:rsid w:val="00CF6722"/>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23DCF"/>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rsid w:val="00E23DCF"/>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unhideWhenUsed/>
    <w:qFormat/>
    <w:rsid w:val="00E23DCF"/>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rsid w:val="00D9523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CF672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A29D0"/>
    <w:rPr>
      <w:kern w:val="0"/>
      <w:sz w:val="22"/>
    </w:rPr>
  </w:style>
  <w:style w:type="character" w:customStyle="1" w:styleId="Char">
    <w:name w:val="无间隔 Char"/>
    <w:basedOn w:val="a0"/>
    <w:link w:val="a3"/>
    <w:uiPriority w:val="1"/>
    <w:rsid w:val="00DA29D0"/>
    <w:rPr>
      <w:kern w:val="0"/>
      <w:sz w:val="22"/>
    </w:rPr>
  </w:style>
  <w:style w:type="paragraph" w:styleId="a4">
    <w:name w:val="Balloon Text"/>
    <w:basedOn w:val="a"/>
    <w:link w:val="Char0"/>
    <w:uiPriority w:val="99"/>
    <w:semiHidden/>
    <w:unhideWhenUsed/>
    <w:rsid w:val="00DA29D0"/>
    <w:rPr>
      <w:sz w:val="18"/>
      <w:szCs w:val="18"/>
    </w:rPr>
  </w:style>
  <w:style w:type="character" w:customStyle="1" w:styleId="Char0">
    <w:name w:val="批注框文本 Char"/>
    <w:basedOn w:val="a0"/>
    <w:link w:val="a4"/>
    <w:uiPriority w:val="99"/>
    <w:semiHidden/>
    <w:rsid w:val="00DA29D0"/>
    <w:rPr>
      <w:sz w:val="18"/>
      <w:szCs w:val="18"/>
    </w:rPr>
  </w:style>
  <w:style w:type="character" w:styleId="a5">
    <w:name w:val="Hyperlink"/>
    <w:basedOn w:val="a0"/>
    <w:uiPriority w:val="99"/>
    <w:unhideWhenUsed/>
    <w:rsid w:val="00DA29D0"/>
    <w:rPr>
      <w:color w:val="0000FF" w:themeColor="hyperlink"/>
      <w:u w:val="single"/>
    </w:rPr>
  </w:style>
  <w:style w:type="paragraph" w:styleId="a6">
    <w:name w:val="List Paragraph"/>
    <w:basedOn w:val="a"/>
    <w:uiPriority w:val="34"/>
    <w:qFormat/>
    <w:rsid w:val="004069E0"/>
    <w:pPr>
      <w:ind w:firstLineChars="200" w:firstLine="420"/>
    </w:pPr>
  </w:style>
  <w:style w:type="paragraph" w:styleId="a7">
    <w:name w:val="Normal (Web)"/>
    <w:basedOn w:val="a"/>
    <w:uiPriority w:val="99"/>
    <w:unhideWhenUsed/>
    <w:rsid w:val="00B97B6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97B6D"/>
    <w:rPr>
      <w:b/>
      <w:bCs/>
    </w:rPr>
  </w:style>
  <w:style w:type="character" w:customStyle="1" w:styleId="1Char">
    <w:name w:val="标题 1 Char"/>
    <w:basedOn w:val="a0"/>
    <w:link w:val="1"/>
    <w:uiPriority w:val="9"/>
    <w:rsid w:val="00E23DCF"/>
    <w:rPr>
      <w:rFonts w:ascii="Calibri" w:eastAsia="宋体" w:hAnsi="Calibri" w:cs="Times New Roman"/>
      <w:b/>
      <w:bCs/>
      <w:kern w:val="44"/>
      <w:sz w:val="44"/>
      <w:szCs w:val="44"/>
    </w:rPr>
  </w:style>
  <w:style w:type="character" w:customStyle="1" w:styleId="2Char">
    <w:name w:val="标题 2 Char"/>
    <w:basedOn w:val="a0"/>
    <w:link w:val="2"/>
    <w:uiPriority w:val="9"/>
    <w:rsid w:val="00E23DCF"/>
    <w:rPr>
      <w:rFonts w:ascii="Cambria" w:eastAsia="宋体" w:hAnsi="Cambria" w:cs="Times New Roman"/>
      <w:b/>
      <w:bCs/>
      <w:sz w:val="32"/>
      <w:szCs w:val="32"/>
    </w:rPr>
  </w:style>
  <w:style w:type="character" w:customStyle="1" w:styleId="3Char">
    <w:name w:val="标题 3 Char"/>
    <w:basedOn w:val="a0"/>
    <w:link w:val="3"/>
    <w:uiPriority w:val="9"/>
    <w:rsid w:val="00E23DCF"/>
    <w:rPr>
      <w:rFonts w:ascii="Calibri" w:eastAsia="宋体" w:hAnsi="Calibri" w:cs="Times New Roman"/>
      <w:b/>
      <w:bCs/>
      <w:sz w:val="32"/>
      <w:szCs w:val="32"/>
    </w:rPr>
  </w:style>
  <w:style w:type="numbering" w:customStyle="1" w:styleId="10">
    <w:name w:val="无列表1"/>
    <w:next w:val="a2"/>
    <w:uiPriority w:val="99"/>
    <w:semiHidden/>
    <w:unhideWhenUsed/>
    <w:rsid w:val="00E23DCF"/>
  </w:style>
  <w:style w:type="paragraph" w:styleId="a9">
    <w:name w:val="header"/>
    <w:basedOn w:val="a"/>
    <w:link w:val="Char1"/>
    <w:uiPriority w:val="99"/>
    <w:unhideWhenUsed/>
    <w:rsid w:val="00E23DCF"/>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1">
    <w:name w:val="页眉 Char"/>
    <w:basedOn w:val="a0"/>
    <w:link w:val="a9"/>
    <w:uiPriority w:val="99"/>
    <w:rsid w:val="00E23DCF"/>
    <w:rPr>
      <w:rFonts w:ascii="Calibri" w:eastAsia="宋体" w:hAnsi="Calibri" w:cs="Times New Roman"/>
      <w:sz w:val="18"/>
      <w:szCs w:val="18"/>
    </w:rPr>
  </w:style>
  <w:style w:type="paragraph" w:styleId="aa">
    <w:name w:val="footer"/>
    <w:basedOn w:val="a"/>
    <w:link w:val="Char2"/>
    <w:uiPriority w:val="99"/>
    <w:unhideWhenUsed/>
    <w:rsid w:val="00E23DCF"/>
    <w:pPr>
      <w:tabs>
        <w:tab w:val="center" w:pos="4153"/>
        <w:tab w:val="right" w:pos="8306"/>
      </w:tabs>
      <w:snapToGrid w:val="0"/>
      <w:jc w:val="left"/>
    </w:pPr>
    <w:rPr>
      <w:rFonts w:ascii="Calibri" w:eastAsia="宋体" w:hAnsi="Calibri" w:cs="Times New Roman"/>
      <w:sz w:val="18"/>
      <w:szCs w:val="18"/>
    </w:rPr>
  </w:style>
  <w:style w:type="character" w:customStyle="1" w:styleId="Char2">
    <w:name w:val="页脚 Char"/>
    <w:basedOn w:val="a0"/>
    <w:link w:val="aa"/>
    <w:uiPriority w:val="99"/>
    <w:rsid w:val="00E23DCF"/>
    <w:rPr>
      <w:rFonts w:ascii="Calibri" w:eastAsia="宋体" w:hAnsi="Calibri" w:cs="Times New Roman"/>
      <w:sz w:val="18"/>
      <w:szCs w:val="18"/>
    </w:rPr>
  </w:style>
  <w:style w:type="table" w:styleId="ab">
    <w:name w:val="Table Grid"/>
    <w:basedOn w:val="a1"/>
    <w:uiPriority w:val="59"/>
    <w:rsid w:val="00E23D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laceholder Text"/>
    <w:basedOn w:val="a0"/>
    <w:uiPriority w:val="99"/>
    <w:semiHidden/>
    <w:rsid w:val="00E23DCF"/>
    <w:rPr>
      <w:color w:val="808080"/>
    </w:rPr>
  </w:style>
  <w:style w:type="character" w:customStyle="1" w:styleId="4Char">
    <w:name w:val="标题 4 Char"/>
    <w:basedOn w:val="a0"/>
    <w:link w:val="4"/>
    <w:uiPriority w:val="9"/>
    <w:rsid w:val="00D95236"/>
    <w:rPr>
      <w:rFonts w:asciiTheme="majorHAnsi" w:eastAsiaTheme="majorEastAsia" w:hAnsiTheme="majorHAnsi" w:cstheme="majorBidi"/>
      <w:b/>
      <w:bCs/>
      <w:sz w:val="28"/>
      <w:szCs w:val="28"/>
    </w:rPr>
  </w:style>
  <w:style w:type="table" w:styleId="-5">
    <w:name w:val="Light Shading Accent 5"/>
    <w:basedOn w:val="a1"/>
    <w:uiPriority w:val="60"/>
    <w:rsid w:val="005C15EB"/>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
    <w:name w:val="TOC Heading"/>
    <w:basedOn w:val="1"/>
    <w:next w:val="a"/>
    <w:uiPriority w:val="39"/>
    <w:semiHidden/>
    <w:unhideWhenUsed/>
    <w:qFormat/>
    <w:rsid w:val="00F7459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F74591"/>
  </w:style>
  <w:style w:type="paragraph" w:styleId="20">
    <w:name w:val="toc 2"/>
    <w:basedOn w:val="a"/>
    <w:next w:val="a"/>
    <w:autoRedefine/>
    <w:uiPriority w:val="39"/>
    <w:unhideWhenUsed/>
    <w:rsid w:val="00F74591"/>
    <w:pPr>
      <w:ind w:leftChars="200" w:left="420"/>
    </w:pPr>
  </w:style>
  <w:style w:type="paragraph" w:styleId="30">
    <w:name w:val="toc 3"/>
    <w:basedOn w:val="a"/>
    <w:next w:val="a"/>
    <w:autoRedefine/>
    <w:uiPriority w:val="39"/>
    <w:unhideWhenUsed/>
    <w:rsid w:val="00F74591"/>
    <w:pPr>
      <w:ind w:leftChars="400" w:left="840"/>
    </w:pPr>
  </w:style>
  <w:style w:type="paragraph" w:styleId="40">
    <w:name w:val="toc 4"/>
    <w:basedOn w:val="a"/>
    <w:next w:val="a"/>
    <w:autoRedefine/>
    <w:uiPriority w:val="39"/>
    <w:unhideWhenUsed/>
    <w:rsid w:val="00F74591"/>
    <w:pPr>
      <w:ind w:leftChars="600" w:left="1260"/>
    </w:pPr>
  </w:style>
  <w:style w:type="paragraph" w:styleId="50">
    <w:name w:val="toc 5"/>
    <w:basedOn w:val="a"/>
    <w:next w:val="a"/>
    <w:autoRedefine/>
    <w:uiPriority w:val="39"/>
    <w:unhideWhenUsed/>
    <w:rsid w:val="00F74591"/>
    <w:pPr>
      <w:ind w:leftChars="800" w:left="1680"/>
    </w:pPr>
  </w:style>
  <w:style w:type="paragraph" w:styleId="6">
    <w:name w:val="toc 6"/>
    <w:basedOn w:val="a"/>
    <w:next w:val="a"/>
    <w:autoRedefine/>
    <w:uiPriority w:val="39"/>
    <w:unhideWhenUsed/>
    <w:rsid w:val="00F74591"/>
    <w:pPr>
      <w:ind w:leftChars="1000" w:left="2100"/>
    </w:pPr>
  </w:style>
  <w:style w:type="paragraph" w:styleId="7">
    <w:name w:val="toc 7"/>
    <w:basedOn w:val="a"/>
    <w:next w:val="a"/>
    <w:autoRedefine/>
    <w:uiPriority w:val="39"/>
    <w:unhideWhenUsed/>
    <w:rsid w:val="00F74591"/>
    <w:pPr>
      <w:ind w:leftChars="1200" w:left="2520"/>
    </w:pPr>
  </w:style>
  <w:style w:type="paragraph" w:styleId="8">
    <w:name w:val="toc 8"/>
    <w:basedOn w:val="a"/>
    <w:next w:val="a"/>
    <w:autoRedefine/>
    <w:uiPriority w:val="39"/>
    <w:unhideWhenUsed/>
    <w:rsid w:val="00F74591"/>
    <w:pPr>
      <w:ind w:leftChars="1400" w:left="2940"/>
    </w:pPr>
  </w:style>
  <w:style w:type="paragraph" w:styleId="9">
    <w:name w:val="toc 9"/>
    <w:basedOn w:val="a"/>
    <w:next w:val="a"/>
    <w:autoRedefine/>
    <w:uiPriority w:val="39"/>
    <w:unhideWhenUsed/>
    <w:rsid w:val="00F74591"/>
    <w:pPr>
      <w:ind w:leftChars="1600" w:left="3360"/>
    </w:pPr>
  </w:style>
  <w:style w:type="character" w:customStyle="1" w:styleId="5Char">
    <w:name w:val="标题 5 Char"/>
    <w:basedOn w:val="a0"/>
    <w:link w:val="5"/>
    <w:uiPriority w:val="9"/>
    <w:rsid w:val="00CF6722"/>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55604">
      <w:bodyDiv w:val="1"/>
      <w:marLeft w:val="0"/>
      <w:marRight w:val="0"/>
      <w:marTop w:val="0"/>
      <w:marBottom w:val="0"/>
      <w:divBdr>
        <w:top w:val="none" w:sz="0" w:space="0" w:color="auto"/>
        <w:left w:val="none" w:sz="0" w:space="0" w:color="auto"/>
        <w:bottom w:val="none" w:sz="0" w:space="0" w:color="auto"/>
        <w:right w:val="none" w:sz="0" w:space="0" w:color="auto"/>
      </w:divBdr>
      <w:divsChild>
        <w:div w:id="1277757879">
          <w:marLeft w:val="0"/>
          <w:marRight w:val="0"/>
          <w:marTop w:val="0"/>
          <w:marBottom w:val="0"/>
          <w:divBdr>
            <w:top w:val="none" w:sz="0" w:space="0" w:color="auto"/>
            <w:left w:val="none" w:sz="0" w:space="0" w:color="auto"/>
            <w:bottom w:val="none" w:sz="0" w:space="0" w:color="auto"/>
            <w:right w:val="none" w:sz="0" w:space="0" w:color="auto"/>
          </w:divBdr>
          <w:divsChild>
            <w:div w:id="1706716029">
              <w:marLeft w:val="0"/>
              <w:marRight w:val="0"/>
              <w:marTop w:val="0"/>
              <w:marBottom w:val="0"/>
              <w:divBdr>
                <w:top w:val="none" w:sz="0" w:space="0" w:color="auto"/>
                <w:left w:val="none" w:sz="0" w:space="0" w:color="auto"/>
                <w:bottom w:val="none" w:sz="0" w:space="0" w:color="auto"/>
                <w:right w:val="none" w:sz="0" w:space="0" w:color="auto"/>
              </w:divBdr>
              <w:divsChild>
                <w:div w:id="591204462">
                  <w:marLeft w:val="0"/>
                  <w:marRight w:val="0"/>
                  <w:marTop w:val="0"/>
                  <w:marBottom w:val="0"/>
                  <w:divBdr>
                    <w:top w:val="none" w:sz="0" w:space="0" w:color="auto"/>
                    <w:left w:val="none" w:sz="0" w:space="0" w:color="auto"/>
                    <w:bottom w:val="none" w:sz="0" w:space="0" w:color="auto"/>
                    <w:right w:val="none" w:sz="0" w:space="0" w:color="auto"/>
                  </w:divBdr>
                  <w:divsChild>
                    <w:div w:id="16759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822635">
      <w:bodyDiv w:val="1"/>
      <w:marLeft w:val="0"/>
      <w:marRight w:val="0"/>
      <w:marTop w:val="0"/>
      <w:marBottom w:val="0"/>
      <w:divBdr>
        <w:top w:val="none" w:sz="0" w:space="0" w:color="auto"/>
        <w:left w:val="none" w:sz="0" w:space="0" w:color="auto"/>
        <w:bottom w:val="none" w:sz="0" w:space="0" w:color="auto"/>
        <w:right w:val="none" w:sz="0" w:space="0" w:color="auto"/>
      </w:divBdr>
      <w:divsChild>
        <w:div w:id="1325083433">
          <w:marLeft w:val="0"/>
          <w:marRight w:val="0"/>
          <w:marTop w:val="0"/>
          <w:marBottom w:val="150"/>
          <w:divBdr>
            <w:top w:val="single" w:sz="6" w:space="12" w:color="C8C8C8"/>
            <w:left w:val="single" w:sz="6" w:space="12" w:color="C8C8C8"/>
            <w:bottom w:val="single" w:sz="6" w:space="12" w:color="C8C8C8"/>
            <w:right w:val="single" w:sz="6" w:space="12" w:color="C8C8C8"/>
          </w:divBdr>
          <w:divsChild>
            <w:div w:id="1885167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hancheng.gov.cn" TargetMode="External"/><Relationship Id="rId39" Type="http://schemas.openxmlformats.org/officeDocument/2006/relationships/image" Target="media/image14.png"/><Relationship Id="rId21" Type="http://schemas.openxmlformats.org/officeDocument/2006/relationships/image" Target="media/image11.png"/><Relationship Id="rId34" Type="http://schemas.openxmlformats.org/officeDocument/2006/relationships/hyperlink" Target="http://www.dalisn.gov.cn" TargetMode="External"/><Relationship Id="rId42" Type="http://schemas.openxmlformats.org/officeDocument/2006/relationships/diagramQuickStyle" Target="diagrams/quickStyle1.xml"/><Relationship Id="rId47" Type="http://schemas.openxmlformats.org/officeDocument/2006/relationships/diagramLayout" Target="diagrams/layout2.xml"/><Relationship Id="rId50" Type="http://schemas.microsoft.com/office/2007/relationships/diagramDrawing" Target="diagrams/drawing2.xml"/><Relationship Id="rId55" Type="http://schemas.openxmlformats.org/officeDocument/2006/relationships/diagramData" Target="diagrams/data3.xml"/><Relationship Id="rId63" Type="http://schemas.openxmlformats.org/officeDocument/2006/relationships/diagramColors" Target="diagrams/colors4.xm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www.huaxian.gov.c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reamy61@gmail.com" TargetMode="External"/><Relationship Id="rId24" Type="http://schemas.openxmlformats.org/officeDocument/2006/relationships/hyperlink" Target="http://www.linwei.gov.cn" TargetMode="External"/><Relationship Id="rId32" Type="http://schemas.openxmlformats.org/officeDocument/2006/relationships/hyperlink" Target="http://www.chengcheng.gov.cn" TargetMode="External"/><Relationship Id="rId37" Type="http://schemas.openxmlformats.org/officeDocument/2006/relationships/image" Target="media/image12.png"/><Relationship Id="rId40" Type="http://schemas.openxmlformats.org/officeDocument/2006/relationships/diagramData" Target="diagrams/data1.xml"/><Relationship Id="rId45" Type="http://schemas.openxmlformats.org/officeDocument/2006/relationships/image" Target="media/image15.png"/><Relationship Id="rId53" Type="http://schemas.openxmlformats.org/officeDocument/2006/relationships/hyperlink" Target="http://baike.baidu.com/view/2157.htm" TargetMode="External"/><Relationship Id="rId58" Type="http://schemas.openxmlformats.org/officeDocument/2006/relationships/diagramColors" Target="diagrams/colors3.xml"/><Relationship Id="rId66" Type="http://schemas.openxmlformats.org/officeDocument/2006/relationships/image" Target="media/image18.jpeg"/><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hyperlink" Target="http://www.huaxian.gov.cn" TargetMode="External"/><Relationship Id="rId28" Type="http://schemas.openxmlformats.org/officeDocument/2006/relationships/hyperlink" Target="http://www.weinan.gov.cn/ldzc/sw/xxr/xxr/19871.htm" TargetMode="External"/><Relationship Id="rId36" Type="http://schemas.openxmlformats.org/officeDocument/2006/relationships/hyperlink" Target="http://www.tongguan.gov.cn" TargetMode="External"/><Relationship Id="rId49" Type="http://schemas.openxmlformats.org/officeDocument/2006/relationships/diagramColors" Target="diagrams/colors2.xml"/><Relationship Id="rId57" Type="http://schemas.openxmlformats.org/officeDocument/2006/relationships/diagramQuickStyle" Target="diagrams/quickStyle3.xml"/><Relationship Id="rId61" Type="http://schemas.openxmlformats.org/officeDocument/2006/relationships/diagramLayout" Target="diagrams/layout4.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hyperlink" Target="http://www.huayin.gov.cn" TargetMode="External"/><Relationship Id="rId44" Type="http://schemas.microsoft.com/office/2007/relationships/diagramDrawing" Target="diagrams/drawing1.xml"/><Relationship Id="rId52" Type="http://schemas.openxmlformats.org/officeDocument/2006/relationships/image" Target="media/image17.png"/><Relationship Id="rId60" Type="http://schemas.openxmlformats.org/officeDocument/2006/relationships/diagramData" Target="diagrams/data4.xml"/><Relationship Id="rId65" Type="http://schemas.openxmlformats.org/officeDocument/2006/relationships/hyperlink" Target="http://baike.baidu.com/view/1261473.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huaxian.gov.cn" TargetMode="External"/><Relationship Id="rId27" Type="http://schemas.openxmlformats.org/officeDocument/2006/relationships/hyperlink" Target="http://www.heyang.gov.cn" TargetMode="External"/><Relationship Id="rId30" Type="http://schemas.openxmlformats.org/officeDocument/2006/relationships/hyperlink" Target="http://www.pucheng.gov.cn" TargetMode="External"/><Relationship Id="rId35" Type="http://schemas.openxmlformats.org/officeDocument/2006/relationships/hyperlink" Target="http://www.linwei.gov.cn" TargetMode="External"/><Relationship Id="rId43" Type="http://schemas.openxmlformats.org/officeDocument/2006/relationships/diagramColors" Target="diagrams/colors1.xml"/><Relationship Id="rId48" Type="http://schemas.openxmlformats.org/officeDocument/2006/relationships/diagramQuickStyle" Target="diagrams/quickStyle2.xml"/><Relationship Id="rId56" Type="http://schemas.openxmlformats.org/officeDocument/2006/relationships/diagramLayout" Target="diagrams/layout3.xml"/><Relationship Id="rId64" Type="http://schemas.microsoft.com/office/2007/relationships/diagramDrawing" Target="diagrams/drawing4.xm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16.png"/><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huaxian.gov.cn" TargetMode="External"/><Relationship Id="rId33" Type="http://schemas.openxmlformats.org/officeDocument/2006/relationships/hyperlink" Target="http://www.baishui.gov.cn" TargetMode="External"/><Relationship Id="rId38" Type="http://schemas.openxmlformats.org/officeDocument/2006/relationships/image" Target="media/image13.png"/><Relationship Id="rId46" Type="http://schemas.openxmlformats.org/officeDocument/2006/relationships/diagramData" Target="diagrams/data2.xml"/><Relationship Id="rId59" Type="http://schemas.microsoft.com/office/2007/relationships/diagramDrawing" Target="diagrams/drawing3.xml"/><Relationship Id="rId67" Type="http://schemas.openxmlformats.org/officeDocument/2006/relationships/footer" Target="footer1.xml"/><Relationship Id="rId20" Type="http://schemas.openxmlformats.org/officeDocument/2006/relationships/image" Target="media/image10.png"/><Relationship Id="rId41" Type="http://schemas.openxmlformats.org/officeDocument/2006/relationships/diagramLayout" Target="diagrams/layout1.xml"/><Relationship Id="rId54" Type="http://schemas.openxmlformats.org/officeDocument/2006/relationships/hyperlink" Target="http://baike.baidu.com/view/38894.htm" TargetMode="External"/><Relationship Id="rId62" Type="http://schemas.openxmlformats.org/officeDocument/2006/relationships/diagramQuickStyle" Target="diagrams/quickStyle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1FDAD3-B7A8-4E79-866B-09EE0B464DA9}"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zh-CN" altLang="en-US"/>
        </a:p>
      </dgm:t>
    </dgm:pt>
    <dgm:pt modelId="{E7B359DD-E9CD-4978-B68B-20393C5AD2A2}">
      <dgm:prSet phldrT="[文本]"/>
      <dgm:spPr>
        <a:xfrm>
          <a:off x="1879171" y="83646"/>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旅游业需求因素</a:t>
          </a:r>
          <a:r>
            <a:rPr lang="en-US" altLang="zh-CN">
              <a:solidFill>
                <a:sysClr val="windowText" lastClr="000000">
                  <a:hueOff val="0"/>
                  <a:satOff val="0"/>
                  <a:lumOff val="0"/>
                  <a:alphaOff val="0"/>
                </a:sysClr>
              </a:solidFill>
              <a:latin typeface="Calibri"/>
              <a:ea typeface="宋体"/>
              <a:cs typeface="+mn-cs"/>
            </a:rPr>
            <a:t>A</a:t>
          </a:r>
          <a:endParaRPr lang="zh-CN" altLang="en-US">
            <a:solidFill>
              <a:sysClr val="windowText" lastClr="000000">
                <a:hueOff val="0"/>
                <a:satOff val="0"/>
                <a:lumOff val="0"/>
                <a:alphaOff val="0"/>
              </a:sysClr>
            </a:solidFill>
            <a:latin typeface="Calibri"/>
            <a:ea typeface="宋体"/>
            <a:cs typeface="+mn-cs"/>
          </a:endParaRPr>
        </a:p>
      </dgm:t>
    </dgm:pt>
    <dgm:pt modelId="{DCCB7AE5-F270-49B2-A299-6E8CEC7ECC8D}" type="parTrans" cxnId="{A2367044-35D0-4BE1-B111-2563A0177317}">
      <dgm:prSet/>
      <dgm:spPr/>
      <dgm:t>
        <a:bodyPr/>
        <a:lstStyle/>
        <a:p>
          <a:endParaRPr lang="zh-CN" altLang="en-US"/>
        </a:p>
      </dgm:t>
    </dgm:pt>
    <dgm:pt modelId="{A247D313-2480-4E3D-8278-18435BCDF396}" type="sibTrans" cxnId="{A2367044-35D0-4BE1-B111-2563A0177317}">
      <dgm:prSet/>
      <dgm:spPr/>
      <dgm:t>
        <a:bodyPr/>
        <a:lstStyle/>
        <a:p>
          <a:endParaRPr lang="zh-CN" altLang="en-US"/>
        </a:p>
      </dgm:t>
    </dgm:pt>
    <dgm:pt modelId="{817F6490-2BBA-448E-A8A7-40F0CA2FB21B}">
      <dgm:prSet phldrT="[文本]"/>
      <dgm:spPr>
        <a:xfrm>
          <a:off x="206716" y="737885"/>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健康旅游</a:t>
          </a:r>
          <a:r>
            <a:rPr lang="en-US" altLang="zh-CN">
              <a:solidFill>
                <a:sysClr val="windowText" lastClr="000000">
                  <a:hueOff val="0"/>
                  <a:satOff val="0"/>
                  <a:lumOff val="0"/>
                  <a:alphaOff val="0"/>
                </a:sysClr>
              </a:solidFill>
              <a:latin typeface="Calibri"/>
              <a:ea typeface="宋体"/>
              <a:cs typeface="+mn-cs"/>
            </a:rPr>
            <a:t>B1</a:t>
          </a:r>
          <a:endParaRPr lang="zh-CN" altLang="en-US">
            <a:solidFill>
              <a:sysClr val="windowText" lastClr="000000">
                <a:hueOff val="0"/>
                <a:satOff val="0"/>
                <a:lumOff val="0"/>
                <a:alphaOff val="0"/>
              </a:sysClr>
            </a:solidFill>
            <a:latin typeface="Calibri"/>
            <a:ea typeface="宋体"/>
            <a:cs typeface="+mn-cs"/>
          </a:endParaRPr>
        </a:p>
      </dgm:t>
    </dgm:pt>
    <dgm:pt modelId="{8A28A689-B380-4FAF-BDCD-EBE6394241B6}" type="parTrans" cxnId="{0C3774A1-816A-4363-8B2E-9DFB6D8A170A}">
      <dgm:prSet/>
      <dgm:spPr>
        <a:xfrm>
          <a:off x="667448" y="461446"/>
          <a:ext cx="1672454" cy="193507"/>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43075301-FDA2-4B84-AEC5-39EACD263F83}" type="sibTrans" cxnId="{0C3774A1-816A-4363-8B2E-9DFB6D8A170A}">
      <dgm:prSet/>
      <dgm:spPr/>
      <dgm:t>
        <a:bodyPr/>
        <a:lstStyle/>
        <a:p>
          <a:endParaRPr lang="zh-CN" altLang="en-US"/>
        </a:p>
      </dgm:t>
    </dgm:pt>
    <dgm:pt modelId="{9FCE1ECE-EECD-4548-8819-B3AED605248F}">
      <dgm:prSet phldrT="[文本]"/>
      <dgm:spPr>
        <a:xfrm>
          <a:off x="3035606" y="1392123"/>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民俗节日</a:t>
          </a:r>
        </a:p>
      </dgm:t>
    </dgm:pt>
    <dgm:pt modelId="{86DE0240-2E7A-4B73-AB2A-A5BAF51D0CBF}" type="parTrans" cxnId="{DE0EC8EC-DD76-45B3-B023-9D48076658BA}">
      <dgm:prSet/>
      <dgm:spPr>
        <a:xfrm>
          <a:off x="2897386" y="1115684"/>
          <a:ext cx="423872" cy="276438"/>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D49CB9C6-B44E-4319-B514-7B9F07A9CCBD}" type="sibTrans" cxnId="{DE0EC8EC-DD76-45B3-B023-9D48076658BA}">
      <dgm:prSet/>
      <dgm:spPr/>
      <dgm:t>
        <a:bodyPr/>
        <a:lstStyle/>
        <a:p>
          <a:endParaRPr lang="zh-CN" altLang="en-US"/>
        </a:p>
      </dgm:t>
    </dgm:pt>
    <dgm:pt modelId="{FE98A4BD-7A11-4829-BA37-BCEC9CD97028}">
      <dgm:prSet phldrT="[文本]"/>
      <dgm:spPr>
        <a:xfrm>
          <a:off x="3035606" y="2046361"/>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历史文化</a:t>
          </a:r>
        </a:p>
      </dgm:t>
    </dgm:pt>
    <dgm:pt modelId="{0F5D3F32-C43C-4A71-B269-DE98B5F3CD4D}" type="parTrans" cxnId="{02B7E42C-22DC-4E83-A9D8-D691B0FB1483}">
      <dgm:prSet/>
      <dgm:spPr>
        <a:xfrm>
          <a:off x="2897386" y="1115684"/>
          <a:ext cx="423872" cy="930676"/>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8BD4A5AB-97B5-4DB8-94CB-C047175A4752}" type="sibTrans" cxnId="{02B7E42C-22DC-4E83-A9D8-D691B0FB1483}">
      <dgm:prSet/>
      <dgm:spPr/>
      <dgm:t>
        <a:bodyPr/>
        <a:lstStyle/>
        <a:p>
          <a:endParaRPr lang="zh-CN" altLang="en-US"/>
        </a:p>
      </dgm:t>
    </dgm:pt>
    <dgm:pt modelId="{CD94F7E2-4D60-48A5-9FC7-0E20793FDBE0}">
      <dgm:prSet phldrT="[文本]"/>
      <dgm:spPr>
        <a:xfrm>
          <a:off x="3551625" y="737885"/>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服务</a:t>
          </a:r>
          <a:r>
            <a:rPr lang="en-US" altLang="zh-CN">
              <a:solidFill>
                <a:sysClr val="windowText" lastClr="000000">
                  <a:hueOff val="0"/>
                  <a:satOff val="0"/>
                  <a:lumOff val="0"/>
                  <a:alphaOff val="0"/>
                </a:sysClr>
              </a:solidFill>
              <a:latin typeface="Calibri"/>
              <a:ea typeface="宋体"/>
              <a:cs typeface="+mn-cs"/>
            </a:rPr>
            <a:t>B4</a:t>
          </a:r>
          <a:endParaRPr lang="zh-CN" altLang="en-US">
            <a:solidFill>
              <a:sysClr val="windowText" lastClr="000000">
                <a:hueOff val="0"/>
                <a:satOff val="0"/>
                <a:lumOff val="0"/>
                <a:alphaOff val="0"/>
              </a:sysClr>
            </a:solidFill>
            <a:latin typeface="Calibri"/>
            <a:ea typeface="宋体"/>
            <a:cs typeface="+mn-cs"/>
          </a:endParaRPr>
        </a:p>
      </dgm:t>
    </dgm:pt>
    <dgm:pt modelId="{D453A123-F24C-401F-B30A-1F0C422A4524}" type="parTrans" cxnId="{251E0A19-CC59-4D1C-9F7F-71286C8E9316}">
      <dgm:prSet/>
      <dgm:spPr>
        <a:xfrm>
          <a:off x="2339902" y="461446"/>
          <a:ext cx="1672454" cy="193507"/>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412CD4B5-FE5B-4D41-AD8A-C1F35D4E575C}" type="sibTrans" cxnId="{251E0A19-CC59-4D1C-9F7F-71286C8E9316}">
      <dgm:prSet/>
      <dgm:spPr/>
      <dgm:t>
        <a:bodyPr/>
        <a:lstStyle/>
        <a:p>
          <a:endParaRPr lang="zh-CN" altLang="en-US"/>
        </a:p>
      </dgm:t>
    </dgm:pt>
    <dgm:pt modelId="{BCCEFE45-A26B-4419-BEEC-C6AE9A8680F2}">
      <dgm:prSet phldrT="[文本]"/>
      <dgm:spPr>
        <a:xfrm>
          <a:off x="4150575" y="1392123"/>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制定化服务</a:t>
          </a:r>
        </a:p>
      </dgm:t>
    </dgm:pt>
    <dgm:pt modelId="{152B92FB-88F9-416E-8F80-E441D37556AD}" type="parTrans" cxnId="{38D3CAAA-E55D-419A-A34E-5FE118F20E99}">
      <dgm:prSet/>
      <dgm:spPr>
        <a:xfrm>
          <a:off x="4012356" y="1115684"/>
          <a:ext cx="423872" cy="276438"/>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3534302F-C955-4DCA-9166-88A08E81279C}" type="sibTrans" cxnId="{38D3CAAA-E55D-419A-A34E-5FE118F20E99}">
      <dgm:prSet/>
      <dgm:spPr/>
      <dgm:t>
        <a:bodyPr/>
        <a:lstStyle/>
        <a:p>
          <a:endParaRPr lang="zh-CN" altLang="en-US"/>
        </a:p>
      </dgm:t>
    </dgm:pt>
    <dgm:pt modelId="{6D550D1C-232E-46A9-BD8A-DA91B64A7BC6}">
      <dgm:prSet phldrT="[文本]"/>
      <dgm:spPr>
        <a:xfrm>
          <a:off x="1321686" y="737885"/>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景区</a:t>
          </a:r>
          <a:r>
            <a:rPr lang="en-US" altLang="zh-CN">
              <a:solidFill>
                <a:sysClr val="windowText" lastClr="000000">
                  <a:hueOff val="0"/>
                  <a:satOff val="0"/>
                  <a:lumOff val="0"/>
                  <a:alphaOff val="0"/>
                </a:sysClr>
              </a:solidFill>
              <a:latin typeface="Calibri"/>
              <a:ea typeface="宋体"/>
              <a:cs typeface="+mn-cs"/>
            </a:rPr>
            <a:t>B2</a:t>
          </a:r>
        </a:p>
      </dgm:t>
    </dgm:pt>
    <dgm:pt modelId="{6FB54530-27DA-4D6B-A312-B0F99C1850F7}" type="parTrans" cxnId="{E41C0E5F-94F2-4864-BC9A-048B9AC7A078}">
      <dgm:prSet/>
      <dgm:spPr>
        <a:xfrm>
          <a:off x="1782417" y="461446"/>
          <a:ext cx="557484" cy="193507"/>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1A7F38D7-D5E6-4AA1-A665-1885942B70F2}" type="sibTrans" cxnId="{E41C0E5F-94F2-4864-BC9A-048B9AC7A078}">
      <dgm:prSet/>
      <dgm:spPr/>
      <dgm:t>
        <a:bodyPr/>
        <a:lstStyle/>
        <a:p>
          <a:endParaRPr lang="zh-CN" altLang="en-US"/>
        </a:p>
      </dgm:t>
    </dgm:pt>
    <dgm:pt modelId="{23214A75-C195-4808-821F-481187B32470}">
      <dgm:prSet phldrT="[文本]"/>
      <dgm:spPr>
        <a:xfrm>
          <a:off x="2436655" y="737885"/>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文化底蕴</a:t>
          </a:r>
          <a:r>
            <a:rPr lang="en-US" altLang="zh-CN">
              <a:solidFill>
                <a:sysClr val="windowText" lastClr="000000">
                  <a:hueOff val="0"/>
                  <a:satOff val="0"/>
                  <a:lumOff val="0"/>
                  <a:alphaOff val="0"/>
                </a:sysClr>
              </a:solidFill>
              <a:latin typeface="Calibri"/>
              <a:ea typeface="宋体"/>
              <a:cs typeface="+mn-cs"/>
            </a:rPr>
            <a:t>B3</a:t>
          </a:r>
          <a:endParaRPr lang="zh-CN" altLang="en-US">
            <a:solidFill>
              <a:sysClr val="windowText" lastClr="000000">
                <a:hueOff val="0"/>
                <a:satOff val="0"/>
                <a:lumOff val="0"/>
                <a:alphaOff val="0"/>
              </a:sysClr>
            </a:solidFill>
            <a:latin typeface="Calibri"/>
            <a:ea typeface="宋体"/>
            <a:cs typeface="+mn-cs"/>
          </a:endParaRPr>
        </a:p>
      </dgm:t>
    </dgm:pt>
    <dgm:pt modelId="{214A8653-6C37-42B6-928C-B697C79550E6}" type="parTrans" cxnId="{FA83731B-C9F9-494D-BD94-AE1EAAD8C7EC}">
      <dgm:prSet/>
      <dgm:spPr>
        <a:xfrm>
          <a:off x="2339902" y="461446"/>
          <a:ext cx="557484" cy="193507"/>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6F17A4C5-F118-454D-9491-1C8F43542052}" type="sibTrans" cxnId="{FA83731B-C9F9-494D-BD94-AE1EAAD8C7EC}">
      <dgm:prSet/>
      <dgm:spPr/>
      <dgm:t>
        <a:bodyPr/>
        <a:lstStyle/>
        <a:p>
          <a:endParaRPr lang="zh-CN" altLang="en-US"/>
        </a:p>
      </dgm:t>
    </dgm:pt>
    <dgm:pt modelId="{FF89AF65-C512-47AE-AF48-1FC6B59058B1}">
      <dgm:prSet phldrT="[文本]"/>
      <dgm:spPr>
        <a:xfrm>
          <a:off x="1920636" y="1392123"/>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气候</a:t>
          </a:r>
          <a:endParaRPr lang="en-US" altLang="zh-CN">
            <a:solidFill>
              <a:sysClr val="windowText" lastClr="000000">
                <a:hueOff val="0"/>
                <a:satOff val="0"/>
                <a:lumOff val="0"/>
                <a:alphaOff val="0"/>
              </a:sysClr>
            </a:solidFill>
            <a:latin typeface="Calibri"/>
            <a:ea typeface="宋体"/>
            <a:cs typeface="+mn-cs"/>
          </a:endParaRPr>
        </a:p>
      </dgm:t>
    </dgm:pt>
    <dgm:pt modelId="{FA439FDD-5D3D-4778-8DFF-1A1759207D45}" type="parTrans" cxnId="{C6F717F6-5D5B-411D-A330-534F0D7D0CE5}">
      <dgm:prSet/>
      <dgm:spPr>
        <a:xfrm>
          <a:off x="1782417" y="1115684"/>
          <a:ext cx="423872" cy="276438"/>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93CBA489-300C-4F9F-8C24-F25545CE90C0}" type="sibTrans" cxnId="{C6F717F6-5D5B-411D-A330-534F0D7D0CE5}">
      <dgm:prSet/>
      <dgm:spPr/>
      <dgm:t>
        <a:bodyPr/>
        <a:lstStyle/>
        <a:p>
          <a:endParaRPr lang="zh-CN" altLang="en-US"/>
        </a:p>
      </dgm:t>
    </dgm:pt>
    <dgm:pt modelId="{DC758504-460B-4F5F-8B2E-5B4D1A1F5B61}">
      <dgm:prSet phldrT="[文本]"/>
      <dgm:spPr>
        <a:xfrm>
          <a:off x="805667" y="2700600"/>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农业特产</a:t>
          </a:r>
        </a:p>
      </dgm:t>
    </dgm:pt>
    <dgm:pt modelId="{05CE6E9A-0069-4DAC-8BDB-512C38633FA2}" type="parTrans" cxnId="{82E320A3-12EC-4EAD-A123-4FD0AB530489}">
      <dgm:prSet/>
      <dgm:spPr>
        <a:xfrm>
          <a:off x="667448" y="1115684"/>
          <a:ext cx="423872" cy="1584915"/>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65A48BB1-0063-4E17-A4FB-83C8EDBE3E43}" type="sibTrans" cxnId="{82E320A3-12EC-4EAD-A123-4FD0AB530489}">
      <dgm:prSet/>
      <dgm:spPr/>
      <dgm:t>
        <a:bodyPr/>
        <a:lstStyle/>
        <a:p>
          <a:endParaRPr lang="zh-CN" altLang="en-US"/>
        </a:p>
      </dgm:t>
    </dgm:pt>
    <dgm:pt modelId="{5BCC668C-B4BC-4AEB-94DF-180814CC5E4F}">
      <dgm:prSet phldrT="[文本]"/>
      <dgm:spPr>
        <a:xfrm>
          <a:off x="805667" y="1392123"/>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旅游食品</a:t>
          </a:r>
        </a:p>
      </dgm:t>
    </dgm:pt>
    <dgm:pt modelId="{6EE8DC8B-3194-4D29-A9E6-F83BD995BE7A}" type="parTrans" cxnId="{867954E5-1E4A-44E7-9ED9-AF34E0B1088E}">
      <dgm:prSet/>
      <dgm:spPr>
        <a:xfrm>
          <a:off x="667448" y="1115684"/>
          <a:ext cx="423872" cy="276438"/>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4457D6E8-91CD-43A6-BBA2-9128AF3567E1}" type="sibTrans" cxnId="{867954E5-1E4A-44E7-9ED9-AF34E0B1088E}">
      <dgm:prSet/>
      <dgm:spPr/>
      <dgm:t>
        <a:bodyPr/>
        <a:lstStyle/>
        <a:p>
          <a:endParaRPr lang="zh-CN" altLang="en-US"/>
        </a:p>
      </dgm:t>
    </dgm:pt>
    <dgm:pt modelId="{B5FD9A3B-1DB4-4BA9-8A0A-5EDBE256C472}">
      <dgm:prSet phldrT="[文本]"/>
      <dgm:spPr>
        <a:xfrm>
          <a:off x="1920636" y="2046361"/>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环境</a:t>
          </a:r>
          <a:endParaRPr lang="en-US" altLang="zh-CN">
            <a:solidFill>
              <a:sysClr val="windowText" lastClr="000000">
                <a:hueOff val="0"/>
                <a:satOff val="0"/>
                <a:lumOff val="0"/>
                <a:alphaOff val="0"/>
              </a:sysClr>
            </a:solidFill>
            <a:latin typeface="Calibri"/>
            <a:ea typeface="宋体"/>
            <a:cs typeface="+mn-cs"/>
          </a:endParaRPr>
        </a:p>
      </dgm:t>
    </dgm:pt>
    <dgm:pt modelId="{A85B9064-07A2-42C8-9A08-D2988D48273E}" type="parTrans" cxnId="{38DD63C4-C2D0-4854-9700-212D97754868}">
      <dgm:prSet/>
      <dgm:spPr>
        <a:xfrm>
          <a:off x="1782417" y="1115684"/>
          <a:ext cx="423872" cy="930676"/>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2B2D2EBF-0226-4D23-81F9-2B0018E4B5D6}" type="sibTrans" cxnId="{38DD63C4-C2D0-4854-9700-212D97754868}">
      <dgm:prSet/>
      <dgm:spPr/>
      <dgm:t>
        <a:bodyPr/>
        <a:lstStyle/>
        <a:p>
          <a:endParaRPr lang="zh-CN" altLang="en-US"/>
        </a:p>
      </dgm:t>
    </dgm:pt>
    <dgm:pt modelId="{A83881F7-C32A-4529-A205-E185FF30BCE8}">
      <dgm:prSet phldrT="[文本]"/>
      <dgm:spPr>
        <a:xfrm>
          <a:off x="1920636" y="2700600"/>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景色</a:t>
          </a:r>
          <a:endParaRPr lang="en-US" altLang="zh-CN">
            <a:solidFill>
              <a:sysClr val="windowText" lastClr="000000">
                <a:hueOff val="0"/>
                <a:satOff val="0"/>
                <a:lumOff val="0"/>
                <a:alphaOff val="0"/>
              </a:sysClr>
            </a:solidFill>
            <a:latin typeface="Calibri"/>
            <a:ea typeface="宋体"/>
            <a:cs typeface="+mn-cs"/>
          </a:endParaRPr>
        </a:p>
      </dgm:t>
    </dgm:pt>
    <dgm:pt modelId="{72E214B3-AA53-4C9F-97F5-675D853197D2}" type="parTrans" cxnId="{F78C5F2E-BB7F-48E9-98D0-BCCB7EC1F89F}">
      <dgm:prSet/>
      <dgm:spPr>
        <a:xfrm>
          <a:off x="1782417" y="1115684"/>
          <a:ext cx="423872" cy="1584915"/>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BA9A69B7-520E-4580-AA97-5ABA2157941D}" type="sibTrans" cxnId="{F78C5F2E-BB7F-48E9-98D0-BCCB7EC1F89F}">
      <dgm:prSet/>
      <dgm:spPr/>
      <dgm:t>
        <a:bodyPr/>
        <a:lstStyle/>
        <a:p>
          <a:endParaRPr lang="zh-CN" altLang="en-US"/>
        </a:p>
      </dgm:t>
    </dgm:pt>
    <dgm:pt modelId="{1E847B88-F2ED-484F-B6C0-A7D178458415}">
      <dgm:prSet phldrT="[文本]"/>
      <dgm:spPr>
        <a:xfrm>
          <a:off x="3035606" y="2700600"/>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艺术表现</a:t>
          </a:r>
        </a:p>
      </dgm:t>
    </dgm:pt>
    <dgm:pt modelId="{4BD9B5B3-0A02-4C1D-8B4A-DF783EC189BE}" type="parTrans" cxnId="{106E22E8-F8E2-4323-90A1-A07769A723A8}">
      <dgm:prSet/>
      <dgm:spPr>
        <a:xfrm>
          <a:off x="2897386" y="1115684"/>
          <a:ext cx="423872" cy="1584915"/>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57142F71-91E9-42DB-B224-35E59A58B72D}" type="sibTrans" cxnId="{106E22E8-F8E2-4323-90A1-A07769A723A8}">
      <dgm:prSet/>
      <dgm:spPr/>
      <dgm:t>
        <a:bodyPr/>
        <a:lstStyle/>
        <a:p>
          <a:endParaRPr lang="zh-CN" altLang="en-US"/>
        </a:p>
      </dgm:t>
    </dgm:pt>
    <dgm:pt modelId="{70FAB797-ECD6-4B0F-A17C-5D0FCB39ADCD}">
      <dgm:prSet phldrT="[文本]"/>
      <dgm:spPr>
        <a:xfrm>
          <a:off x="4150575" y="2700600"/>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便捷化服务</a:t>
          </a:r>
        </a:p>
      </dgm:t>
    </dgm:pt>
    <dgm:pt modelId="{84EE87F2-9B86-43E3-B0C5-8CAE175AEF23}" type="parTrans" cxnId="{18C08594-617E-48EA-8BFA-EAD78FF3BF04}">
      <dgm:prSet/>
      <dgm:spPr>
        <a:xfrm>
          <a:off x="4012356" y="1115684"/>
          <a:ext cx="423872" cy="1584915"/>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D308D16D-CDCD-4345-BAD7-555D8AAABE83}" type="sibTrans" cxnId="{18C08594-617E-48EA-8BFA-EAD78FF3BF04}">
      <dgm:prSet/>
      <dgm:spPr/>
      <dgm:t>
        <a:bodyPr/>
        <a:lstStyle/>
        <a:p>
          <a:endParaRPr lang="zh-CN" altLang="en-US"/>
        </a:p>
      </dgm:t>
    </dgm:pt>
    <dgm:pt modelId="{AC61F6D1-2277-4334-8783-D494501BCA7D}">
      <dgm:prSet phldrT="[文本]"/>
      <dgm:spPr>
        <a:xfrm>
          <a:off x="4150575" y="2046361"/>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科技化服务</a:t>
          </a:r>
        </a:p>
      </dgm:t>
    </dgm:pt>
    <dgm:pt modelId="{4CC56C88-31EE-477E-8D26-3DBF492AE994}" type="parTrans" cxnId="{6CF308A3-9583-48E0-B5F1-181EB9502AA2}">
      <dgm:prSet/>
      <dgm:spPr>
        <a:xfrm>
          <a:off x="4012356" y="1115684"/>
          <a:ext cx="423872" cy="930676"/>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B7700CE0-52A8-400D-8D30-8215D1CCF9E8}" type="sibTrans" cxnId="{6CF308A3-9583-48E0-B5F1-181EB9502AA2}">
      <dgm:prSet/>
      <dgm:spPr/>
      <dgm:t>
        <a:bodyPr/>
        <a:lstStyle/>
        <a:p>
          <a:endParaRPr lang="zh-CN" altLang="en-US"/>
        </a:p>
      </dgm:t>
    </dgm:pt>
    <dgm:pt modelId="{7A9634F8-2BC2-434D-B3E6-15559D7CB5AF}">
      <dgm:prSet phldrT="[文本]"/>
      <dgm:spPr>
        <a:xfrm>
          <a:off x="805667" y="2046361"/>
          <a:ext cx="921462" cy="294867"/>
        </a:xfrm>
        <a:noFill/>
        <a:ln w="25400" cap="flat" cmpd="sng" algn="ctr">
          <a:noFill/>
          <a:prstDash val="solid"/>
        </a:ln>
        <a:effectLst/>
        <a:sp3d/>
      </dgm:spPr>
      <dgm:t>
        <a:bodyPr/>
        <a:lstStyle/>
        <a:p>
          <a:r>
            <a:rPr lang="zh-CN" altLang="en-US">
              <a:solidFill>
                <a:sysClr val="windowText" lastClr="000000">
                  <a:hueOff val="0"/>
                  <a:satOff val="0"/>
                  <a:lumOff val="0"/>
                  <a:alphaOff val="0"/>
                </a:sysClr>
              </a:solidFill>
              <a:latin typeface="Calibri"/>
              <a:ea typeface="宋体"/>
              <a:cs typeface="+mn-cs"/>
            </a:rPr>
            <a:t>旅游活动</a:t>
          </a:r>
        </a:p>
      </dgm:t>
    </dgm:pt>
    <dgm:pt modelId="{1D651747-2ACC-4DEA-80AF-6AB1188B9A57}" type="parTrans" cxnId="{D19FC250-C286-4C9D-AD2D-6E55449A7363}">
      <dgm:prSet/>
      <dgm:spPr>
        <a:xfrm>
          <a:off x="667448" y="1115684"/>
          <a:ext cx="423872" cy="930676"/>
        </a:xfrm>
        <a:noFill/>
        <a:ln w="25400" cap="flat" cmpd="sng" algn="ctr">
          <a:solidFill>
            <a:srgbClr val="4F81BD">
              <a:shade val="80000"/>
              <a:hueOff val="0"/>
              <a:satOff val="0"/>
              <a:lumOff val="0"/>
              <a:alphaOff val="0"/>
            </a:srgbClr>
          </a:solidFill>
          <a:prstDash val="solid"/>
        </a:ln>
        <a:effectLst/>
      </dgm:spPr>
      <dgm:t>
        <a:bodyPr/>
        <a:lstStyle/>
        <a:p>
          <a:endParaRPr lang="zh-CN" altLang="en-US"/>
        </a:p>
      </dgm:t>
    </dgm:pt>
    <dgm:pt modelId="{2CAAC272-A11B-4CEE-8CE2-F75CFDD6A60F}" type="sibTrans" cxnId="{D19FC250-C286-4C9D-AD2D-6E55449A7363}">
      <dgm:prSet/>
      <dgm:spPr/>
      <dgm:t>
        <a:bodyPr/>
        <a:lstStyle/>
        <a:p>
          <a:endParaRPr lang="zh-CN" altLang="en-US"/>
        </a:p>
      </dgm:t>
    </dgm:pt>
    <dgm:pt modelId="{6DA97A4E-C19F-4A0A-9710-1EFC01C62EF5}" type="pres">
      <dgm:prSet presAssocID="{3C1FDAD3-B7A8-4E79-866B-09EE0B464DA9}" presName="Name0" presStyleCnt="0">
        <dgm:presLayoutVars>
          <dgm:orgChart val="1"/>
          <dgm:chPref val="1"/>
          <dgm:dir/>
          <dgm:animOne val="branch"/>
          <dgm:animLvl val="lvl"/>
          <dgm:resizeHandles/>
        </dgm:presLayoutVars>
      </dgm:prSet>
      <dgm:spPr/>
      <dgm:t>
        <a:bodyPr/>
        <a:lstStyle/>
        <a:p>
          <a:endParaRPr lang="zh-CN" altLang="en-US"/>
        </a:p>
      </dgm:t>
    </dgm:pt>
    <dgm:pt modelId="{952E768C-BFBE-47B4-BA3F-FE6A72CD6FEA}" type="pres">
      <dgm:prSet presAssocID="{E7B359DD-E9CD-4978-B68B-20393C5AD2A2}" presName="hierRoot1" presStyleCnt="0">
        <dgm:presLayoutVars>
          <dgm:hierBranch val="init"/>
        </dgm:presLayoutVars>
      </dgm:prSet>
      <dgm:spPr/>
    </dgm:pt>
    <dgm:pt modelId="{CC8D6C63-80E8-46A0-9127-F2F31268BC08}" type="pres">
      <dgm:prSet presAssocID="{E7B359DD-E9CD-4978-B68B-20393C5AD2A2}" presName="rootComposite1" presStyleCnt="0"/>
      <dgm:spPr/>
    </dgm:pt>
    <dgm:pt modelId="{AE36FD7C-7445-4C9F-BA9C-FFFA85AAEFBD}" type="pres">
      <dgm:prSet presAssocID="{E7B359DD-E9CD-4978-B68B-20393C5AD2A2}" presName="rootText1" presStyleLbl="alignAcc1" presStyleIdx="0" presStyleCnt="0">
        <dgm:presLayoutVars>
          <dgm:chPref val="3"/>
        </dgm:presLayoutVars>
      </dgm:prSet>
      <dgm:spPr>
        <a:prstGeom prst="rect">
          <a:avLst/>
        </a:prstGeom>
      </dgm:spPr>
      <dgm:t>
        <a:bodyPr/>
        <a:lstStyle/>
        <a:p>
          <a:endParaRPr lang="zh-CN" altLang="en-US"/>
        </a:p>
      </dgm:t>
    </dgm:pt>
    <dgm:pt modelId="{9912EAAB-6D50-4E1C-9C25-DB8383D380AC}" type="pres">
      <dgm:prSet presAssocID="{E7B359DD-E9CD-4978-B68B-20393C5AD2A2}" presName="topArc1" presStyleLbl="parChTrans1D1" presStyleIdx="0" presStyleCnt="34"/>
      <dgm:spPr>
        <a:xfrm>
          <a:off x="2109536" y="715"/>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E738D4CE-632B-4E29-A7DA-BB0735139692}" type="pres">
      <dgm:prSet presAssocID="{E7B359DD-E9CD-4978-B68B-20393C5AD2A2}" presName="bottomArc1" presStyleLbl="parChTrans1D1" presStyleIdx="1" presStyleCnt="34"/>
      <dgm:spPr>
        <a:xfrm>
          <a:off x="2109536" y="715"/>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5D459B5A-4277-4DD9-91AE-5ED3C3ECF4DF}" type="pres">
      <dgm:prSet presAssocID="{E7B359DD-E9CD-4978-B68B-20393C5AD2A2}" presName="topConnNode1" presStyleLbl="node1" presStyleIdx="0" presStyleCnt="0"/>
      <dgm:spPr/>
      <dgm:t>
        <a:bodyPr/>
        <a:lstStyle/>
        <a:p>
          <a:endParaRPr lang="zh-CN" altLang="en-US"/>
        </a:p>
      </dgm:t>
    </dgm:pt>
    <dgm:pt modelId="{DF6A350F-196C-40AF-AEAB-8ECE645F8FF8}" type="pres">
      <dgm:prSet presAssocID="{E7B359DD-E9CD-4978-B68B-20393C5AD2A2}" presName="hierChild2" presStyleCnt="0"/>
      <dgm:spPr/>
    </dgm:pt>
    <dgm:pt modelId="{190D7BB3-7008-4B37-BE0D-25F6BE660FE4}" type="pres">
      <dgm:prSet presAssocID="{8A28A689-B380-4FAF-BDCD-EBE6394241B6}" presName="Name28" presStyleLbl="parChTrans1D2" presStyleIdx="0" presStyleCnt="4"/>
      <dgm:spPr>
        <a:custGeom>
          <a:avLst/>
          <a:gdLst/>
          <a:ahLst/>
          <a:cxnLst/>
          <a:rect l="0" t="0" r="0" b="0"/>
          <a:pathLst>
            <a:path>
              <a:moveTo>
                <a:pt x="1672454" y="0"/>
              </a:moveTo>
              <a:lnTo>
                <a:pt x="1672454" y="96753"/>
              </a:lnTo>
              <a:lnTo>
                <a:pt x="0" y="96753"/>
              </a:lnTo>
              <a:lnTo>
                <a:pt x="0" y="193507"/>
              </a:lnTo>
            </a:path>
          </a:pathLst>
        </a:custGeom>
      </dgm:spPr>
      <dgm:t>
        <a:bodyPr/>
        <a:lstStyle/>
        <a:p>
          <a:endParaRPr lang="zh-CN" altLang="en-US"/>
        </a:p>
      </dgm:t>
    </dgm:pt>
    <dgm:pt modelId="{7FD57999-B247-4C46-9CD8-A02EF1631462}" type="pres">
      <dgm:prSet presAssocID="{817F6490-2BBA-448E-A8A7-40F0CA2FB21B}" presName="hierRoot2" presStyleCnt="0">
        <dgm:presLayoutVars>
          <dgm:hierBranch val="init"/>
        </dgm:presLayoutVars>
      </dgm:prSet>
      <dgm:spPr/>
    </dgm:pt>
    <dgm:pt modelId="{75EC4670-C895-463B-B987-7D29E26204FC}" type="pres">
      <dgm:prSet presAssocID="{817F6490-2BBA-448E-A8A7-40F0CA2FB21B}" presName="rootComposite2" presStyleCnt="0"/>
      <dgm:spPr/>
    </dgm:pt>
    <dgm:pt modelId="{C32FEED5-E55E-40FA-AB24-9BA2732016D0}" type="pres">
      <dgm:prSet presAssocID="{817F6490-2BBA-448E-A8A7-40F0CA2FB21B}" presName="rootText2" presStyleLbl="alignAcc1" presStyleIdx="0" presStyleCnt="0">
        <dgm:presLayoutVars>
          <dgm:chPref val="3"/>
        </dgm:presLayoutVars>
      </dgm:prSet>
      <dgm:spPr>
        <a:prstGeom prst="rect">
          <a:avLst/>
        </a:prstGeom>
      </dgm:spPr>
      <dgm:t>
        <a:bodyPr/>
        <a:lstStyle/>
        <a:p>
          <a:endParaRPr lang="zh-CN" altLang="en-US"/>
        </a:p>
      </dgm:t>
    </dgm:pt>
    <dgm:pt modelId="{D92CFD48-4FD2-4577-AB94-B79917DD88CA}" type="pres">
      <dgm:prSet presAssocID="{817F6490-2BBA-448E-A8A7-40F0CA2FB21B}" presName="topArc2" presStyleLbl="parChTrans1D1" presStyleIdx="2" presStyleCnt="34"/>
      <dgm:spPr>
        <a:xfrm>
          <a:off x="437082" y="654953"/>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B790442D-A796-438C-BD7D-08035C882042}" type="pres">
      <dgm:prSet presAssocID="{817F6490-2BBA-448E-A8A7-40F0CA2FB21B}" presName="bottomArc2" presStyleLbl="parChTrans1D1" presStyleIdx="3" presStyleCnt="34"/>
      <dgm:spPr>
        <a:xfrm>
          <a:off x="437082" y="654953"/>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17C7693C-BC21-48E1-861F-C0376EF3B0DA}" type="pres">
      <dgm:prSet presAssocID="{817F6490-2BBA-448E-A8A7-40F0CA2FB21B}" presName="topConnNode2" presStyleLbl="node2" presStyleIdx="0" presStyleCnt="0"/>
      <dgm:spPr/>
      <dgm:t>
        <a:bodyPr/>
        <a:lstStyle/>
        <a:p>
          <a:endParaRPr lang="zh-CN" altLang="en-US"/>
        </a:p>
      </dgm:t>
    </dgm:pt>
    <dgm:pt modelId="{EC28E142-C3D8-4B2F-AB9F-1E9EC4AA854D}" type="pres">
      <dgm:prSet presAssocID="{817F6490-2BBA-448E-A8A7-40F0CA2FB21B}" presName="hierChild4" presStyleCnt="0"/>
      <dgm:spPr/>
    </dgm:pt>
    <dgm:pt modelId="{43E5D7BA-019D-4DDB-B3E9-B148C77559AD}" type="pres">
      <dgm:prSet presAssocID="{6EE8DC8B-3194-4D29-A9E6-F83BD995BE7A}" presName="Name28" presStyleLbl="parChTrans1D3" presStyleIdx="0" presStyleCnt="12"/>
      <dgm:spPr>
        <a:custGeom>
          <a:avLst/>
          <a:gdLst/>
          <a:ahLst/>
          <a:cxnLst/>
          <a:rect l="0" t="0" r="0" b="0"/>
          <a:pathLst>
            <a:path>
              <a:moveTo>
                <a:pt x="0" y="0"/>
              </a:moveTo>
              <a:lnTo>
                <a:pt x="0" y="276438"/>
              </a:lnTo>
              <a:lnTo>
                <a:pt x="423872" y="276438"/>
              </a:lnTo>
            </a:path>
          </a:pathLst>
        </a:custGeom>
      </dgm:spPr>
      <dgm:t>
        <a:bodyPr/>
        <a:lstStyle/>
        <a:p>
          <a:endParaRPr lang="zh-CN" altLang="en-US"/>
        </a:p>
      </dgm:t>
    </dgm:pt>
    <dgm:pt modelId="{8F9CAD85-68E8-40DE-9986-DDA8990CF6FC}" type="pres">
      <dgm:prSet presAssocID="{5BCC668C-B4BC-4AEB-94DF-180814CC5E4F}" presName="hierRoot2" presStyleCnt="0">
        <dgm:presLayoutVars>
          <dgm:hierBranch val="init"/>
        </dgm:presLayoutVars>
      </dgm:prSet>
      <dgm:spPr/>
    </dgm:pt>
    <dgm:pt modelId="{6BC1DB4B-3AC0-4A0C-B9E9-172A03AB57A0}" type="pres">
      <dgm:prSet presAssocID="{5BCC668C-B4BC-4AEB-94DF-180814CC5E4F}" presName="rootComposite2" presStyleCnt="0"/>
      <dgm:spPr/>
    </dgm:pt>
    <dgm:pt modelId="{2765DE13-362D-4558-BDBD-F755E17007C6}" type="pres">
      <dgm:prSet presAssocID="{5BCC668C-B4BC-4AEB-94DF-180814CC5E4F}" presName="rootText2" presStyleLbl="alignAcc1" presStyleIdx="0" presStyleCnt="0">
        <dgm:presLayoutVars>
          <dgm:chPref val="3"/>
        </dgm:presLayoutVars>
      </dgm:prSet>
      <dgm:spPr>
        <a:prstGeom prst="rect">
          <a:avLst/>
        </a:prstGeom>
      </dgm:spPr>
      <dgm:t>
        <a:bodyPr/>
        <a:lstStyle/>
        <a:p>
          <a:endParaRPr lang="zh-CN" altLang="en-US"/>
        </a:p>
      </dgm:t>
    </dgm:pt>
    <dgm:pt modelId="{76D14899-0848-4C48-BAED-604AFD9F7B5D}" type="pres">
      <dgm:prSet presAssocID="{5BCC668C-B4BC-4AEB-94DF-180814CC5E4F}" presName="topArc2" presStyleLbl="parChTrans1D1" presStyleIdx="4" presStyleCnt="34"/>
      <dgm:spPr>
        <a:xfrm>
          <a:off x="1036032" y="1309191"/>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C58C6A48-8478-4ACF-A197-E1954591EAE9}" type="pres">
      <dgm:prSet presAssocID="{5BCC668C-B4BC-4AEB-94DF-180814CC5E4F}" presName="bottomArc2" presStyleLbl="parChTrans1D1" presStyleIdx="5" presStyleCnt="34"/>
      <dgm:spPr>
        <a:xfrm>
          <a:off x="1036032" y="1309191"/>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91688756-A490-4533-8216-0A3B97E41D49}" type="pres">
      <dgm:prSet presAssocID="{5BCC668C-B4BC-4AEB-94DF-180814CC5E4F}" presName="topConnNode2" presStyleLbl="node3" presStyleIdx="0" presStyleCnt="0"/>
      <dgm:spPr/>
      <dgm:t>
        <a:bodyPr/>
        <a:lstStyle/>
        <a:p>
          <a:endParaRPr lang="zh-CN" altLang="en-US"/>
        </a:p>
      </dgm:t>
    </dgm:pt>
    <dgm:pt modelId="{6CE226B1-B387-4138-9243-3378460F98C4}" type="pres">
      <dgm:prSet presAssocID="{5BCC668C-B4BC-4AEB-94DF-180814CC5E4F}" presName="hierChild4" presStyleCnt="0"/>
      <dgm:spPr/>
    </dgm:pt>
    <dgm:pt modelId="{9AAAEDF5-42FD-4843-A549-4B47BB1B0B54}" type="pres">
      <dgm:prSet presAssocID="{5BCC668C-B4BC-4AEB-94DF-180814CC5E4F}" presName="hierChild5" presStyleCnt="0"/>
      <dgm:spPr/>
    </dgm:pt>
    <dgm:pt modelId="{89FE36D2-6E2C-4BE6-8D1E-EF41365F83C7}" type="pres">
      <dgm:prSet presAssocID="{1D651747-2ACC-4DEA-80AF-6AB1188B9A57}" presName="Name28" presStyleLbl="parChTrans1D3" presStyleIdx="1" presStyleCnt="12"/>
      <dgm:spPr>
        <a:custGeom>
          <a:avLst/>
          <a:gdLst/>
          <a:ahLst/>
          <a:cxnLst/>
          <a:rect l="0" t="0" r="0" b="0"/>
          <a:pathLst>
            <a:path>
              <a:moveTo>
                <a:pt x="0" y="0"/>
              </a:moveTo>
              <a:lnTo>
                <a:pt x="0" y="930676"/>
              </a:lnTo>
              <a:lnTo>
                <a:pt x="423872" y="930676"/>
              </a:lnTo>
            </a:path>
          </a:pathLst>
        </a:custGeom>
      </dgm:spPr>
      <dgm:t>
        <a:bodyPr/>
        <a:lstStyle/>
        <a:p>
          <a:endParaRPr lang="zh-CN" altLang="en-US"/>
        </a:p>
      </dgm:t>
    </dgm:pt>
    <dgm:pt modelId="{E4DC7F94-7D54-4A2D-A492-8D3621A653AF}" type="pres">
      <dgm:prSet presAssocID="{7A9634F8-2BC2-434D-B3E6-15559D7CB5AF}" presName="hierRoot2" presStyleCnt="0">
        <dgm:presLayoutVars>
          <dgm:hierBranch val="init"/>
        </dgm:presLayoutVars>
      </dgm:prSet>
      <dgm:spPr/>
    </dgm:pt>
    <dgm:pt modelId="{8FDA42F3-D1E6-48F7-87B3-6E97E6F1FB3A}" type="pres">
      <dgm:prSet presAssocID="{7A9634F8-2BC2-434D-B3E6-15559D7CB5AF}" presName="rootComposite2" presStyleCnt="0"/>
      <dgm:spPr/>
    </dgm:pt>
    <dgm:pt modelId="{42A51A0D-5D76-48B8-9427-11EB59BCFD4B}" type="pres">
      <dgm:prSet presAssocID="{7A9634F8-2BC2-434D-B3E6-15559D7CB5AF}" presName="rootText2" presStyleLbl="alignAcc1" presStyleIdx="0" presStyleCnt="0">
        <dgm:presLayoutVars>
          <dgm:chPref val="3"/>
        </dgm:presLayoutVars>
      </dgm:prSet>
      <dgm:spPr>
        <a:prstGeom prst="rect">
          <a:avLst/>
        </a:prstGeom>
      </dgm:spPr>
      <dgm:t>
        <a:bodyPr/>
        <a:lstStyle/>
        <a:p>
          <a:endParaRPr lang="zh-CN" altLang="en-US"/>
        </a:p>
      </dgm:t>
    </dgm:pt>
    <dgm:pt modelId="{5C393B65-8B75-414A-BA1A-6518E35AA974}" type="pres">
      <dgm:prSet presAssocID="{7A9634F8-2BC2-434D-B3E6-15559D7CB5AF}" presName="topArc2" presStyleLbl="parChTrans1D1" presStyleIdx="6" presStyleCnt="34"/>
      <dgm:spPr>
        <a:xfrm>
          <a:off x="1036032" y="1963430"/>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44E89D3-F3DA-41B0-99DB-90674B414606}" type="pres">
      <dgm:prSet presAssocID="{7A9634F8-2BC2-434D-B3E6-15559D7CB5AF}" presName="bottomArc2" presStyleLbl="parChTrans1D1" presStyleIdx="7" presStyleCnt="34"/>
      <dgm:spPr>
        <a:xfrm>
          <a:off x="1036032" y="1963430"/>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F7E26B70-B9B6-42E9-A26C-3B1268225438}" type="pres">
      <dgm:prSet presAssocID="{7A9634F8-2BC2-434D-B3E6-15559D7CB5AF}" presName="topConnNode2" presStyleLbl="node3" presStyleIdx="0" presStyleCnt="0"/>
      <dgm:spPr/>
      <dgm:t>
        <a:bodyPr/>
        <a:lstStyle/>
        <a:p>
          <a:endParaRPr lang="zh-CN" altLang="en-US"/>
        </a:p>
      </dgm:t>
    </dgm:pt>
    <dgm:pt modelId="{C44EA187-BE38-40C0-AEFB-DC8EFC6FA785}" type="pres">
      <dgm:prSet presAssocID="{7A9634F8-2BC2-434D-B3E6-15559D7CB5AF}" presName="hierChild4" presStyleCnt="0"/>
      <dgm:spPr/>
    </dgm:pt>
    <dgm:pt modelId="{AAAF3F9C-0CEE-48A7-B839-81EB2BC134FF}" type="pres">
      <dgm:prSet presAssocID="{7A9634F8-2BC2-434D-B3E6-15559D7CB5AF}" presName="hierChild5" presStyleCnt="0"/>
      <dgm:spPr/>
    </dgm:pt>
    <dgm:pt modelId="{077E2FC2-503D-4804-9843-5900B2BFEF6F}" type="pres">
      <dgm:prSet presAssocID="{05CE6E9A-0069-4DAC-8BDB-512C38633FA2}" presName="Name28" presStyleLbl="parChTrans1D3" presStyleIdx="2" presStyleCnt="12"/>
      <dgm:spPr>
        <a:custGeom>
          <a:avLst/>
          <a:gdLst/>
          <a:ahLst/>
          <a:cxnLst/>
          <a:rect l="0" t="0" r="0" b="0"/>
          <a:pathLst>
            <a:path>
              <a:moveTo>
                <a:pt x="0" y="0"/>
              </a:moveTo>
              <a:lnTo>
                <a:pt x="0" y="1584915"/>
              </a:lnTo>
              <a:lnTo>
                <a:pt x="423872" y="1584915"/>
              </a:lnTo>
            </a:path>
          </a:pathLst>
        </a:custGeom>
      </dgm:spPr>
      <dgm:t>
        <a:bodyPr/>
        <a:lstStyle/>
        <a:p>
          <a:endParaRPr lang="zh-CN" altLang="en-US"/>
        </a:p>
      </dgm:t>
    </dgm:pt>
    <dgm:pt modelId="{06F18170-0CA9-4F85-AF34-8ECEEC5BD0B4}" type="pres">
      <dgm:prSet presAssocID="{DC758504-460B-4F5F-8B2E-5B4D1A1F5B61}" presName="hierRoot2" presStyleCnt="0">
        <dgm:presLayoutVars>
          <dgm:hierBranch val="init"/>
        </dgm:presLayoutVars>
      </dgm:prSet>
      <dgm:spPr/>
    </dgm:pt>
    <dgm:pt modelId="{BF914EE7-21F2-4D73-B091-FFCCABEC8A6E}" type="pres">
      <dgm:prSet presAssocID="{DC758504-460B-4F5F-8B2E-5B4D1A1F5B61}" presName="rootComposite2" presStyleCnt="0"/>
      <dgm:spPr/>
    </dgm:pt>
    <dgm:pt modelId="{7EF67241-75CB-4DDB-8808-521F38ABBC7F}" type="pres">
      <dgm:prSet presAssocID="{DC758504-460B-4F5F-8B2E-5B4D1A1F5B61}" presName="rootText2" presStyleLbl="alignAcc1" presStyleIdx="0" presStyleCnt="0">
        <dgm:presLayoutVars>
          <dgm:chPref val="3"/>
        </dgm:presLayoutVars>
      </dgm:prSet>
      <dgm:spPr>
        <a:prstGeom prst="rect">
          <a:avLst/>
        </a:prstGeom>
      </dgm:spPr>
      <dgm:t>
        <a:bodyPr/>
        <a:lstStyle/>
        <a:p>
          <a:endParaRPr lang="zh-CN" altLang="en-US"/>
        </a:p>
      </dgm:t>
    </dgm:pt>
    <dgm:pt modelId="{66D78EDF-3FB7-4E3F-B357-65D8AEBCA9A2}" type="pres">
      <dgm:prSet presAssocID="{DC758504-460B-4F5F-8B2E-5B4D1A1F5B61}" presName="topArc2" presStyleLbl="parChTrans1D1" presStyleIdx="8" presStyleCnt="34"/>
      <dgm:spPr>
        <a:xfrm>
          <a:off x="1036032" y="2617668"/>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03988B70-A126-4F15-9AF5-3B7591655151}" type="pres">
      <dgm:prSet presAssocID="{DC758504-460B-4F5F-8B2E-5B4D1A1F5B61}" presName="bottomArc2" presStyleLbl="parChTrans1D1" presStyleIdx="9" presStyleCnt="34"/>
      <dgm:spPr>
        <a:xfrm>
          <a:off x="1036032" y="2617668"/>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0B290C99-5295-475F-B85D-CD02E8378E5D}" type="pres">
      <dgm:prSet presAssocID="{DC758504-460B-4F5F-8B2E-5B4D1A1F5B61}" presName="topConnNode2" presStyleLbl="node3" presStyleIdx="0" presStyleCnt="0"/>
      <dgm:spPr/>
      <dgm:t>
        <a:bodyPr/>
        <a:lstStyle/>
        <a:p>
          <a:endParaRPr lang="zh-CN" altLang="en-US"/>
        </a:p>
      </dgm:t>
    </dgm:pt>
    <dgm:pt modelId="{F313AF68-17A4-4C88-A3BC-34310C27BFEB}" type="pres">
      <dgm:prSet presAssocID="{DC758504-460B-4F5F-8B2E-5B4D1A1F5B61}" presName="hierChild4" presStyleCnt="0"/>
      <dgm:spPr/>
    </dgm:pt>
    <dgm:pt modelId="{8336265D-8D7F-49AC-9435-59569FDD0B8A}" type="pres">
      <dgm:prSet presAssocID="{DC758504-460B-4F5F-8B2E-5B4D1A1F5B61}" presName="hierChild5" presStyleCnt="0"/>
      <dgm:spPr/>
    </dgm:pt>
    <dgm:pt modelId="{CA6E3E32-7DD1-4EB4-9525-2D3496A0D92C}" type="pres">
      <dgm:prSet presAssocID="{817F6490-2BBA-448E-A8A7-40F0CA2FB21B}" presName="hierChild5" presStyleCnt="0"/>
      <dgm:spPr/>
    </dgm:pt>
    <dgm:pt modelId="{882498D3-58CA-49FC-BA06-EFAE7A030A3F}" type="pres">
      <dgm:prSet presAssocID="{6FB54530-27DA-4D6B-A312-B0F99C1850F7}" presName="Name28" presStyleLbl="parChTrans1D2" presStyleIdx="1" presStyleCnt="4"/>
      <dgm:spPr>
        <a:custGeom>
          <a:avLst/>
          <a:gdLst/>
          <a:ahLst/>
          <a:cxnLst/>
          <a:rect l="0" t="0" r="0" b="0"/>
          <a:pathLst>
            <a:path>
              <a:moveTo>
                <a:pt x="557484" y="0"/>
              </a:moveTo>
              <a:lnTo>
                <a:pt x="557484" y="96753"/>
              </a:lnTo>
              <a:lnTo>
                <a:pt x="0" y="96753"/>
              </a:lnTo>
              <a:lnTo>
                <a:pt x="0" y="193507"/>
              </a:lnTo>
            </a:path>
          </a:pathLst>
        </a:custGeom>
      </dgm:spPr>
      <dgm:t>
        <a:bodyPr/>
        <a:lstStyle/>
        <a:p>
          <a:endParaRPr lang="zh-CN" altLang="en-US"/>
        </a:p>
      </dgm:t>
    </dgm:pt>
    <dgm:pt modelId="{77E70B85-6659-41FC-8F94-482E9E0E67D9}" type="pres">
      <dgm:prSet presAssocID="{6D550D1C-232E-46A9-BD8A-DA91B64A7BC6}" presName="hierRoot2" presStyleCnt="0">
        <dgm:presLayoutVars>
          <dgm:hierBranch val="init"/>
        </dgm:presLayoutVars>
      </dgm:prSet>
      <dgm:spPr/>
    </dgm:pt>
    <dgm:pt modelId="{85E34DD8-3755-4EEA-800E-CA13C2F8364A}" type="pres">
      <dgm:prSet presAssocID="{6D550D1C-232E-46A9-BD8A-DA91B64A7BC6}" presName="rootComposite2" presStyleCnt="0"/>
      <dgm:spPr/>
    </dgm:pt>
    <dgm:pt modelId="{72484E6D-815F-4EDA-A5D6-EC1D5E3744C3}" type="pres">
      <dgm:prSet presAssocID="{6D550D1C-232E-46A9-BD8A-DA91B64A7BC6}" presName="rootText2" presStyleLbl="alignAcc1" presStyleIdx="0" presStyleCnt="0">
        <dgm:presLayoutVars>
          <dgm:chPref val="3"/>
        </dgm:presLayoutVars>
      </dgm:prSet>
      <dgm:spPr>
        <a:prstGeom prst="rect">
          <a:avLst/>
        </a:prstGeom>
      </dgm:spPr>
      <dgm:t>
        <a:bodyPr/>
        <a:lstStyle/>
        <a:p>
          <a:endParaRPr lang="zh-CN" altLang="en-US"/>
        </a:p>
      </dgm:t>
    </dgm:pt>
    <dgm:pt modelId="{B3141709-E99B-4207-8358-065EEAA323B4}" type="pres">
      <dgm:prSet presAssocID="{6D550D1C-232E-46A9-BD8A-DA91B64A7BC6}" presName="topArc2" presStyleLbl="parChTrans1D1" presStyleIdx="10" presStyleCnt="34"/>
      <dgm:spPr>
        <a:xfrm>
          <a:off x="1552051" y="654953"/>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063DD5C8-DB74-4C18-A2E2-A5738E3D8CC4}" type="pres">
      <dgm:prSet presAssocID="{6D550D1C-232E-46A9-BD8A-DA91B64A7BC6}" presName="bottomArc2" presStyleLbl="parChTrans1D1" presStyleIdx="11" presStyleCnt="34"/>
      <dgm:spPr>
        <a:xfrm>
          <a:off x="1552051" y="654953"/>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B4F75E6F-4BF4-4EDB-BE28-2E757B95E593}" type="pres">
      <dgm:prSet presAssocID="{6D550D1C-232E-46A9-BD8A-DA91B64A7BC6}" presName="topConnNode2" presStyleLbl="node2" presStyleIdx="0" presStyleCnt="0"/>
      <dgm:spPr/>
      <dgm:t>
        <a:bodyPr/>
        <a:lstStyle/>
        <a:p>
          <a:endParaRPr lang="zh-CN" altLang="en-US"/>
        </a:p>
      </dgm:t>
    </dgm:pt>
    <dgm:pt modelId="{9D997BBD-21E8-41DE-962E-B8284E3706E3}" type="pres">
      <dgm:prSet presAssocID="{6D550D1C-232E-46A9-BD8A-DA91B64A7BC6}" presName="hierChild4" presStyleCnt="0"/>
      <dgm:spPr/>
    </dgm:pt>
    <dgm:pt modelId="{476B6194-F398-4AD5-9441-915BE6C0E69D}" type="pres">
      <dgm:prSet presAssocID="{FA439FDD-5D3D-4778-8DFF-1A1759207D45}" presName="Name28" presStyleLbl="parChTrans1D3" presStyleIdx="3" presStyleCnt="12"/>
      <dgm:spPr>
        <a:custGeom>
          <a:avLst/>
          <a:gdLst/>
          <a:ahLst/>
          <a:cxnLst/>
          <a:rect l="0" t="0" r="0" b="0"/>
          <a:pathLst>
            <a:path>
              <a:moveTo>
                <a:pt x="0" y="0"/>
              </a:moveTo>
              <a:lnTo>
                <a:pt x="0" y="276438"/>
              </a:lnTo>
              <a:lnTo>
                <a:pt x="423872" y="276438"/>
              </a:lnTo>
            </a:path>
          </a:pathLst>
        </a:custGeom>
      </dgm:spPr>
      <dgm:t>
        <a:bodyPr/>
        <a:lstStyle/>
        <a:p>
          <a:endParaRPr lang="zh-CN" altLang="en-US"/>
        </a:p>
      </dgm:t>
    </dgm:pt>
    <dgm:pt modelId="{1B8E0816-C7BB-4F41-B560-6BC38B2BBAEE}" type="pres">
      <dgm:prSet presAssocID="{FF89AF65-C512-47AE-AF48-1FC6B59058B1}" presName="hierRoot2" presStyleCnt="0">
        <dgm:presLayoutVars>
          <dgm:hierBranch val="init"/>
        </dgm:presLayoutVars>
      </dgm:prSet>
      <dgm:spPr/>
    </dgm:pt>
    <dgm:pt modelId="{8A864DDD-ABAF-46CF-9BB9-147611DAAEC4}" type="pres">
      <dgm:prSet presAssocID="{FF89AF65-C512-47AE-AF48-1FC6B59058B1}" presName="rootComposite2" presStyleCnt="0"/>
      <dgm:spPr/>
    </dgm:pt>
    <dgm:pt modelId="{E88CE6F3-8B16-4A37-976E-4408BC1D1207}" type="pres">
      <dgm:prSet presAssocID="{FF89AF65-C512-47AE-AF48-1FC6B59058B1}" presName="rootText2" presStyleLbl="alignAcc1" presStyleIdx="0" presStyleCnt="0">
        <dgm:presLayoutVars>
          <dgm:chPref val="3"/>
        </dgm:presLayoutVars>
      </dgm:prSet>
      <dgm:spPr>
        <a:prstGeom prst="rect">
          <a:avLst/>
        </a:prstGeom>
      </dgm:spPr>
      <dgm:t>
        <a:bodyPr/>
        <a:lstStyle/>
        <a:p>
          <a:endParaRPr lang="zh-CN" altLang="en-US"/>
        </a:p>
      </dgm:t>
    </dgm:pt>
    <dgm:pt modelId="{F1413446-C839-46AF-B627-4C69F1A39841}" type="pres">
      <dgm:prSet presAssocID="{FF89AF65-C512-47AE-AF48-1FC6B59058B1}" presName="topArc2" presStyleLbl="parChTrans1D1" presStyleIdx="12" presStyleCnt="34"/>
      <dgm:spPr>
        <a:xfrm>
          <a:off x="2151002" y="1309191"/>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B588BBFD-8A64-43F8-96FA-8FE0C666CE49}" type="pres">
      <dgm:prSet presAssocID="{FF89AF65-C512-47AE-AF48-1FC6B59058B1}" presName="bottomArc2" presStyleLbl="parChTrans1D1" presStyleIdx="13" presStyleCnt="34"/>
      <dgm:spPr>
        <a:xfrm>
          <a:off x="2151002" y="1309191"/>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55E6DE9-6A95-46F8-9E0B-898000D8B39D}" type="pres">
      <dgm:prSet presAssocID="{FF89AF65-C512-47AE-AF48-1FC6B59058B1}" presName="topConnNode2" presStyleLbl="node3" presStyleIdx="0" presStyleCnt="0"/>
      <dgm:spPr/>
      <dgm:t>
        <a:bodyPr/>
        <a:lstStyle/>
        <a:p>
          <a:endParaRPr lang="zh-CN" altLang="en-US"/>
        </a:p>
      </dgm:t>
    </dgm:pt>
    <dgm:pt modelId="{6EE364D2-5104-4900-9017-64A318ACD786}" type="pres">
      <dgm:prSet presAssocID="{FF89AF65-C512-47AE-AF48-1FC6B59058B1}" presName="hierChild4" presStyleCnt="0"/>
      <dgm:spPr/>
    </dgm:pt>
    <dgm:pt modelId="{256D8A7F-5BA6-492C-9663-C5E80C44321A}" type="pres">
      <dgm:prSet presAssocID="{FF89AF65-C512-47AE-AF48-1FC6B59058B1}" presName="hierChild5" presStyleCnt="0"/>
      <dgm:spPr/>
    </dgm:pt>
    <dgm:pt modelId="{F82C9AC6-E200-4322-8871-C678DD334846}" type="pres">
      <dgm:prSet presAssocID="{A85B9064-07A2-42C8-9A08-D2988D48273E}" presName="Name28" presStyleLbl="parChTrans1D3" presStyleIdx="4" presStyleCnt="12"/>
      <dgm:spPr>
        <a:custGeom>
          <a:avLst/>
          <a:gdLst/>
          <a:ahLst/>
          <a:cxnLst/>
          <a:rect l="0" t="0" r="0" b="0"/>
          <a:pathLst>
            <a:path>
              <a:moveTo>
                <a:pt x="0" y="0"/>
              </a:moveTo>
              <a:lnTo>
                <a:pt x="0" y="930676"/>
              </a:lnTo>
              <a:lnTo>
                <a:pt x="423872" y="930676"/>
              </a:lnTo>
            </a:path>
          </a:pathLst>
        </a:custGeom>
      </dgm:spPr>
      <dgm:t>
        <a:bodyPr/>
        <a:lstStyle/>
        <a:p>
          <a:endParaRPr lang="zh-CN" altLang="en-US"/>
        </a:p>
      </dgm:t>
    </dgm:pt>
    <dgm:pt modelId="{C26C3E6F-129C-4229-B8FC-5CDA6F690374}" type="pres">
      <dgm:prSet presAssocID="{B5FD9A3B-1DB4-4BA9-8A0A-5EDBE256C472}" presName="hierRoot2" presStyleCnt="0">
        <dgm:presLayoutVars>
          <dgm:hierBranch val="init"/>
        </dgm:presLayoutVars>
      </dgm:prSet>
      <dgm:spPr/>
    </dgm:pt>
    <dgm:pt modelId="{2A60C561-F810-477E-9D9F-08B1D7FB77AE}" type="pres">
      <dgm:prSet presAssocID="{B5FD9A3B-1DB4-4BA9-8A0A-5EDBE256C472}" presName="rootComposite2" presStyleCnt="0"/>
      <dgm:spPr/>
    </dgm:pt>
    <dgm:pt modelId="{7845A631-5ACF-47B9-89E6-9A463032A795}" type="pres">
      <dgm:prSet presAssocID="{B5FD9A3B-1DB4-4BA9-8A0A-5EDBE256C472}" presName="rootText2" presStyleLbl="alignAcc1" presStyleIdx="0" presStyleCnt="0">
        <dgm:presLayoutVars>
          <dgm:chPref val="3"/>
        </dgm:presLayoutVars>
      </dgm:prSet>
      <dgm:spPr>
        <a:prstGeom prst="rect">
          <a:avLst/>
        </a:prstGeom>
      </dgm:spPr>
      <dgm:t>
        <a:bodyPr/>
        <a:lstStyle/>
        <a:p>
          <a:endParaRPr lang="zh-CN" altLang="en-US"/>
        </a:p>
      </dgm:t>
    </dgm:pt>
    <dgm:pt modelId="{5340A356-B969-4B1B-9860-E8F53D1F0AE7}" type="pres">
      <dgm:prSet presAssocID="{B5FD9A3B-1DB4-4BA9-8A0A-5EDBE256C472}" presName="topArc2" presStyleLbl="parChTrans1D1" presStyleIdx="14" presStyleCnt="34"/>
      <dgm:spPr>
        <a:xfrm>
          <a:off x="2151002" y="1963430"/>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71E371F6-F312-43CF-B02C-FA106D946DD1}" type="pres">
      <dgm:prSet presAssocID="{B5FD9A3B-1DB4-4BA9-8A0A-5EDBE256C472}" presName="bottomArc2" presStyleLbl="parChTrans1D1" presStyleIdx="15" presStyleCnt="34"/>
      <dgm:spPr>
        <a:xfrm>
          <a:off x="2151002" y="1963430"/>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6F49DBFE-3BDF-44F6-BC73-BFFDF24149F0}" type="pres">
      <dgm:prSet presAssocID="{B5FD9A3B-1DB4-4BA9-8A0A-5EDBE256C472}" presName="topConnNode2" presStyleLbl="node3" presStyleIdx="0" presStyleCnt="0"/>
      <dgm:spPr/>
      <dgm:t>
        <a:bodyPr/>
        <a:lstStyle/>
        <a:p>
          <a:endParaRPr lang="zh-CN" altLang="en-US"/>
        </a:p>
      </dgm:t>
    </dgm:pt>
    <dgm:pt modelId="{24AF5EFE-E306-40FF-ACA2-C3C0DF6FAAF8}" type="pres">
      <dgm:prSet presAssocID="{B5FD9A3B-1DB4-4BA9-8A0A-5EDBE256C472}" presName="hierChild4" presStyleCnt="0"/>
      <dgm:spPr/>
    </dgm:pt>
    <dgm:pt modelId="{04BB7D7C-8EE9-4E58-9673-ADA82167E61B}" type="pres">
      <dgm:prSet presAssocID="{B5FD9A3B-1DB4-4BA9-8A0A-5EDBE256C472}" presName="hierChild5" presStyleCnt="0"/>
      <dgm:spPr/>
    </dgm:pt>
    <dgm:pt modelId="{F1A0D08A-ABDB-41A4-908E-A26C978F4042}" type="pres">
      <dgm:prSet presAssocID="{72E214B3-AA53-4C9F-97F5-675D853197D2}" presName="Name28" presStyleLbl="parChTrans1D3" presStyleIdx="5" presStyleCnt="12"/>
      <dgm:spPr>
        <a:custGeom>
          <a:avLst/>
          <a:gdLst/>
          <a:ahLst/>
          <a:cxnLst/>
          <a:rect l="0" t="0" r="0" b="0"/>
          <a:pathLst>
            <a:path>
              <a:moveTo>
                <a:pt x="0" y="0"/>
              </a:moveTo>
              <a:lnTo>
                <a:pt x="0" y="1584915"/>
              </a:lnTo>
              <a:lnTo>
                <a:pt x="423872" y="1584915"/>
              </a:lnTo>
            </a:path>
          </a:pathLst>
        </a:custGeom>
      </dgm:spPr>
      <dgm:t>
        <a:bodyPr/>
        <a:lstStyle/>
        <a:p>
          <a:endParaRPr lang="zh-CN" altLang="en-US"/>
        </a:p>
      </dgm:t>
    </dgm:pt>
    <dgm:pt modelId="{3AB06AFB-84EA-4F20-B233-229081620CDE}" type="pres">
      <dgm:prSet presAssocID="{A83881F7-C32A-4529-A205-E185FF30BCE8}" presName="hierRoot2" presStyleCnt="0">
        <dgm:presLayoutVars>
          <dgm:hierBranch val="init"/>
        </dgm:presLayoutVars>
      </dgm:prSet>
      <dgm:spPr/>
    </dgm:pt>
    <dgm:pt modelId="{F2DAA339-516C-4622-AF13-7854C009D39F}" type="pres">
      <dgm:prSet presAssocID="{A83881F7-C32A-4529-A205-E185FF30BCE8}" presName="rootComposite2" presStyleCnt="0"/>
      <dgm:spPr/>
    </dgm:pt>
    <dgm:pt modelId="{2BBC2C72-7AF8-48F0-8671-2EA1903F9EBE}" type="pres">
      <dgm:prSet presAssocID="{A83881F7-C32A-4529-A205-E185FF30BCE8}" presName="rootText2" presStyleLbl="alignAcc1" presStyleIdx="0" presStyleCnt="0">
        <dgm:presLayoutVars>
          <dgm:chPref val="3"/>
        </dgm:presLayoutVars>
      </dgm:prSet>
      <dgm:spPr>
        <a:prstGeom prst="rect">
          <a:avLst/>
        </a:prstGeom>
      </dgm:spPr>
      <dgm:t>
        <a:bodyPr/>
        <a:lstStyle/>
        <a:p>
          <a:endParaRPr lang="zh-CN" altLang="en-US"/>
        </a:p>
      </dgm:t>
    </dgm:pt>
    <dgm:pt modelId="{81C236F6-3677-43E7-8013-1E82D4EE7F53}" type="pres">
      <dgm:prSet presAssocID="{A83881F7-C32A-4529-A205-E185FF30BCE8}" presName="topArc2" presStyleLbl="parChTrans1D1" presStyleIdx="16" presStyleCnt="34"/>
      <dgm:spPr>
        <a:xfrm>
          <a:off x="2151002" y="2617668"/>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AF4A50B-2F44-4525-9788-E558A44B0076}" type="pres">
      <dgm:prSet presAssocID="{A83881F7-C32A-4529-A205-E185FF30BCE8}" presName="bottomArc2" presStyleLbl="parChTrans1D1" presStyleIdx="17" presStyleCnt="34"/>
      <dgm:spPr>
        <a:xfrm>
          <a:off x="2151002" y="2617668"/>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2707B8F8-0B81-49E6-828A-7B2D08AB0888}" type="pres">
      <dgm:prSet presAssocID="{A83881F7-C32A-4529-A205-E185FF30BCE8}" presName="topConnNode2" presStyleLbl="node3" presStyleIdx="0" presStyleCnt="0"/>
      <dgm:spPr/>
      <dgm:t>
        <a:bodyPr/>
        <a:lstStyle/>
        <a:p>
          <a:endParaRPr lang="zh-CN" altLang="en-US"/>
        </a:p>
      </dgm:t>
    </dgm:pt>
    <dgm:pt modelId="{28A7D1D1-068D-4FBF-897F-EA4E26D0B700}" type="pres">
      <dgm:prSet presAssocID="{A83881F7-C32A-4529-A205-E185FF30BCE8}" presName="hierChild4" presStyleCnt="0"/>
      <dgm:spPr/>
    </dgm:pt>
    <dgm:pt modelId="{480373F3-3641-49C7-8BC6-9AE8D8CFC64A}" type="pres">
      <dgm:prSet presAssocID="{A83881F7-C32A-4529-A205-E185FF30BCE8}" presName="hierChild5" presStyleCnt="0"/>
      <dgm:spPr/>
    </dgm:pt>
    <dgm:pt modelId="{865ED46C-EE3F-464E-9D4B-FA38CE9B0CC6}" type="pres">
      <dgm:prSet presAssocID="{6D550D1C-232E-46A9-BD8A-DA91B64A7BC6}" presName="hierChild5" presStyleCnt="0"/>
      <dgm:spPr/>
    </dgm:pt>
    <dgm:pt modelId="{244F664C-5A37-41D3-B7DA-E37C121F3BD0}" type="pres">
      <dgm:prSet presAssocID="{214A8653-6C37-42B6-928C-B697C79550E6}" presName="Name28" presStyleLbl="parChTrans1D2" presStyleIdx="2" presStyleCnt="4"/>
      <dgm:spPr>
        <a:custGeom>
          <a:avLst/>
          <a:gdLst/>
          <a:ahLst/>
          <a:cxnLst/>
          <a:rect l="0" t="0" r="0" b="0"/>
          <a:pathLst>
            <a:path>
              <a:moveTo>
                <a:pt x="0" y="0"/>
              </a:moveTo>
              <a:lnTo>
                <a:pt x="0" y="96753"/>
              </a:lnTo>
              <a:lnTo>
                <a:pt x="557484" y="96753"/>
              </a:lnTo>
              <a:lnTo>
                <a:pt x="557484" y="193507"/>
              </a:lnTo>
            </a:path>
          </a:pathLst>
        </a:custGeom>
      </dgm:spPr>
      <dgm:t>
        <a:bodyPr/>
        <a:lstStyle/>
        <a:p>
          <a:endParaRPr lang="zh-CN" altLang="en-US"/>
        </a:p>
      </dgm:t>
    </dgm:pt>
    <dgm:pt modelId="{F20D8883-AD8F-4E12-9C61-56B6D5DF6DBB}" type="pres">
      <dgm:prSet presAssocID="{23214A75-C195-4808-821F-481187B32470}" presName="hierRoot2" presStyleCnt="0">
        <dgm:presLayoutVars>
          <dgm:hierBranch val="init"/>
        </dgm:presLayoutVars>
      </dgm:prSet>
      <dgm:spPr/>
    </dgm:pt>
    <dgm:pt modelId="{697C48F1-1FC5-4F00-817F-117910484E05}" type="pres">
      <dgm:prSet presAssocID="{23214A75-C195-4808-821F-481187B32470}" presName="rootComposite2" presStyleCnt="0"/>
      <dgm:spPr/>
    </dgm:pt>
    <dgm:pt modelId="{F615481F-7C50-4BCD-82A3-8ADA13979E79}" type="pres">
      <dgm:prSet presAssocID="{23214A75-C195-4808-821F-481187B32470}" presName="rootText2" presStyleLbl="alignAcc1" presStyleIdx="0" presStyleCnt="0">
        <dgm:presLayoutVars>
          <dgm:chPref val="3"/>
        </dgm:presLayoutVars>
      </dgm:prSet>
      <dgm:spPr>
        <a:prstGeom prst="rect">
          <a:avLst/>
        </a:prstGeom>
      </dgm:spPr>
      <dgm:t>
        <a:bodyPr/>
        <a:lstStyle/>
        <a:p>
          <a:endParaRPr lang="zh-CN" altLang="en-US"/>
        </a:p>
      </dgm:t>
    </dgm:pt>
    <dgm:pt modelId="{7D1C5046-9D9B-472C-BADD-DB19014F65CE}" type="pres">
      <dgm:prSet presAssocID="{23214A75-C195-4808-821F-481187B32470}" presName="topArc2" presStyleLbl="parChTrans1D1" presStyleIdx="18" presStyleCnt="34"/>
      <dgm:spPr>
        <a:xfrm>
          <a:off x="2667021" y="654953"/>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BED158D3-2F99-4349-A7B4-FF51228F9F24}" type="pres">
      <dgm:prSet presAssocID="{23214A75-C195-4808-821F-481187B32470}" presName="bottomArc2" presStyleLbl="parChTrans1D1" presStyleIdx="19" presStyleCnt="34"/>
      <dgm:spPr>
        <a:xfrm>
          <a:off x="2667021" y="654953"/>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7873E0D-C9CD-458F-9228-B52BBC61797F}" type="pres">
      <dgm:prSet presAssocID="{23214A75-C195-4808-821F-481187B32470}" presName="topConnNode2" presStyleLbl="node2" presStyleIdx="0" presStyleCnt="0"/>
      <dgm:spPr/>
      <dgm:t>
        <a:bodyPr/>
        <a:lstStyle/>
        <a:p>
          <a:endParaRPr lang="zh-CN" altLang="en-US"/>
        </a:p>
      </dgm:t>
    </dgm:pt>
    <dgm:pt modelId="{E10946E1-E18D-4792-B651-0EA68EDE531A}" type="pres">
      <dgm:prSet presAssocID="{23214A75-C195-4808-821F-481187B32470}" presName="hierChild4" presStyleCnt="0"/>
      <dgm:spPr/>
    </dgm:pt>
    <dgm:pt modelId="{B8C96BBA-B73A-42DA-BDF7-3CB58A44AA6A}" type="pres">
      <dgm:prSet presAssocID="{86DE0240-2E7A-4B73-AB2A-A5BAF51D0CBF}" presName="Name28" presStyleLbl="parChTrans1D3" presStyleIdx="6" presStyleCnt="12"/>
      <dgm:spPr>
        <a:custGeom>
          <a:avLst/>
          <a:gdLst/>
          <a:ahLst/>
          <a:cxnLst/>
          <a:rect l="0" t="0" r="0" b="0"/>
          <a:pathLst>
            <a:path>
              <a:moveTo>
                <a:pt x="0" y="0"/>
              </a:moveTo>
              <a:lnTo>
                <a:pt x="0" y="276438"/>
              </a:lnTo>
              <a:lnTo>
                <a:pt x="423872" y="276438"/>
              </a:lnTo>
            </a:path>
          </a:pathLst>
        </a:custGeom>
      </dgm:spPr>
      <dgm:t>
        <a:bodyPr/>
        <a:lstStyle/>
        <a:p>
          <a:endParaRPr lang="zh-CN" altLang="en-US"/>
        </a:p>
      </dgm:t>
    </dgm:pt>
    <dgm:pt modelId="{C8904925-100C-4A22-B84B-C880F8B9F42E}" type="pres">
      <dgm:prSet presAssocID="{9FCE1ECE-EECD-4548-8819-B3AED605248F}" presName="hierRoot2" presStyleCnt="0">
        <dgm:presLayoutVars>
          <dgm:hierBranch val="init"/>
        </dgm:presLayoutVars>
      </dgm:prSet>
      <dgm:spPr/>
    </dgm:pt>
    <dgm:pt modelId="{CCDFE3D8-C61F-4CC2-8B07-0E4823CCFA92}" type="pres">
      <dgm:prSet presAssocID="{9FCE1ECE-EECD-4548-8819-B3AED605248F}" presName="rootComposite2" presStyleCnt="0"/>
      <dgm:spPr/>
    </dgm:pt>
    <dgm:pt modelId="{7FADFC28-B980-4BEB-BE53-0913FFD7FB85}" type="pres">
      <dgm:prSet presAssocID="{9FCE1ECE-EECD-4548-8819-B3AED605248F}" presName="rootText2" presStyleLbl="alignAcc1" presStyleIdx="0" presStyleCnt="0">
        <dgm:presLayoutVars>
          <dgm:chPref val="3"/>
        </dgm:presLayoutVars>
      </dgm:prSet>
      <dgm:spPr>
        <a:prstGeom prst="rect">
          <a:avLst/>
        </a:prstGeom>
      </dgm:spPr>
      <dgm:t>
        <a:bodyPr/>
        <a:lstStyle/>
        <a:p>
          <a:endParaRPr lang="zh-CN" altLang="en-US"/>
        </a:p>
      </dgm:t>
    </dgm:pt>
    <dgm:pt modelId="{4E7DDE85-FB54-4235-8FF3-AE63C2EFCE72}" type="pres">
      <dgm:prSet presAssocID="{9FCE1ECE-EECD-4548-8819-B3AED605248F}" presName="topArc2" presStyleLbl="parChTrans1D1" presStyleIdx="20" presStyleCnt="34"/>
      <dgm:spPr>
        <a:xfrm>
          <a:off x="3265971" y="1309191"/>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0231ADAC-0D06-4FE1-A931-A040EF0D9FBF}" type="pres">
      <dgm:prSet presAssocID="{9FCE1ECE-EECD-4548-8819-B3AED605248F}" presName="bottomArc2" presStyleLbl="parChTrans1D1" presStyleIdx="21" presStyleCnt="34"/>
      <dgm:spPr>
        <a:xfrm>
          <a:off x="3265971" y="1309191"/>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628CF82B-A226-4508-81E1-BB355CB7C285}" type="pres">
      <dgm:prSet presAssocID="{9FCE1ECE-EECD-4548-8819-B3AED605248F}" presName="topConnNode2" presStyleLbl="node3" presStyleIdx="0" presStyleCnt="0"/>
      <dgm:spPr/>
      <dgm:t>
        <a:bodyPr/>
        <a:lstStyle/>
        <a:p>
          <a:endParaRPr lang="zh-CN" altLang="en-US"/>
        </a:p>
      </dgm:t>
    </dgm:pt>
    <dgm:pt modelId="{41DBD043-6565-4FAF-96FD-1F4F1C78C8B4}" type="pres">
      <dgm:prSet presAssocID="{9FCE1ECE-EECD-4548-8819-B3AED605248F}" presName="hierChild4" presStyleCnt="0"/>
      <dgm:spPr/>
    </dgm:pt>
    <dgm:pt modelId="{F63E6662-EC25-483E-BD95-FCA56C792742}" type="pres">
      <dgm:prSet presAssocID="{9FCE1ECE-EECD-4548-8819-B3AED605248F}" presName="hierChild5" presStyleCnt="0"/>
      <dgm:spPr/>
    </dgm:pt>
    <dgm:pt modelId="{E37BF087-2785-4180-9666-90F6EFDCB77B}" type="pres">
      <dgm:prSet presAssocID="{0F5D3F32-C43C-4A71-B269-DE98B5F3CD4D}" presName="Name28" presStyleLbl="parChTrans1D3" presStyleIdx="7" presStyleCnt="12"/>
      <dgm:spPr>
        <a:custGeom>
          <a:avLst/>
          <a:gdLst/>
          <a:ahLst/>
          <a:cxnLst/>
          <a:rect l="0" t="0" r="0" b="0"/>
          <a:pathLst>
            <a:path>
              <a:moveTo>
                <a:pt x="0" y="0"/>
              </a:moveTo>
              <a:lnTo>
                <a:pt x="0" y="930676"/>
              </a:lnTo>
              <a:lnTo>
                <a:pt x="423872" y="930676"/>
              </a:lnTo>
            </a:path>
          </a:pathLst>
        </a:custGeom>
      </dgm:spPr>
      <dgm:t>
        <a:bodyPr/>
        <a:lstStyle/>
        <a:p>
          <a:endParaRPr lang="zh-CN" altLang="en-US"/>
        </a:p>
      </dgm:t>
    </dgm:pt>
    <dgm:pt modelId="{6E5D89A5-649A-47D6-83B2-72208022F9EE}" type="pres">
      <dgm:prSet presAssocID="{FE98A4BD-7A11-4829-BA37-BCEC9CD97028}" presName="hierRoot2" presStyleCnt="0">
        <dgm:presLayoutVars>
          <dgm:hierBranch val="init"/>
        </dgm:presLayoutVars>
      </dgm:prSet>
      <dgm:spPr/>
    </dgm:pt>
    <dgm:pt modelId="{7F267FDF-BA8A-4DBE-B681-230F78324FED}" type="pres">
      <dgm:prSet presAssocID="{FE98A4BD-7A11-4829-BA37-BCEC9CD97028}" presName="rootComposite2" presStyleCnt="0"/>
      <dgm:spPr/>
    </dgm:pt>
    <dgm:pt modelId="{645C75B2-E5A7-4361-AB85-4DAD2B75BBC7}" type="pres">
      <dgm:prSet presAssocID="{FE98A4BD-7A11-4829-BA37-BCEC9CD97028}" presName="rootText2" presStyleLbl="alignAcc1" presStyleIdx="0" presStyleCnt="0">
        <dgm:presLayoutVars>
          <dgm:chPref val="3"/>
        </dgm:presLayoutVars>
      </dgm:prSet>
      <dgm:spPr>
        <a:prstGeom prst="rect">
          <a:avLst/>
        </a:prstGeom>
      </dgm:spPr>
      <dgm:t>
        <a:bodyPr/>
        <a:lstStyle/>
        <a:p>
          <a:endParaRPr lang="zh-CN" altLang="en-US"/>
        </a:p>
      </dgm:t>
    </dgm:pt>
    <dgm:pt modelId="{57565511-A5DD-420C-9B72-0C6F29C91596}" type="pres">
      <dgm:prSet presAssocID="{FE98A4BD-7A11-4829-BA37-BCEC9CD97028}" presName="topArc2" presStyleLbl="parChTrans1D1" presStyleIdx="22" presStyleCnt="34"/>
      <dgm:spPr>
        <a:xfrm>
          <a:off x="3265971" y="1963430"/>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2089D1D7-37E6-49FC-BF82-7531C1073DCB}" type="pres">
      <dgm:prSet presAssocID="{FE98A4BD-7A11-4829-BA37-BCEC9CD97028}" presName="bottomArc2" presStyleLbl="parChTrans1D1" presStyleIdx="23" presStyleCnt="34"/>
      <dgm:spPr>
        <a:xfrm>
          <a:off x="3265971" y="1963430"/>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CEC584A5-43F3-4B03-BB05-2BCE9B4BCAB9}" type="pres">
      <dgm:prSet presAssocID="{FE98A4BD-7A11-4829-BA37-BCEC9CD97028}" presName="topConnNode2" presStyleLbl="node3" presStyleIdx="0" presStyleCnt="0"/>
      <dgm:spPr/>
      <dgm:t>
        <a:bodyPr/>
        <a:lstStyle/>
        <a:p>
          <a:endParaRPr lang="zh-CN" altLang="en-US"/>
        </a:p>
      </dgm:t>
    </dgm:pt>
    <dgm:pt modelId="{2C883A5E-34E3-458D-80C4-F6CD309E8CBD}" type="pres">
      <dgm:prSet presAssocID="{FE98A4BD-7A11-4829-BA37-BCEC9CD97028}" presName="hierChild4" presStyleCnt="0"/>
      <dgm:spPr/>
    </dgm:pt>
    <dgm:pt modelId="{16FDABC2-5D90-4F7B-8109-4D6BF1D79129}" type="pres">
      <dgm:prSet presAssocID="{FE98A4BD-7A11-4829-BA37-BCEC9CD97028}" presName="hierChild5" presStyleCnt="0"/>
      <dgm:spPr/>
    </dgm:pt>
    <dgm:pt modelId="{6B2DD2B1-F679-43C5-A4BA-C28F24AD9C71}" type="pres">
      <dgm:prSet presAssocID="{4BD9B5B3-0A02-4C1D-8B4A-DF783EC189BE}" presName="Name28" presStyleLbl="parChTrans1D3" presStyleIdx="8" presStyleCnt="12"/>
      <dgm:spPr>
        <a:custGeom>
          <a:avLst/>
          <a:gdLst/>
          <a:ahLst/>
          <a:cxnLst/>
          <a:rect l="0" t="0" r="0" b="0"/>
          <a:pathLst>
            <a:path>
              <a:moveTo>
                <a:pt x="0" y="0"/>
              </a:moveTo>
              <a:lnTo>
                <a:pt x="0" y="1584915"/>
              </a:lnTo>
              <a:lnTo>
                <a:pt x="423872" y="1584915"/>
              </a:lnTo>
            </a:path>
          </a:pathLst>
        </a:custGeom>
      </dgm:spPr>
      <dgm:t>
        <a:bodyPr/>
        <a:lstStyle/>
        <a:p>
          <a:endParaRPr lang="zh-CN" altLang="en-US"/>
        </a:p>
      </dgm:t>
    </dgm:pt>
    <dgm:pt modelId="{75DE74EB-6D4F-4468-BF7E-B0E6633A2AB1}" type="pres">
      <dgm:prSet presAssocID="{1E847B88-F2ED-484F-B6C0-A7D178458415}" presName="hierRoot2" presStyleCnt="0">
        <dgm:presLayoutVars>
          <dgm:hierBranch val="init"/>
        </dgm:presLayoutVars>
      </dgm:prSet>
      <dgm:spPr/>
    </dgm:pt>
    <dgm:pt modelId="{91D72359-8E58-4A30-86A8-39ADD9E7F08F}" type="pres">
      <dgm:prSet presAssocID="{1E847B88-F2ED-484F-B6C0-A7D178458415}" presName="rootComposite2" presStyleCnt="0"/>
      <dgm:spPr/>
    </dgm:pt>
    <dgm:pt modelId="{74FB3B5C-F068-4797-A15D-060CAC88BB62}" type="pres">
      <dgm:prSet presAssocID="{1E847B88-F2ED-484F-B6C0-A7D178458415}" presName="rootText2" presStyleLbl="alignAcc1" presStyleIdx="0" presStyleCnt="0">
        <dgm:presLayoutVars>
          <dgm:chPref val="3"/>
        </dgm:presLayoutVars>
      </dgm:prSet>
      <dgm:spPr>
        <a:prstGeom prst="rect">
          <a:avLst/>
        </a:prstGeom>
      </dgm:spPr>
      <dgm:t>
        <a:bodyPr/>
        <a:lstStyle/>
        <a:p>
          <a:endParaRPr lang="zh-CN" altLang="en-US"/>
        </a:p>
      </dgm:t>
    </dgm:pt>
    <dgm:pt modelId="{9FD98AA3-2487-48F1-8C22-66B31A74BF99}" type="pres">
      <dgm:prSet presAssocID="{1E847B88-F2ED-484F-B6C0-A7D178458415}" presName="topArc2" presStyleLbl="parChTrans1D1" presStyleIdx="24" presStyleCnt="34"/>
      <dgm:spPr>
        <a:xfrm>
          <a:off x="3265971" y="2617668"/>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B2020247-1FA7-43FE-A527-A7AF34572671}" type="pres">
      <dgm:prSet presAssocID="{1E847B88-F2ED-484F-B6C0-A7D178458415}" presName="bottomArc2" presStyleLbl="parChTrans1D1" presStyleIdx="25" presStyleCnt="34"/>
      <dgm:spPr>
        <a:xfrm>
          <a:off x="3265971" y="2617668"/>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874A2439-38D8-4B9E-8278-43FC6135FC19}" type="pres">
      <dgm:prSet presAssocID="{1E847B88-F2ED-484F-B6C0-A7D178458415}" presName="topConnNode2" presStyleLbl="node3" presStyleIdx="0" presStyleCnt="0"/>
      <dgm:spPr/>
      <dgm:t>
        <a:bodyPr/>
        <a:lstStyle/>
        <a:p>
          <a:endParaRPr lang="zh-CN" altLang="en-US"/>
        </a:p>
      </dgm:t>
    </dgm:pt>
    <dgm:pt modelId="{A13D1E95-2FD5-4BEA-8AC2-4AFCE897CA0C}" type="pres">
      <dgm:prSet presAssocID="{1E847B88-F2ED-484F-B6C0-A7D178458415}" presName="hierChild4" presStyleCnt="0"/>
      <dgm:spPr/>
    </dgm:pt>
    <dgm:pt modelId="{64107E5F-B270-4076-8757-F1C49F73D3D6}" type="pres">
      <dgm:prSet presAssocID="{1E847B88-F2ED-484F-B6C0-A7D178458415}" presName="hierChild5" presStyleCnt="0"/>
      <dgm:spPr/>
    </dgm:pt>
    <dgm:pt modelId="{207E6E8F-438F-4139-9862-813059BA7CDC}" type="pres">
      <dgm:prSet presAssocID="{23214A75-C195-4808-821F-481187B32470}" presName="hierChild5" presStyleCnt="0"/>
      <dgm:spPr/>
    </dgm:pt>
    <dgm:pt modelId="{32D58348-1D80-4E59-A405-DAB2F21AD2A6}" type="pres">
      <dgm:prSet presAssocID="{D453A123-F24C-401F-B30A-1F0C422A4524}" presName="Name28" presStyleLbl="parChTrans1D2" presStyleIdx="3" presStyleCnt="4"/>
      <dgm:spPr>
        <a:custGeom>
          <a:avLst/>
          <a:gdLst/>
          <a:ahLst/>
          <a:cxnLst/>
          <a:rect l="0" t="0" r="0" b="0"/>
          <a:pathLst>
            <a:path>
              <a:moveTo>
                <a:pt x="0" y="0"/>
              </a:moveTo>
              <a:lnTo>
                <a:pt x="0" y="96753"/>
              </a:lnTo>
              <a:lnTo>
                <a:pt x="1672454" y="96753"/>
              </a:lnTo>
              <a:lnTo>
                <a:pt x="1672454" y="193507"/>
              </a:lnTo>
            </a:path>
          </a:pathLst>
        </a:custGeom>
      </dgm:spPr>
      <dgm:t>
        <a:bodyPr/>
        <a:lstStyle/>
        <a:p>
          <a:endParaRPr lang="zh-CN" altLang="en-US"/>
        </a:p>
      </dgm:t>
    </dgm:pt>
    <dgm:pt modelId="{DC10EAAE-ECD5-4A52-80EE-92E5AB95403C}" type="pres">
      <dgm:prSet presAssocID="{CD94F7E2-4D60-48A5-9FC7-0E20793FDBE0}" presName="hierRoot2" presStyleCnt="0">
        <dgm:presLayoutVars>
          <dgm:hierBranch val="init"/>
        </dgm:presLayoutVars>
      </dgm:prSet>
      <dgm:spPr/>
    </dgm:pt>
    <dgm:pt modelId="{3A6FAAAD-C4FF-4A21-9FA8-D95380229378}" type="pres">
      <dgm:prSet presAssocID="{CD94F7E2-4D60-48A5-9FC7-0E20793FDBE0}" presName="rootComposite2" presStyleCnt="0"/>
      <dgm:spPr/>
    </dgm:pt>
    <dgm:pt modelId="{19DD1A77-B841-4CC9-95DD-2BC8D08B6897}" type="pres">
      <dgm:prSet presAssocID="{CD94F7E2-4D60-48A5-9FC7-0E20793FDBE0}" presName="rootText2" presStyleLbl="alignAcc1" presStyleIdx="0" presStyleCnt="0">
        <dgm:presLayoutVars>
          <dgm:chPref val="3"/>
        </dgm:presLayoutVars>
      </dgm:prSet>
      <dgm:spPr>
        <a:prstGeom prst="rect">
          <a:avLst/>
        </a:prstGeom>
      </dgm:spPr>
      <dgm:t>
        <a:bodyPr/>
        <a:lstStyle/>
        <a:p>
          <a:endParaRPr lang="zh-CN" altLang="en-US"/>
        </a:p>
      </dgm:t>
    </dgm:pt>
    <dgm:pt modelId="{61533191-EF28-4D2D-AFF2-64AC567ACA0A}" type="pres">
      <dgm:prSet presAssocID="{CD94F7E2-4D60-48A5-9FC7-0E20793FDBE0}" presName="topArc2" presStyleLbl="parChTrans1D1" presStyleIdx="26" presStyleCnt="34"/>
      <dgm:spPr>
        <a:xfrm>
          <a:off x="3781990" y="654953"/>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26AA485F-E29F-425C-9740-A3A78A016D61}" type="pres">
      <dgm:prSet presAssocID="{CD94F7E2-4D60-48A5-9FC7-0E20793FDBE0}" presName="bottomArc2" presStyleLbl="parChTrans1D1" presStyleIdx="27" presStyleCnt="34"/>
      <dgm:spPr>
        <a:xfrm>
          <a:off x="3781990" y="654953"/>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C773E3E-3893-47F0-BECC-A9D734E4336E}" type="pres">
      <dgm:prSet presAssocID="{CD94F7E2-4D60-48A5-9FC7-0E20793FDBE0}" presName="topConnNode2" presStyleLbl="node2" presStyleIdx="0" presStyleCnt="0"/>
      <dgm:spPr/>
      <dgm:t>
        <a:bodyPr/>
        <a:lstStyle/>
        <a:p>
          <a:endParaRPr lang="zh-CN" altLang="en-US"/>
        </a:p>
      </dgm:t>
    </dgm:pt>
    <dgm:pt modelId="{D7D35322-B961-4BA9-921A-258097366613}" type="pres">
      <dgm:prSet presAssocID="{CD94F7E2-4D60-48A5-9FC7-0E20793FDBE0}" presName="hierChild4" presStyleCnt="0"/>
      <dgm:spPr/>
    </dgm:pt>
    <dgm:pt modelId="{5F94B0C3-2047-488C-B538-B71E742403B6}" type="pres">
      <dgm:prSet presAssocID="{152B92FB-88F9-416E-8F80-E441D37556AD}" presName="Name28" presStyleLbl="parChTrans1D3" presStyleIdx="9" presStyleCnt="12"/>
      <dgm:spPr>
        <a:custGeom>
          <a:avLst/>
          <a:gdLst/>
          <a:ahLst/>
          <a:cxnLst/>
          <a:rect l="0" t="0" r="0" b="0"/>
          <a:pathLst>
            <a:path>
              <a:moveTo>
                <a:pt x="0" y="0"/>
              </a:moveTo>
              <a:lnTo>
                <a:pt x="0" y="276438"/>
              </a:lnTo>
              <a:lnTo>
                <a:pt x="423872" y="276438"/>
              </a:lnTo>
            </a:path>
          </a:pathLst>
        </a:custGeom>
      </dgm:spPr>
      <dgm:t>
        <a:bodyPr/>
        <a:lstStyle/>
        <a:p>
          <a:endParaRPr lang="zh-CN" altLang="en-US"/>
        </a:p>
      </dgm:t>
    </dgm:pt>
    <dgm:pt modelId="{4A4D2901-244B-4D54-BE49-2768A0C5E7EC}" type="pres">
      <dgm:prSet presAssocID="{BCCEFE45-A26B-4419-BEEC-C6AE9A8680F2}" presName="hierRoot2" presStyleCnt="0">
        <dgm:presLayoutVars>
          <dgm:hierBranch val="init"/>
        </dgm:presLayoutVars>
      </dgm:prSet>
      <dgm:spPr/>
    </dgm:pt>
    <dgm:pt modelId="{D923E6C4-AAFD-463E-B9BF-E142544800ED}" type="pres">
      <dgm:prSet presAssocID="{BCCEFE45-A26B-4419-BEEC-C6AE9A8680F2}" presName="rootComposite2" presStyleCnt="0"/>
      <dgm:spPr/>
    </dgm:pt>
    <dgm:pt modelId="{E0533AB5-237F-49AE-9867-476D76029A82}" type="pres">
      <dgm:prSet presAssocID="{BCCEFE45-A26B-4419-BEEC-C6AE9A8680F2}" presName="rootText2" presStyleLbl="alignAcc1" presStyleIdx="0" presStyleCnt="0">
        <dgm:presLayoutVars>
          <dgm:chPref val="3"/>
        </dgm:presLayoutVars>
      </dgm:prSet>
      <dgm:spPr>
        <a:prstGeom prst="rect">
          <a:avLst/>
        </a:prstGeom>
      </dgm:spPr>
      <dgm:t>
        <a:bodyPr/>
        <a:lstStyle/>
        <a:p>
          <a:endParaRPr lang="zh-CN" altLang="en-US"/>
        </a:p>
      </dgm:t>
    </dgm:pt>
    <dgm:pt modelId="{D0A92351-6F9D-4405-9B16-F40D21C0FE37}" type="pres">
      <dgm:prSet presAssocID="{BCCEFE45-A26B-4419-BEEC-C6AE9A8680F2}" presName="topArc2" presStyleLbl="parChTrans1D1" presStyleIdx="28" presStyleCnt="34"/>
      <dgm:spPr>
        <a:xfrm>
          <a:off x="4380941" y="1309191"/>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E2F8EAE2-2DA6-4EA9-9982-B69E72F5EAAB}" type="pres">
      <dgm:prSet presAssocID="{BCCEFE45-A26B-4419-BEEC-C6AE9A8680F2}" presName="bottomArc2" presStyleLbl="parChTrans1D1" presStyleIdx="29" presStyleCnt="34"/>
      <dgm:spPr>
        <a:xfrm>
          <a:off x="4380941" y="1309191"/>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28C9213D-36F1-4868-ABA7-C15CF934FF02}" type="pres">
      <dgm:prSet presAssocID="{BCCEFE45-A26B-4419-BEEC-C6AE9A8680F2}" presName="topConnNode2" presStyleLbl="node3" presStyleIdx="0" presStyleCnt="0"/>
      <dgm:spPr/>
      <dgm:t>
        <a:bodyPr/>
        <a:lstStyle/>
        <a:p>
          <a:endParaRPr lang="zh-CN" altLang="en-US"/>
        </a:p>
      </dgm:t>
    </dgm:pt>
    <dgm:pt modelId="{28FF6621-A31F-4295-8FCE-213D6BE1E26A}" type="pres">
      <dgm:prSet presAssocID="{BCCEFE45-A26B-4419-BEEC-C6AE9A8680F2}" presName="hierChild4" presStyleCnt="0"/>
      <dgm:spPr/>
    </dgm:pt>
    <dgm:pt modelId="{182507FB-46A7-4D38-9B7C-9CBC292C90DB}" type="pres">
      <dgm:prSet presAssocID="{BCCEFE45-A26B-4419-BEEC-C6AE9A8680F2}" presName="hierChild5" presStyleCnt="0"/>
      <dgm:spPr/>
    </dgm:pt>
    <dgm:pt modelId="{5373FF5E-03B2-4DD9-8180-2F024B9112BA}" type="pres">
      <dgm:prSet presAssocID="{4CC56C88-31EE-477E-8D26-3DBF492AE994}" presName="Name28" presStyleLbl="parChTrans1D3" presStyleIdx="10" presStyleCnt="12"/>
      <dgm:spPr>
        <a:custGeom>
          <a:avLst/>
          <a:gdLst/>
          <a:ahLst/>
          <a:cxnLst/>
          <a:rect l="0" t="0" r="0" b="0"/>
          <a:pathLst>
            <a:path>
              <a:moveTo>
                <a:pt x="0" y="0"/>
              </a:moveTo>
              <a:lnTo>
                <a:pt x="0" y="930676"/>
              </a:lnTo>
              <a:lnTo>
                <a:pt x="423872" y="930676"/>
              </a:lnTo>
            </a:path>
          </a:pathLst>
        </a:custGeom>
      </dgm:spPr>
      <dgm:t>
        <a:bodyPr/>
        <a:lstStyle/>
        <a:p>
          <a:endParaRPr lang="zh-CN" altLang="en-US"/>
        </a:p>
      </dgm:t>
    </dgm:pt>
    <dgm:pt modelId="{786FC6FC-096D-44F4-AEFF-C7BD73097793}" type="pres">
      <dgm:prSet presAssocID="{AC61F6D1-2277-4334-8783-D494501BCA7D}" presName="hierRoot2" presStyleCnt="0">
        <dgm:presLayoutVars>
          <dgm:hierBranch val="init"/>
        </dgm:presLayoutVars>
      </dgm:prSet>
      <dgm:spPr/>
    </dgm:pt>
    <dgm:pt modelId="{DA723BDD-B1B6-40E6-9723-0E072CA32DCB}" type="pres">
      <dgm:prSet presAssocID="{AC61F6D1-2277-4334-8783-D494501BCA7D}" presName="rootComposite2" presStyleCnt="0"/>
      <dgm:spPr/>
    </dgm:pt>
    <dgm:pt modelId="{23A67983-3E7D-4FAE-9E82-FA95C7B9E2AE}" type="pres">
      <dgm:prSet presAssocID="{AC61F6D1-2277-4334-8783-D494501BCA7D}" presName="rootText2" presStyleLbl="alignAcc1" presStyleIdx="0" presStyleCnt="0">
        <dgm:presLayoutVars>
          <dgm:chPref val="3"/>
        </dgm:presLayoutVars>
      </dgm:prSet>
      <dgm:spPr>
        <a:prstGeom prst="rect">
          <a:avLst/>
        </a:prstGeom>
      </dgm:spPr>
      <dgm:t>
        <a:bodyPr/>
        <a:lstStyle/>
        <a:p>
          <a:endParaRPr lang="zh-CN" altLang="en-US"/>
        </a:p>
      </dgm:t>
    </dgm:pt>
    <dgm:pt modelId="{E90617DF-8D28-4564-B592-49DC4E6315CA}" type="pres">
      <dgm:prSet presAssocID="{AC61F6D1-2277-4334-8783-D494501BCA7D}" presName="topArc2" presStyleLbl="parChTrans1D1" presStyleIdx="30" presStyleCnt="34"/>
      <dgm:spPr>
        <a:xfrm>
          <a:off x="4380941" y="1963430"/>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4497A701-D5B1-4466-AA81-81EC5896A496}" type="pres">
      <dgm:prSet presAssocID="{AC61F6D1-2277-4334-8783-D494501BCA7D}" presName="bottomArc2" presStyleLbl="parChTrans1D1" presStyleIdx="31" presStyleCnt="34"/>
      <dgm:spPr>
        <a:xfrm>
          <a:off x="4380941" y="1963430"/>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D15DD03-E787-432D-B680-1B72B606CFAC}" type="pres">
      <dgm:prSet presAssocID="{AC61F6D1-2277-4334-8783-D494501BCA7D}" presName="topConnNode2" presStyleLbl="node3" presStyleIdx="0" presStyleCnt="0"/>
      <dgm:spPr/>
      <dgm:t>
        <a:bodyPr/>
        <a:lstStyle/>
        <a:p>
          <a:endParaRPr lang="zh-CN" altLang="en-US"/>
        </a:p>
      </dgm:t>
    </dgm:pt>
    <dgm:pt modelId="{6DD1D5EF-C5E5-40C8-9B7F-67E5D740BB41}" type="pres">
      <dgm:prSet presAssocID="{AC61F6D1-2277-4334-8783-D494501BCA7D}" presName="hierChild4" presStyleCnt="0"/>
      <dgm:spPr/>
    </dgm:pt>
    <dgm:pt modelId="{9A118DB5-ADF9-4635-9BEB-6832BE96A017}" type="pres">
      <dgm:prSet presAssocID="{AC61F6D1-2277-4334-8783-D494501BCA7D}" presName="hierChild5" presStyleCnt="0"/>
      <dgm:spPr/>
    </dgm:pt>
    <dgm:pt modelId="{7F9ACB59-CF37-4CF3-85E1-521BF0905533}" type="pres">
      <dgm:prSet presAssocID="{84EE87F2-9B86-43E3-B0C5-8CAE175AEF23}" presName="Name28" presStyleLbl="parChTrans1D3" presStyleIdx="11" presStyleCnt="12"/>
      <dgm:spPr>
        <a:custGeom>
          <a:avLst/>
          <a:gdLst/>
          <a:ahLst/>
          <a:cxnLst/>
          <a:rect l="0" t="0" r="0" b="0"/>
          <a:pathLst>
            <a:path>
              <a:moveTo>
                <a:pt x="0" y="0"/>
              </a:moveTo>
              <a:lnTo>
                <a:pt x="0" y="1584915"/>
              </a:lnTo>
              <a:lnTo>
                <a:pt x="423872" y="1584915"/>
              </a:lnTo>
            </a:path>
          </a:pathLst>
        </a:custGeom>
      </dgm:spPr>
      <dgm:t>
        <a:bodyPr/>
        <a:lstStyle/>
        <a:p>
          <a:endParaRPr lang="zh-CN" altLang="en-US"/>
        </a:p>
      </dgm:t>
    </dgm:pt>
    <dgm:pt modelId="{DE386231-C3DA-49C4-9E9F-F45B5DC7A5B6}" type="pres">
      <dgm:prSet presAssocID="{70FAB797-ECD6-4B0F-A17C-5D0FCB39ADCD}" presName="hierRoot2" presStyleCnt="0">
        <dgm:presLayoutVars>
          <dgm:hierBranch val="init"/>
        </dgm:presLayoutVars>
      </dgm:prSet>
      <dgm:spPr/>
    </dgm:pt>
    <dgm:pt modelId="{53AE91D0-19F4-4F35-8CD7-780E3147CDE3}" type="pres">
      <dgm:prSet presAssocID="{70FAB797-ECD6-4B0F-A17C-5D0FCB39ADCD}" presName="rootComposite2" presStyleCnt="0"/>
      <dgm:spPr/>
    </dgm:pt>
    <dgm:pt modelId="{511AD9BB-73A0-48BD-AA0A-B1179473D7A0}" type="pres">
      <dgm:prSet presAssocID="{70FAB797-ECD6-4B0F-A17C-5D0FCB39ADCD}" presName="rootText2" presStyleLbl="alignAcc1" presStyleIdx="0" presStyleCnt="0">
        <dgm:presLayoutVars>
          <dgm:chPref val="3"/>
        </dgm:presLayoutVars>
      </dgm:prSet>
      <dgm:spPr>
        <a:prstGeom prst="rect">
          <a:avLst/>
        </a:prstGeom>
      </dgm:spPr>
      <dgm:t>
        <a:bodyPr/>
        <a:lstStyle/>
        <a:p>
          <a:endParaRPr lang="zh-CN" altLang="en-US"/>
        </a:p>
      </dgm:t>
    </dgm:pt>
    <dgm:pt modelId="{56CCC1D9-B565-4E4D-8B36-FEB6A8D0EF71}" type="pres">
      <dgm:prSet presAssocID="{70FAB797-ECD6-4B0F-A17C-5D0FCB39ADCD}" presName="topArc2" presStyleLbl="parChTrans1D1" presStyleIdx="32" presStyleCnt="34"/>
      <dgm:spPr>
        <a:xfrm>
          <a:off x="4380941" y="2617668"/>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09EC0623-3C65-4FD2-91B1-8812D6658D02}" type="pres">
      <dgm:prSet presAssocID="{70FAB797-ECD6-4B0F-A17C-5D0FCB39ADCD}" presName="bottomArc2" presStyleLbl="parChTrans1D1" presStyleIdx="33" presStyleCnt="34"/>
      <dgm:spPr>
        <a:xfrm>
          <a:off x="4380941" y="2617668"/>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604C48FF-4531-46A6-A699-968E58D2D390}" type="pres">
      <dgm:prSet presAssocID="{70FAB797-ECD6-4B0F-A17C-5D0FCB39ADCD}" presName="topConnNode2" presStyleLbl="node3" presStyleIdx="0" presStyleCnt="0"/>
      <dgm:spPr/>
      <dgm:t>
        <a:bodyPr/>
        <a:lstStyle/>
        <a:p>
          <a:endParaRPr lang="zh-CN" altLang="en-US"/>
        </a:p>
      </dgm:t>
    </dgm:pt>
    <dgm:pt modelId="{0F09ECDC-B8F2-458E-AEC8-E392AF97D1BE}" type="pres">
      <dgm:prSet presAssocID="{70FAB797-ECD6-4B0F-A17C-5D0FCB39ADCD}" presName="hierChild4" presStyleCnt="0"/>
      <dgm:spPr/>
    </dgm:pt>
    <dgm:pt modelId="{C3895E63-36B0-4508-9EC0-B035165F283D}" type="pres">
      <dgm:prSet presAssocID="{70FAB797-ECD6-4B0F-A17C-5D0FCB39ADCD}" presName="hierChild5" presStyleCnt="0"/>
      <dgm:spPr/>
    </dgm:pt>
    <dgm:pt modelId="{34126219-91F7-4E66-A779-F35B5C69A0F9}" type="pres">
      <dgm:prSet presAssocID="{CD94F7E2-4D60-48A5-9FC7-0E20793FDBE0}" presName="hierChild5" presStyleCnt="0"/>
      <dgm:spPr/>
    </dgm:pt>
    <dgm:pt modelId="{CB02DF33-D9DE-4479-9D4F-7CCFAF17B818}" type="pres">
      <dgm:prSet presAssocID="{E7B359DD-E9CD-4978-B68B-20393C5AD2A2}" presName="hierChild3" presStyleCnt="0"/>
      <dgm:spPr/>
    </dgm:pt>
  </dgm:ptLst>
  <dgm:cxnLst>
    <dgm:cxn modelId="{B89BDDD3-49D6-4ED7-BC8F-F4E64B546C04}" type="presOf" srcId="{B5FD9A3B-1DB4-4BA9-8A0A-5EDBE256C472}" destId="{6F49DBFE-3BDF-44F6-BC73-BFFDF24149F0}" srcOrd="1" destOrd="0" presId="urn:microsoft.com/office/officeart/2008/layout/HalfCircleOrganizationChart"/>
    <dgm:cxn modelId="{022C38D7-5765-40FF-BF1F-DF9AECABF9D0}" type="presOf" srcId="{70FAB797-ECD6-4B0F-A17C-5D0FCB39ADCD}" destId="{511AD9BB-73A0-48BD-AA0A-B1179473D7A0}" srcOrd="0" destOrd="0" presId="urn:microsoft.com/office/officeart/2008/layout/HalfCircleOrganizationChart"/>
    <dgm:cxn modelId="{E33FDCEC-77BB-46E6-9945-41F89EE47EC1}" type="presOf" srcId="{E7B359DD-E9CD-4978-B68B-20393C5AD2A2}" destId="{AE36FD7C-7445-4C9F-BA9C-FFFA85AAEFBD}" srcOrd="0" destOrd="0" presId="urn:microsoft.com/office/officeart/2008/layout/HalfCircleOrganizationChart"/>
    <dgm:cxn modelId="{EC160542-6F1D-40DD-AFA9-B4997430610E}" type="presOf" srcId="{817F6490-2BBA-448E-A8A7-40F0CA2FB21B}" destId="{C32FEED5-E55E-40FA-AB24-9BA2732016D0}" srcOrd="0" destOrd="0" presId="urn:microsoft.com/office/officeart/2008/layout/HalfCircleOrganizationChart"/>
    <dgm:cxn modelId="{EC3FE8AF-957E-442A-97F8-646985D84CE2}" type="presOf" srcId="{DC758504-460B-4F5F-8B2E-5B4D1A1F5B61}" destId="{7EF67241-75CB-4DDB-8808-521F38ABBC7F}" srcOrd="0" destOrd="0" presId="urn:microsoft.com/office/officeart/2008/layout/HalfCircleOrganizationChart"/>
    <dgm:cxn modelId="{28D65E22-217C-4AA6-9099-A162C78064B9}" type="presOf" srcId="{6D550D1C-232E-46A9-BD8A-DA91B64A7BC6}" destId="{72484E6D-815F-4EDA-A5D6-EC1D5E3744C3}" srcOrd="0" destOrd="0" presId="urn:microsoft.com/office/officeart/2008/layout/HalfCircleOrganizationChart"/>
    <dgm:cxn modelId="{8D619912-D9CF-48F7-8F1B-9B98C1C113CB}" type="presOf" srcId="{FA439FDD-5D3D-4778-8DFF-1A1759207D45}" destId="{476B6194-F398-4AD5-9441-915BE6C0E69D}" srcOrd="0" destOrd="0" presId="urn:microsoft.com/office/officeart/2008/layout/HalfCircleOrganizationChart"/>
    <dgm:cxn modelId="{BC26DFD9-1526-49C7-A10A-19FB34DB07A9}" type="presOf" srcId="{1E847B88-F2ED-484F-B6C0-A7D178458415}" destId="{74FB3B5C-F068-4797-A15D-060CAC88BB62}" srcOrd="0" destOrd="0" presId="urn:microsoft.com/office/officeart/2008/layout/HalfCircleOrganizationChart"/>
    <dgm:cxn modelId="{2E490593-57BC-4CD3-8ED0-D0581897352E}" type="presOf" srcId="{E7B359DD-E9CD-4978-B68B-20393C5AD2A2}" destId="{5D459B5A-4277-4DD9-91AE-5ED3C3ECF4DF}" srcOrd="1" destOrd="0" presId="urn:microsoft.com/office/officeart/2008/layout/HalfCircleOrganizationChart"/>
    <dgm:cxn modelId="{3D830A48-B823-42F1-A3EF-2FCC5F50FA35}" type="presOf" srcId="{86DE0240-2E7A-4B73-AB2A-A5BAF51D0CBF}" destId="{B8C96BBA-B73A-42DA-BDF7-3CB58A44AA6A}" srcOrd="0" destOrd="0" presId="urn:microsoft.com/office/officeart/2008/layout/HalfCircleOrganizationChart"/>
    <dgm:cxn modelId="{CBA13373-444B-4647-A84A-581D57034135}" type="presOf" srcId="{23214A75-C195-4808-821F-481187B32470}" destId="{F615481F-7C50-4BCD-82A3-8ADA13979E79}" srcOrd="0" destOrd="0" presId="urn:microsoft.com/office/officeart/2008/layout/HalfCircleOrganizationChart"/>
    <dgm:cxn modelId="{6282B7E0-0A21-406C-9162-A8A9A2BB9564}" type="presOf" srcId="{84EE87F2-9B86-43E3-B0C5-8CAE175AEF23}" destId="{7F9ACB59-CF37-4CF3-85E1-521BF0905533}" srcOrd="0" destOrd="0" presId="urn:microsoft.com/office/officeart/2008/layout/HalfCircleOrganizationChart"/>
    <dgm:cxn modelId="{4E05717A-2D65-4BEE-93D6-8222E6028262}" type="presOf" srcId="{D453A123-F24C-401F-B30A-1F0C422A4524}" destId="{32D58348-1D80-4E59-A405-DAB2F21AD2A6}" srcOrd="0" destOrd="0" presId="urn:microsoft.com/office/officeart/2008/layout/HalfCircleOrganizationChart"/>
    <dgm:cxn modelId="{16F90090-36CC-4B07-A76F-D6C3D452FCBA}" type="presOf" srcId="{6D550D1C-232E-46A9-BD8A-DA91B64A7BC6}" destId="{B4F75E6F-4BF4-4EDB-BE28-2E757B95E593}" srcOrd="1" destOrd="0" presId="urn:microsoft.com/office/officeart/2008/layout/HalfCircleOrganizationChart"/>
    <dgm:cxn modelId="{AF286451-0327-4D79-91FC-2CDE65BA7E17}" type="presOf" srcId="{9FCE1ECE-EECD-4548-8819-B3AED605248F}" destId="{628CF82B-A226-4508-81E1-BB355CB7C285}" srcOrd="1" destOrd="0" presId="urn:microsoft.com/office/officeart/2008/layout/HalfCircleOrganizationChart"/>
    <dgm:cxn modelId="{DF25AE3D-0257-46C8-8D3A-05334FEA3B68}" type="presOf" srcId="{152B92FB-88F9-416E-8F80-E441D37556AD}" destId="{5F94B0C3-2047-488C-B538-B71E742403B6}" srcOrd="0" destOrd="0" presId="urn:microsoft.com/office/officeart/2008/layout/HalfCircleOrganizationChart"/>
    <dgm:cxn modelId="{E41C0E5F-94F2-4864-BC9A-048B9AC7A078}" srcId="{E7B359DD-E9CD-4978-B68B-20393C5AD2A2}" destId="{6D550D1C-232E-46A9-BD8A-DA91B64A7BC6}" srcOrd="1" destOrd="0" parTransId="{6FB54530-27DA-4D6B-A312-B0F99C1850F7}" sibTransId="{1A7F38D7-D5E6-4AA1-A665-1885942B70F2}"/>
    <dgm:cxn modelId="{867954E5-1E4A-44E7-9ED9-AF34E0B1088E}" srcId="{817F6490-2BBA-448E-A8A7-40F0CA2FB21B}" destId="{5BCC668C-B4BC-4AEB-94DF-180814CC5E4F}" srcOrd="0" destOrd="0" parTransId="{6EE8DC8B-3194-4D29-A9E6-F83BD995BE7A}" sibTransId="{4457D6E8-91CD-43A6-BBA2-9128AF3567E1}"/>
    <dgm:cxn modelId="{0C3774A1-816A-4363-8B2E-9DFB6D8A170A}" srcId="{E7B359DD-E9CD-4978-B68B-20393C5AD2A2}" destId="{817F6490-2BBA-448E-A8A7-40F0CA2FB21B}" srcOrd="0" destOrd="0" parTransId="{8A28A689-B380-4FAF-BDCD-EBE6394241B6}" sibTransId="{43075301-FDA2-4B84-AEC5-39EACD263F83}"/>
    <dgm:cxn modelId="{523C94C6-7591-417A-BC88-2CEF3A5DC06D}" type="presOf" srcId="{FF89AF65-C512-47AE-AF48-1FC6B59058B1}" destId="{A55E6DE9-6A95-46F8-9E0B-898000D8B39D}" srcOrd="1" destOrd="0" presId="urn:microsoft.com/office/officeart/2008/layout/HalfCircleOrganizationChart"/>
    <dgm:cxn modelId="{1F900D18-E50D-4823-A48F-5C4F1D8408A1}" type="presOf" srcId="{A83881F7-C32A-4529-A205-E185FF30BCE8}" destId="{2BBC2C72-7AF8-48F0-8671-2EA1903F9EBE}" srcOrd="0" destOrd="0" presId="urn:microsoft.com/office/officeart/2008/layout/HalfCircleOrganizationChart"/>
    <dgm:cxn modelId="{9CDA2527-2B71-40F5-93A5-4601CCE5468F}" type="presOf" srcId="{FE98A4BD-7A11-4829-BA37-BCEC9CD97028}" destId="{CEC584A5-43F3-4B03-BB05-2BCE9B4BCAB9}" srcOrd="1" destOrd="0" presId="urn:microsoft.com/office/officeart/2008/layout/HalfCircleOrganizationChart"/>
    <dgm:cxn modelId="{776FF029-FAD4-4C94-8E11-BB7585A7D287}" type="presOf" srcId="{A83881F7-C32A-4529-A205-E185FF30BCE8}" destId="{2707B8F8-0B81-49E6-828A-7B2D08AB0888}" srcOrd="1" destOrd="0" presId="urn:microsoft.com/office/officeart/2008/layout/HalfCircleOrganizationChart"/>
    <dgm:cxn modelId="{72020EC3-7FA1-4B9E-9BFE-8275F455E52F}" type="presOf" srcId="{4BD9B5B3-0A02-4C1D-8B4A-DF783EC189BE}" destId="{6B2DD2B1-F679-43C5-A4BA-C28F24AD9C71}" srcOrd="0" destOrd="0" presId="urn:microsoft.com/office/officeart/2008/layout/HalfCircleOrganizationChart"/>
    <dgm:cxn modelId="{C6F717F6-5D5B-411D-A330-534F0D7D0CE5}" srcId="{6D550D1C-232E-46A9-BD8A-DA91B64A7BC6}" destId="{FF89AF65-C512-47AE-AF48-1FC6B59058B1}" srcOrd="0" destOrd="0" parTransId="{FA439FDD-5D3D-4778-8DFF-1A1759207D45}" sibTransId="{93CBA489-300C-4F9F-8C24-F25545CE90C0}"/>
    <dgm:cxn modelId="{13F45BF0-AD0C-442F-9F57-BCE523B3C2F6}" type="presOf" srcId="{A85B9064-07A2-42C8-9A08-D2988D48273E}" destId="{F82C9AC6-E200-4322-8871-C678DD334846}" srcOrd="0" destOrd="0" presId="urn:microsoft.com/office/officeart/2008/layout/HalfCircleOrganizationChart"/>
    <dgm:cxn modelId="{727B508F-A985-469D-9CE2-6D626F5C182C}" type="presOf" srcId="{0F5D3F32-C43C-4A71-B269-DE98B5F3CD4D}" destId="{E37BF087-2785-4180-9666-90F6EFDCB77B}" srcOrd="0" destOrd="0" presId="urn:microsoft.com/office/officeart/2008/layout/HalfCircleOrganizationChart"/>
    <dgm:cxn modelId="{88114E29-7FD8-4891-8090-D414218F26F1}" type="presOf" srcId="{4CC56C88-31EE-477E-8D26-3DBF492AE994}" destId="{5373FF5E-03B2-4DD9-8180-2F024B9112BA}" srcOrd="0" destOrd="0" presId="urn:microsoft.com/office/officeart/2008/layout/HalfCircleOrganizationChart"/>
    <dgm:cxn modelId="{F0BECB6C-7384-439E-9C75-C0174F84A651}" type="presOf" srcId="{FE98A4BD-7A11-4829-BA37-BCEC9CD97028}" destId="{645C75B2-E5A7-4361-AB85-4DAD2B75BBC7}" srcOrd="0" destOrd="0" presId="urn:microsoft.com/office/officeart/2008/layout/HalfCircleOrganizationChart"/>
    <dgm:cxn modelId="{33209A48-F128-4D58-917F-78E333E3422F}" type="presOf" srcId="{6FB54530-27DA-4D6B-A312-B0F99C1850F7}" destId="{882498D3-58CA-49FC-BA06-EFAE7A030A3F}" srcOrd="0" destOrd="0" presId="urn:microsoft.com/office/officeart/2008/layout/HalfCircleOrganizationChart"/>
    <dgm:cxn modelId="{79D53C5C-25E7-4D58-B142-93EEE1482A47}" type="presOf" srcId="{72E214B3-AA53-4C9F-97F5-675D853197D2}" destId="{F1A0D08A-ABDB-41A4-908E-A26C978F4042}" srcOrd="0" destOrd="0" presId="urn:microsoft.com/office/officeart/2008/layout/HalfCircleOrganizationChart"/>
    <dgm:cxn modelId="{7E6CF784-5628-4D38-B272-476730FCB166}" type="presOf" srcId="{BCCEFE45-A26B-4419-BEEC-C6AE9A8680F2}" destId="{28C9213D-36F1-4868-ABA7-C15CF934FF02}" srcOrd="1" destOrd="0" presId="urn:microsoft.com/office/officeart/2008/layout/HalfCircleOrganizationChart"/>
    <dgm:cxn modelId="{251E0A19-CC59-4D1C-9F7F-71286C8E9316}" srcId="{E7B359DD-E9CD-4978-B68B-20393C5AD2A2}" destId="{CD94F7E2-4D60-48A5-9FC7-0E20793FDBE0}" srcOrd="3" destOrd="0" parTransId="{D453A123-F24C-401F-B30A-1F0C422A4524}" sibTransId="{412CD4B5-FE5B-4D41-AD8A-C1F35D4E575C}"/>
    <dgm:cxn modelId="{7DC3D358-D6A0-48F2-B5B9-7DA263C13CFF}" type="presOf" srcId="{3C1FDAD3-B7A8-4E79-866B-09EE0B464DA9}" destId="{6DA97A4E-C19F-4A0A-9710-1EFC01C62EF5}" srcOrd="0" destOrd="0" presId="urn:microsoft.com/office/officeart/2008/layout/HalfCircleOrganizationChart"/>
    <dgm:cxn modelId="{258A0B51-0F94-4987-B602-2576FBE7228C}" type="presOf" srcId="{AC61F6D1-2277-4334-8783-D494501BCA7D}" destId="{23A67983-3E7D-4FAE-9E82-FA95C7B9E2AE}" srcOrd="0" destOrd="0" presId="urn:microsoft.com/office/officeart/2008/layout/HalfCircleOrganizationChart"/>
    <dgm:cxn modelId="{142B2C27-99E4-4148-BDBC-876C3839D888}" type="presOf" srcId="{DC758504-460B-4F5F-8B2E-5B4D1A1F5B61}" destId="{0B290C99-5295-475F-B85D-CD02E8378E5D}" srcOrd="1" destOrd="0" presId="urn:microsoft.com/office/officeart/2008/layout/HalfCircleOrganizationChart"/>
    <dgm:cxn modelId="{4357F3AE-BD4A-44D8-A2D8-1459E2B00307}" type="presOf" srcId="{214A8653-6C37-42B6-928C-B697C79550E6}" destId="{244F664C-5A37-41D3-B7DA-E37C121F3BD0}" srcOrd="0" destOrd="0" presId="urn:microsoft.com/office/officeart/2008/layout/HalfCircleOrganizationChart"/>
    <dgm:cxn modelId="{19B7E1A8-8DCF-4763-87DC-9A4B72CDB552}" type="presOf" srcId="{AC61F6D1-2277-4334-8783-D494501BCA7D}" destId="{3D15DD03-E787-432D-B680-1B72B606CFAC}" srcOrd="1" destOrd="0" presId="urn:microsoft.com/office/officeart/2008/layout/HalfCircleOrganizationChart"/>
    <dgm:cxn modelId="{673F7FF9-65BB-4937-9BC4-178448438510}" type="presOf" srcId="{05CE6E9A-0069-4DAC-8BDB-512C38633FA2}" destId="{077E2FC2-503D-4804-9843-5900B2BFEF6F}" srcOrd="0" destOrd="0" presId="urn:microsoft.com/office/officeart/2008/layout/HalfCircleOrganizationChart"/>
    <dgm:cxn modelId="{16CFFB5C-435F-4BF0-AB82-E521FDDC9EC2}" type="presOf" srcId="{FF89AF65-C512-47AE-AF48-1FC6B59058B1}" destId="{E88CE6F3-8B16-4A37-976E-4408BC1D1207}" srcOrd="0" destOrd="0" presId="urn:microsoft.com/office/officeart/2008/layout/HalfCircleOrganizationChart"/>
    <dgm:cxn modelId="{14793610-ADA6-4EE4-9FB0-9979D1518362}" type="presOf" srcId="{23214A75-C195-4808-821F-481187B32470}" destId="{37873E0D-C9CD-458F-9228-B52BBC61797F}" srcOrd="1" destOrd="0" presId="urn:microsoft.com/office/officeart/2008/layout/HalfCircleOrganizationChart"/>
    <dgm:cxn modelId="{6CF308A3-9583-48E0-B5F1-181EB9502AA2}" srcId="{CD94F7E2-4D60-48A5-9FC7-0E20793FDBE0}" destId="{AC61F6D1-2277-4334-8783-D494501BCA7D}" srcOrd="1" destOrd="0" parTransId="{4CC56C88-31EE-477E-8D26-3DBF492AE994}" sibTransId="{B7700CE0-52A8-400D-8D30-8215D1CCF9E8}"/>
    <dgm:cxn modelId="{02B7E42C-22DC-4E83-A9D8-D691B0FB1483}" srcId="{23214A75-C195-4808-821F-481187B32470}" destId="{FE98A4BD-7A11-4829-BA37-BCEC9CD97028}" srcOrd="1" destOrd="0" parTransId="{0F5D3F32-C43C-4A71-B269-DE98B5F3CD4D}" sibTransId="{8BD4A5AB-97B5-4DB8-94CB-C047175A4752}"/>
    <dgm:cxn modelId="{1ED2E3E0-EB1F-4C76-ABFF-C9582C8AA123}" type="presOf" srcId="{1D651747-2ACC-4DEA-80AF-6AB1188B9A57}" destId="{89FE36D2-6E2C-4BE6-8D1E-EF41365F83C7}" srcOrd="0" destOrd="0" presId="urn:microsoft.com/office/officeart/2008/layout/HalfCircleOrganizationChart"/>
    <dgm:cxn modelId="{8FF61A5D-F787-4145-94A6-20BAE42BE169}" type="presOf" srcId="{CD94F7E2-4D60-48A5-9FC7-0E20793FDBE0}" destId="{AC773E3E-3893-47F0-BECC-A9D734E4336E}" srcOrd="1" destOrd="0" presId="urn:microsoft.com/office/officeart/2008/layout/HalfCircleOrganizationChart"/>
    <dgm:cxn modelId="{03FAB13B-4784-487C-813D-5BACFE470FC9}" type="presOf" srcId="{8A28A689-B380-4FAF-BDCD-EBE6394241B6}" destId="{190D7BB3-7008-4B37-BE0D-25F6BE660FE4}" srcOrd="0" destOrd="0" presId="urn:microsoft.com/office/officeart/2008/layout/HalfCircleOrganizationChart"/>
    <dgm:cxn modelId="{B9C89D9B-3653-40DB-B6D2-709413F2CA32}" type="presOf" srcId="{1E847B88-F2ED-484F-B6C0-A7D178458415}" destId="{874A2439-38D8-4B9E-8278-43FC6135FC19}" srcOrd="1" destOrd="0" presId="urn:microsoft.com/office/officeart/2008/layout/HalfCircleOrganizationChart"/>
    <dgm:cxn modelId="{DE0EC8EC-DD76-45B3-B023-9D48076658BA}" srcId="{23214A75-C195-4808-821F-481187B32470}" destId="{9FCE1ECE-EECD-4548-8819-B3AED605248F}" srcOrd="0" destOrd="0" parTransId="{86DE0240-2E7A-4B73-AB2A-A5BAF51D0CBF}" sibTransId="{D49CB9C6-B44E-4319-B514-7B9F07A9CCBD}"/>
    <dgm:cxn modelId="{38DD63C4-C2D0-4854-9700-212D97754868}" srcId="{6D550D1C-232E-46A9-BD8A-DA91B64A7BC6}" destId="{B5FD9A3B-1DB4-4BA9-8A0A-5EDBE256C472}" srcOrd="1" destOrd="0" parTransId="{A85B9064-07A2-42C8-9A08-D2988D48273E}" sibTransId="{2B2D2EBF-0226-4D23-81F9-2B0018E4B5D6}"/>
    <dgm:cxn modelId="{106E22E8-F8E2-4323-90A1-A07769A723A8}" srcId="{23214A75-C195-4808-821F-481187B32470}" destId="{1E847B88-F2ED-484F-B6C0-A7D178458415}" srcOrd="2" destOrd="0" parTransId="{4BD9B5B3-0A02-4C1D-8B4A-DF783EC189BE}" sibTransId="{57142F71-91E9-42DB-B224-35E59A58B72D}"/>
    <dgm:cxn modelId="{44F1442C-3456-45CE-9351-CC16ADB1EB9B}" type="presOf" srcId="{817F6490-2BBA-448E-A8A7-40F0CA2FB21B}" destId="{17C7693C-BC21-48E1-861F-C0376EF3B0DA}" srcOrd="1" destOrd="0" presId="urn:microsoft.com/office/officeart/2008/layout/HalfCircleOrganizationChart"/>
    <dgm:cxn modelId="{2A452156-10E6-4876-B0CA-30AD28122959}" type="presOf" srcId="{7A9634F8-2BC2-434D-B3E6-15559D7CB5AF}" destId="{F7E26B70-B9B6-42E9-A26C-3B1268225438}" srcOrd="1" destOrd="0" presId="urn:microsoft.com/office/officeart/2008/layout/HalfCircleOrganizationChart"/>
    <dgm:cxn modelId="{38D3CAAA-E55D-419A-A34E-5FE118F20E99}" srcId="{CD94F7E2-4D60-48A5-9FC7-0E20793FDBE0}" destId="{BCCEFE45-A26B-4419-BEEC-C6AE9A8680F2}" srcOrd="0" destOrd="0" parTransId="{152B92FB-88F9-416E-8F80-E441D37556AD}" sibTransId="{3534302F-C955-4DCA-9166-88A08E81279C}"/>
    <dgm:cxn modelId="{7D2FAE87-6B03-4FD7-B5F4-789008824EE7}" type="presOf" srcId="{B5FD9A3B-1DB4-4BA9-8A0A-5EDBE256C472}" destId="{7845A631-5ACF-47B9-89E6-9A463032A795}" srcOrd="0" destOrd="0" presId="urn:microsoft.com/office/officeart/2008/layout/HalfCircleOrganizationChart"/>
    <dgm:cxn modelId="{D19FC250-C286-4C9D-AD2D-6E55449A7363}" srcId="{817F6490-2BBA-448E-A8A7-40F0CA2FB21B}" destId="{7A9634F8-2BC2-434D-B3E6-15559D7CB5AF}" srcOrd="1" destOrd="0" parTransId="{1D651747-2ACC-4DEA-80AF-6AB1188B9A57}" sibTransId="{2CAAC272-A11B-4CEE-8CE2-F75CFDD6A60F}"/>
    <dgm:cxn modelId="{E18E3EEF-E352-49BE-9FED-ABCB4F662941}" type="presOf" srcId="{5BCC668C-B4BC-4AEB-94DF-180814CC5E4F}" destId="{2765DE13-362D-4558-BDBD-F755E17007C6}" srcOrd="0" destOrd="0" presId="urn:microsoft.com/office/officeart/2008/layout/HalfCircleOrganizationChart"/>
    <dgm:cxn modelId="{F78C5F2E-BB7F-48E9-98D0-BCCB7EC1F89F}" srcId="{6D550D1C-232E-46A9-BD8A-DA91B64A7BC6}" destId="{A83881F7-C32A-4529-A205-E185FF30BCE8}" srcOrd="2" destOrd="0" parTransId="{72E214B3-AA53-4C9F-97F5-675D853197D2}" sibTransId="{BA9A69B7-520E-4580-AA97-5ABA2157941D}"/>
    <dgm:cxn modelId="{84FD16B7-F2F0-45CA-A377-303DC469754C}" type="presOf" srcId="{5BCC668C-B4BC-4AEB-94DF-180814CC5E4F}" destId="{91688756-A490-4533-8216-0A3B97E41D49}" srcOrd="1" destOrd="0" presId="urn:microsoft.com/office/officeart/2008/layout/HalfCircleOrganizationChart"/>
    <dgm:cxn modelId="{04F88401-296A-45F1-B099-6CB8D4F03648}" type="presOf" srcId="{6EE8DC8B-3194-4D29-A9E6-F83BD995BE7A}" destId="{43E5D7BA-019D-4DDB-B3E9-B148C77559AD}" srcOrd="0" destOrd="0" presId="urn:microsoft.com/office/officeart/2008/layout/HalfCircleOrganizationChart"/>
    <dgm:cxn modelId="{59884FB1-9B81-4A5C-801C-420F25635E2E}" type="presOf" srcId="{9FCE1ECE-EECD-4548-8819-B3AED605248F}" destId="{7FADFC28-B980-4BEB-BE53-0913FFD7FB85}" srcOrd="0" destOrd="0" presId="urn:microsoft.com/office/officeart/2008/layout/HalfCircleOrganizationChart"/>
    <dgm:cxn modelId="{FA83731B-C9F9-494D-BD94-AE1EAAD8C7EC}" srcId="{E7B359DD-E9CD-4978-B68B-20393C5AD2A2}" destId="{23214A75-C195-4808-821F-481187B32470}" srcOrd="2" destOrd="0" parTransId="{214A8653-6C37-42B6-928C-B697C79550E6}" sibTransId="{6F17A4C5-F118-454D-9491-1C8F43542052}"/>
    <dgm:cxn modelId="{A2367044-35D0-4BE1-B111-2563A0177317}" srcId="{3C1FDAD3-B7A8-4E79-866B-09EE0B464DA9}" destId="{E7B359DD-E9CD-4978-B68B-20393C5AD2A2}" srcOrd="0" destOrd="0" parTransId="{DCCB7AE5-F270-49B2-A299-6E8CEC7ECC8D}" sibTransId="{A247D313-2480-4E3D-8278-18435BCDF396}"/>
    <dgm:cxn modelId="{4012326C-AC95-4370-A666-0E8148EC9F76}" type="presOf" srcId="{BCCEFE45-A26B-4419-BEEC-C6AE9A8680F2}" destId="{E0533AB5-237F-49AE-9867-476D76029A82}" srcOrd="0" destOrd="0" presId="urn:microsoft.com/office/officeart/2008/layout/HalfCircleOrganizationChart"/>
    <dgm:cxn modelId="{B2C7B4A1-9EAC-46E9-A6CA-A4C33DE5B7B4}" type="presOf" srcId="{70FAB797-ECD6-4B0F-A17C-5D0FCB39ADCD}" destId="{604C48FF-4531-46A6-A699-968E58D2D390}" srcOrd="1" destOrd="0" presId="urn:microsoft.com/office/officeart/2008/layout/HalfCircleOrganizationChart"/>
    <dgm:cxn modelId="{18C08594-617E-48EA-8BFA-EAD78FF3BF04}" srcId="{CD94F7E2-4D60-48A5-9FC7-0E20793FDBE0}" destId="{70FAB797-ECD6-4B0F-A17C-5D0FCB39ADCD}" srcOrd="2" destOrd="0" parTransId="{84EE87F2-9B86-43E3-B0C5-8CAE175AEF23}" sibTransId="{D308D16D-CDCD-4345-BAD7-555D8AAABE83}"/>
    <dgm:cxn modelId="{FAEAD998-2890-4668-BBA9-56B7BD7CD5CF}" type="presOf" srcId="{7A9634F8-2BC2-434D-B3E6-15559D7CB5AF}" destId="{42A51A0D-5D76-48B8-9427-11EB59BCFD4B}" srcOrd="0" destOrd="0" presId="urn:microsoft.com/office/officeart/2008/layout/HalfCircleOrganizationChart"/>
    <dgm:cxn modelId="{D2DE0DE9-756D-47E7-8A0D-D7BD3C66A670}" type="presOf" srcId="{CD94F7E2-4D60-48A5-9FC7-0E20793FDBE0}" destId="{19DD1A77-B841-4CC9-95DD-2BC8D08B6897}" srcOrd="0" destOrd="0" presId="urn:microsoft.com/office/officeart/2008/layout/HalfCircleOrganizationChart"/>
    <dgm:cxn modelId="{82E320A3-12EC-4EAD-A123-4FD0AB530489}" srcId="{817F6490-2BBA-448E-A8A7-40F0CA2FB21B}" destId="{DC758504-460B-4F5F-8B2E-5B4D1A1F5B61}" srcOrd="2" destOrd="0" parTransId="{05CE6E9A-0069-4DAC-8BDB-512C38633FA2}" sibTransId="{65A48BB1-0063-4E17-A4FB-83C8EDBE3E43}"/>
    <dgm:cxn modelId="{7CFF17B6-03AE-4DB9-881D-44EE5E786BC3}" type="presParOf" srcId="{6DA97A4E-C19F-4A0A-9710-1EFC01C62EF5}" destId="{952E768C-BFBE-47B4-BA3F-FE6A72CD6FEA}" srcOrd="0" destOrd="0" presId="urn:microsoft.com/office/officeart/2008/layout/HalfCircleOrganizationChart"/>
    <dgm:cxn modelId="{006BFCD4-3A1F-47CE-89FB-D6750B2E9F61}" type="presParOf" srcId="{952E768C-BFBE-47B4-BA3F-FE6A72CD6FEA}" destId="{CC8D6C63-80E8-46A0-9127-F2F31268BC08}" srcOrd="0" destOrd="0" presId="urn:microsoft.com/office/officeart/2008/layout/HalfCircleOrganizationChart"/>
    <dgm:cxn modelId="{59493E7A-99A0-44AD-A841-CF1647C4947B}" type="presParOf" srcId="{CC8D6C63-80E8-46A0-9127-F2F31268BC08}" destId="{AE36FD7C-7445-4C9F-BA9C-FFFA85AAEFBD}" srcOrd="0" destOrd="0" presId="urn:microsoft.com/office/officeart/2008/layout/HalfCircleOrganizationChart"/>
    <dgm:cxn modelId="{841F33F2-64E5-49B7-AA43-5336481BB6B6}" type="presParOf" srcId="{CC8D6C63-80E8-46A0-9127-F2F31268BC08}" destId="{9912EAAB-6D50-4E1C-9C25-DB8383D380AC}" srcOrd="1" destOrd="0" presId="urn:microsoft.com/office/officeart/2008/layout/HalfCircleOrganizationChart"/>
    <dgm:cxn modelId="{7AD00508-5C4C-482F-A0D2-36F929F6D7B0}" type="presParOf" srcId="{CC8D6C63-80E8-46A0-9127-F2F31268BC08}" destId="{E738D4CE-632B-4E29-A7DA-BB0735139692}" srcOrd="2" destOrd="0" presId="urn:microsoft.com/office/officeart/2008/layout/HalfCircleOrganizationChart"/>
    <dgm:cxn modelId="{31DC634E-A446-4E14-9149-887E01CC8669}" type="presParOf" srcId="{CC8D6C63-80E8-46A0-9127-F2F31268BC08}" destId="{5D459B5A-4277-4DD9-91AE-5ED3C3ECF4DF}" srcOrd="3" destOrd="0" presId="urn:microsoft.com/office/officeart/2008/layout/HalfCircleOrganizationChart"/>
    <dgm:cxn modelId="{471F807C-3AE2-4576-85C7-E819A489648B}" type="presParOf" srcId="{952E768C-BFBE-47B4-BA3F-FE6A72CD6FEA}" destId="{DF6A350F-196C-40AF-AEAB-8ECE645F8FF8}" srcOrd="1" destOrd="0" presId="urn:microsoft.com/office/officeart/2008/layout/HalfCircleOrganizationChart"/>
    <dgm:cxn modelId="{1D6712C5-06A2-4C45-ADD0-AA9A69B96A9C}" type="presParOf" srcId="{DF6A350F-196C-40AF-AEAB-8ECE645F8FF8}" destId="{190D7BB3-7008-4B37-BE0D-25F6BE660FE4}" srcOrd="0" destOrd="0" presId="urn:microsoft.com/office/officeart/2008/layout/HalfCircleOrganizationChart"/>
    <dgm:cxn modelId="{0166A987-C84E-4E70-9AA9-3DC603566A0A}" type="presParOf" srcId="{DF6A350F-196C-40AF-AEAB-8ECE645F8FF8}" destId="{7FD57999-B247-4C46-9CD8-A02EF1631462}" srcOrd="1" destOrd="0" presId="urn:microsoft.com/office/officeart/2008/layout/HalfCircleOrganizationChart"/>
    <dgm:cxn modelId="{56781C97-D1C3-4E1C-981D-79F7FB5BCF30}" type="presParOf" srcId="{7FD57999-B247-4C46-9CD8-A02EF1631462}" destId="{75EC4670-C895-463B-B987-7D29E26204FC}" srcOrd="0" destOrd="0" presId="urn:microsoft.com/office/officeart/2008/layout/HalfCircleOrganizationChart"/>
    <dgm:cxn modelId="{91B41B8B-77DB-4B3A-9E2D-92041F2993F3}" type="presParOf" srcId="{75EC4670-C895-463B-B987-7D29E26204FC}" destId="{C32FEED5-E55E-40FA-AB24-9BA2732016D0}" srcOrd="0" destOrd="0" presId="urn:microsoft.com/office/officeart/2008/layout/HalfCircleOrganizationChart"/>
    <dgm:cxn modelId="{553A7BDA-5B7B-4BCF-BA17-F9BFB3910828}" type="presParOf" srcId="{75EC4670-C895-463B-B987-7D29E26204FC}" destId="{D92CFD48-4FD2-4577-AB94-B79917DD88CA}" srcOrd="1" destOrd="0" presId="urn:microsoft.com/office/officeart/2008/layout/HalfCircleOrganizationChart"/>
    <dgm:cxn modelId="{187F75CE-27B3-4186-82A0-8884F1766DD2}" type="presParOf" srcId="{75EC4670-C895-463B-B987-7D29E26204FC}" destId="{B790442D-A796-438C-BD7D-08035C882042}" srcOrd="2" destOrd="0" presId="urn:microsoft.com/office/officeart/2008/layout/HalfCircleOrganizationChart"/>
    <dgm:cxn modelId="{149C5D67-386E-4966-A04A-C0256057FEB9}" type="presParOf" srcId="{75EC4670-C895-463B-B987-7D29E26204FC}" destId="{17C7693C-BC21-48E1-861F-C0376EF3B0DA}" srcOrd="3" destOrd="0" presId="urn:microsoft.com/office/officeart/2008/layout/HalfCircleOrganizationChart"/>
    <dgm:cxn modelId="{DC1968ED-BD14-4D32-8962-F73B1E49A241}" type="presParOf" srcId="{7FD57999-B247-4C46-9CD8-A02EF1631462}" destId="{EC28E142-C3D8-4B2F-AB9F-1E9EC4AA854D}" srcOrd="1" destOrd="0" presId="urn:microsoft.com/office/officeart/2008/layout/HalfCircleOrganizationChart"/>
    <dgm:cxn modelId="{9287BDEC-8B8E-4949-B5EF-A1CCD181E600}" type="presParOf" srcId="{EC28E142-C3D8-4B2F-AB9F-1E9EC4AA854D}" destId="{43E5D7BA-019D-4DDB-B3E9-B148C77559AD}" srcOrd="0" destOrd="0" presId="urn:microsoft.com/office/officeart/2008/layout/HalfCircleOrganizationChart"/>
    <dgm:cxn modelId="{79D18E0F-C2F7-4FC9-98C4-54ECCA9367A7}" type="presParOf" srcId="{EC28E142-C3D8-4B2F-AB9F-1E9EC4AA854D}" destId="{8F9CAD85-68E8-40DE-9986-DDA8990CF6FC}" srcOrd="1" destOrd="0" presId="urn:microsoft.com/office/officeart/2008/layout/HalfCircleOrganizationChart"/>
    <dgm:cxn modelId="{ED4CC545-E781-4C84-8DA5-003384BC94D0}" type="presParOf" srcId="{8F9CAD85-68E8-40DE-9986-DDA8990CF6FC}" destId="{6BC1DB4B-3AC0-4A0C-B9E9-172A03AB57A0}" srcOrd="0" destOrd="0" presId="urn:microsoft.com/office/officeart/2008/layout/HalfCircleOrganizationChart"/>
    <dgm:cxn modelId="{0DEF30DB-5C15-401F-9371-423E72E0C832}" type="presParOf" srcId="{6BC1DB4B-3AC0-4A0C-B9E9-172A03AB57A0}" destId="{2765DE13-362D-4558-BDBD-F755E17007C6}" srcOrd="0" destOrd="0" presId="urn:microsoft.com/office/officeart/2008/layout/HalfCircleOrganizationChart"/>
    <dgm:cxn modelId="{E20E9DAB-802D-428D-BBFC-4A32496B02A6}" type="presParOf" srcId="{6BC1DB4B-3AC0-4A0C-B9E9-172A03AB57A0}" destId="{76D14899-0848-4C48-BAED-604AFD9F7B5D}" srcOrd="1" destOrd="0" presId="urn:microsoft.com/office/officeart/2008/layout/HalfCircleOrganizationChart"/>
    <dgm:cxn modelId="{D0C9842A-7D05-4660-8D3D-D0FF39A3AD25}" type="presParOf" srcId="{6BC1DB4B-3AC0-4A0C-B9E9-172A03AB57A0}" destId="{C58C6A48-8478-4ACF-A197-E1954591EAE9}" srcOrd="2" destOrd="0" presId="urn:microsoft.com/office/officeart/2008/layout/HalfCircleOrganizationChart"/>
    <dgm:cxn modelId="{7F1F4362-7F70-46FA-81BD-0F51A13EE9AC}" type="presParOf" srcId="{6BC1DB4B-3AC0-4A0C-B9E9-172A03AB57A0}" destId="{91688756-A490-4533-8216-0A3B97E41D49}" srcOrd="3" destOrd="0" presId="urn:microsoft.com/office/officeart/2008/layout/HalfCircleOrganizationChart"/>
    <dgm:cxn modelId="{318CD2AC-7FD0-4AFE-B1FA-0DB8114B616E}" type="presParOf" srcId="{8F9CAD85-68E8-40DE-9986-DDA8990CF6FC}" destId="{6CE226B1-B387-4138-9243-3378460F98C4}" srcOrd="1" destOrd="0" presId="urn:microsoft.com/office/officeart/2008/layout/HalfCircleOrganizationChart"/>
    <dgm:cxn modelId="{964CB912-FC45-4A84-B4CF-5170E4717A35}" type="presParOf" srcId="{8F9CAD85-68E8-40DE-9986-DDA8990CF6FC}" destId="{9AAAEDF5-42FD-4843-A549-4B47BB1B0B54}" srcOrd="2" destOrd="0" presId="urn:microsoft.com/office/officeart/2008/layout/HalfCircleOrganizationChart"/>
    <dgm:cxn modelId="{BA83A1E9-5836-4F90-92F7-F6F9CCBA0811}" type="presParOf" srcId="{EC28E142-C3D8-4B2F-AB9F-1E9EC4AA854D}" destId="{89FE36D2-6E2C-4BE6-8D1E-EF41365F83C7}" srcOrd="2" destOrd="0" presId="urn:microsoft.com/office/officeart/2008/layout/HalfCircleOrganizationChart"/>
    <dgm:cxn modelId="{5CA35D94-F67F-467C-BB02-4ED4F01301D0}" type="presParOf" srcId="{EC28E142-C3D8-4B2F-AB9F-1E9EC4AA854D}" destId="{E4DC7F94-7D54-4A2D-A492-8D3621A653AF}" srcOrd="3" destOrd="0" presId="urn:microsoft.com/office/officeart/2008/layout/HalfCircleOrganizationChart"/>
    <dgm:cxn modelId="{411D7041-89CB-4CC3-ABD6-342DCF324198}" type="presParOf" srcId="{E4DC7F94-7D54-4A2D-A492-8D3621A653AF}" destId="{8FDA42F3-D1E6-48F7-87B3-6E97E6F1FB3A}" srcOrd="0" destOrd="0" presId="urn:microsoft.com/office/officeart/2008/layout/HalfCircleOrganizationChart"/>
    <dgm:cxn modelId="{280272C0-E35C-4496-A4CB-04F418213881}" type="presParOf" srcId="{8FDA42F3-D1E6-48F7-87B3-6E97E6F1FB3A}" destId="{42A51A0D-5D76-48B8-9427-11EB59BCFD4B}" srcOrd="0" destOrd="0" presId="urn:microsoft.com/office/officeart/2008/layout/HalfCircleOrganizationChart"/>
    <dgm:cxn modelId="{49B17B33-857E-4F37-892B-DFC5CDBA5A1B}" type="presParOf" srcId="{8FDA42F3-D1E6-48F7-87B3-6E97E6F1FB3A}" destId="{5C393B65-8B75-414A-BA1A-6518E35AA974}" srcOrd="1" destOrd="0" presId="urn:microsoft.com/office/officeart/2008/layout/HalfCircleOrganizationChart"/>
    <dgm:cxn modelId="{2B77247B-F16C-4051-AABF-D588F04457F5}" type="presParOf" srcId="{8FDA42F3-D1E6-48F7-87B3-6E97E6F1FB3A}" destId="{344E89D3-F3DA-41B0-99DB-90674B414606}" srcOrd="2" destOrd="0" presId="urn:microsoft.com/office/officeart/2008/layout/HalfCircleOrganizationChart"/>
    <dgm:cxn modelId="{FA22A3DD-22AB-4948-B4D6-46730963A762}" type="presParOf" srcId="{8FDA42F3-D1E6-48F7-87B3-6E97E6F1FB3A}" destId="{F7E26B70-B9B6-42E9-A26C-3B1268225438}" srcOrd="3" destOrd="0" presId="urn:microsoft.com/office/officeart/2008/layout/HalfCircleOrganizationChart"/>
    <dgm:cxn modelId="{53883D60-BBF9-4714-AC2F-32BD8F157EF5}" type="presParOf" srcId="{E4DC7F94-7D54-4A2D-A492-8D3621A653AF}" destId="{C44EA187-BE38-40C0-AEFB-DC8EFC6FA785}" srcOrd="1" destOrd="0" presId="urn:microsoft.com/office/officeart/2008/layout/HalfCircleOrganizationChart"/>
    <dgm:cxn modelId="{53C8263D-C39E-4A2B-B70E-71952BEBB32E}" type="presParOf" srcId="{E4DC7F94-7D54-4A2D-A492-8D3621A653AF}" destId="{AAAF3F9C-0CEE-48A7-B839-81EB2BC134FF}" srcOrd="2" destOrd="0" presId="urn:microsoft.com/office/officeart/2008/layout/HalfCircleOrganizationChart"/>
    <dgm:cxn modelId="{F1EE451A-C2F6-4FC6-AB45-6178A534A38C}" type="presParOf" srcId="{EC28E142-C3D8-4B2F-AB9F-1E9EC4AA854D}" destId="{077E2FC2-503D-4804-9843-5900B2BFEF6F}" srcOrd="4" destOrd="0" presId="urn:microsoft.com/office/officeart/2008/layout/HalfCircleOrganizationChart"/>
    <dgm:cxn modelId="{2E4A70F1-26F0-4C71-9364-5A65D460A2B8}" type="presParOf" srcId="{EC28E142-C3D8-4B2F-AB9F-1E9EC4AA854D}" destId="{06F18170-0CA9-4F85-AF34-8ECEEC5BD0B4}" srcOrd="5" destOrd="0" presId="urn:microsoft.com/office/officeart/2008/layout/HalfCircleOrganizationChart"/>
    <dgm:cxn modelId="{8324C8C9-778A-4745-8FD4-065D0AFE9736}" type="presParOf" srcId="{06F18170-0CA9-4F85-AF34-8ECEEC5BD0B4}" destId="{BF914EE7-21F2-4D73-B091-FFCCABEC8A6E}" srcOrd="0" destOrd="0" presId="urn:microsoft.com/office/officeart/2008/layout/HalfCircleOrganizationChart"/>
    <dgm:cxn modelId="{ED6C926A-3D53-4988-98AD-1FCE574B0B0F}" type="presParOf" srcId="{BF914EE7-21F2-4D73-B091-FFCCABEC8A6E}" destId="{7EF67241-75CB-4DDB-8808-521F38ABBC7F}" srcOrd="0" destOrd="0" presId="urn:microsoft.com/office/officeart/2008/layout/HalfCircleOrganizationChart"/>
    <dgm:cxn modelId="{B3C2454E-174C-4F74-B2D8-21BC60E44A5A}" type="presParOf" srcId="{BF914EE7-21F2-4D73-B091-FFCCABEC8A6E}" destId="{66D78EDF-3FB7-4E3F-B357-65D8AEBCA9A2}" srcOrd="1" destOrd="0" presId="urn:microsoft.com/office/officeart/2008/layout/HalfCircleOrganizationChart"/>
    <dgm:cxn modelId="{9CD35BE1-3B6E-4EC7-86D5-34AC9AFB6D2C}" type="presParOf" srcId="{BF914EE7-21F2-4D73-B091-FFCCABEC8A6E}" destId="{03988B70-A126-4F15-9AF5-3B7591655151}" srcOrd="2" destOrd="0" presId="urn:microsoft.com/office/officeart/2008/layout/HalfCircleOrganizationChart"/>
    <dgm:cxn modelId="{3F8ED74D-5EE5-428D-91E6-9EC72B30C995}" type="presParOf" srcId="{BF914EE7-21F2-4D73-B091-FFCCABEC8A6E}" destId="{0B290C99-5295-475F-B85D-CD02E8378E5D}" srcOrd="3" destOrd="0" presId="urn:microsoft.com/office/officeart/2008/layout/HalfCircleOrganizationChart"/>
    <dgm:cxn modelId="{19527DF7-B916-4D2E-935C-77308EF5196A}" type="presParOf" srcId="{06F18170-0CA9-4F85-AF34-8ECEEC5BD0B4}" destId="{F313AF68-17A4-4C88-A3BC-34310C27BFEB}" srcOrd="1" destOrd="0" presId="urn:microsoft.com/office/officeart/2008/layout/HalfCircleOrganizationChart"/>
    <dgm:cxn modelId="{8B936980-AE1F-452E-B758-369B296BCBD6}" type="presParOf" srcId="{06F18170-0CA9-4F85-AF34-8ECEEC5BD0B4}" destId="{8336265D-8D7F-49AC-9435-59569FDD0B8A}" srcOrd="2" destOrd="0" presId="urn:microsoft.com/office/officeart/2008/layout/HalfCircleOrganizationChart"/>
    <dgm:cxn modelId="{53D76AC7-BAE1-4E92-BE37-1DEFAB22865E}" type="presParOf" srcId="{7FD57999-B247-4C46-9CD8-A02EF1631462}" destId="{CA6E3E32-7DD1-4EB4-9525-2D3496A0D92C}" srcOrd="2" destOrd="0" presId="urn:microsoft.com/office/officeart/2008/layout/HalfCircleOrganizationChart"/>
    <dgm:cxn modelId="{280662ED-5E00-4D52-B5E7-FED2BACE863D}" type="presParOf" srcId="{DF6A350F-196C-40AF-AEAB-8ECE645F8FF8}" destId="{882498D3-58CA-49FC-BA06-EFAE7A030A3F}" srcOrd="2" destOrd="0" presId="urn:microsoft.com/office/officeart/2008/layout/HalfCircleOrganizationChart"/>
    <dgm:cxn modelId="{C09D45E0-D0F3-4069-94E7-2D925C09DCFA}" type="presParOf" srcId="{DF6A350F-196C-40AF-AEAB-8ECE645F8FF8}" destId="{77E70B85-6659-41FC-8F94-482E9E0E67D9}" srcOrd="3" destOrd="0" presId="urn:microsoft.com/office/officeart/2008/layout/HalfCircleOrganizationChart"/>
    <dgm:cxn modelId="{6E8D2535-CD0A-4EED-AF65-80B7CFD347F0}" type="presParOf" srcId="{77E70B85-6659-41FC-8F94-482E9E0E67D9}" destId="{85E34DD8-3755-4EEA-800E-CA13C2F8364A}" srcOrd="0" destOrd="0" presId="urn:microsoft.com/office/officeart/2008/layout/HalfCircleOrganizationChart"/>
    <dgm:cxn modelId="{FB2A4F7F-F602-463A-BAD9-9CF7A92FCB38}" type="presParOf" srcId="{85E34DD8-3755-4EEA-800E-CA13C2F8364A}" destId="{72484E6D-815F-4EDA-A5D6-EC1D5E3744C3}" srcOrd="0" destOrd="0" presId="urn:microsoft.com/office/officeart/2008/layout/HalfCircleOrganizationChart"/>
    <dgm:cxn modelId="{595531FE-17A0-4FD1-9ED1-4507A76B278F}" type="presParOf" srcId="{85E34DD8-3755-4EEA-800E-CA13C2F8364A}" destId="{B3141709-E99B-4207-8358-065EEAA323B4}" srcOrd="1" destOrd="0" presId="urn:microsoft.com/office/officeart/2008/layout/HalfCircleOrganizationChart"/>
    <dgm:cxn modelId="{4AAA5AC6-F645-467D-BFE8-066BBE86DB28}" type="presParOf" srcId="{85E34DD8-3755-4EEA-800E-CA13C2F8364A}" destId="{063DD5C8-DB74-4C18-A2E2-A5738E3D8CC4}" srcOrd="2" destOrd="0" presId="urn:microsoft.com/office/officeart/2008/layout/HalfCircleOrganizationChart"/>
    <dgm:cxn modelId="{6B88075A-7EB1-4F24-A06A-CCA1C9217B68}" type="presParOf" srcId="{85E34DD8-3755-4EEA-800E-CA13C2F8364A}" destId="{B4F75E6F-4BF4-4EDB-BE28-2E757B95E593}" srcOrd="3" destOrd="0" presId="urn:microsoft.com/office/officeart/2008/layout/HalfCircleOrganizationChart"/>
    <dgm:cxn modelId="{71004B34-8F2A-4208-9FFA-B64178F7D436}" type="presParOf" srcId="{77E70B85-6659-41FC-8F94-482E9E0E67D9}" destId="{9D997BBD-21E8-41DE-962E-B8284E3706E3}" srcOrd="1" destOrd="0" presId="urn:microsoft.com/office/officeart/2008/layout/HalfCircleOrganizationChart"/>
    <dgm:cxn modelId="{15DCC77D-6573-4673-BA17-5E1CFB479468}" type="presParOf" srcId="{9D997BBD-21E8-41DE-962E-B8284E3706E3}" destId="{476B6194-F398-4AD5-9441-915BE6C0E69D}" srcOrd="0" destOrd="0" presId="urn:microsoft.com/office/officeart/2008/layout/HalfCircleOrganizationChart"/>
    <dgm:cxn modelId="{95BA4D27-8748-42B7-86CC-B3FD467EBFD6}" type="presParOf" srcId="{9D997BBD-21E8-41DE-962E-B8284E3706E3}" destId="{1B8E0816-C7BB-4F41-B560-6BC38B2BBAEE}" srcOrd="1" destOrd="0" presId="urn:microsoft.com/office/officeart/2008/layout/HalfCircleOrganizationChart"/>
    <dgm:cxn modelId="{65D9FEC1-285E-4048-B968-DD70150669F8}" type="presParOf" srcId="{1B8E0816-C7BB-4F41-B560-6BC38B2BBAEE}" destId="{8A864DDD-ABAF-46CF-9BB9-147611DAAEC4}" srcOrd="0" destOrd="0" presId="urn:microsoft.com/office/officeart/2008/layout/HalfCircleOrganizationChart"/>
    <dgm:cxn modelId="{F17D18DB-B51A-4E92-A82F-621BDAFE01CB}" type="presParOf" srcId="{8A864DDD-ABAF-46CF-9BB9-147611DAAEC4}" destId="{E88CE6F3-8B16-4A37-976E-4408BC1D1207}" srcOrd="0" destOrd="0" presId="urn:microsoft.com/office/officeart/2008/layout/HalfCircleOrganizationChart"/>
    <dgm:cxn modelId="{4E402C0B-6026-4A74-B3AB-D9C267DAC8BA}" type="presParOf" srcId="{8A864DDD-ABAF-46CF-9BB9-147611DAAEC4}" destId="{F1413446-C839-46AF-B627-4C69F1A39841}" srcOrd="1" destOrd="0" presId="urn:microsoft.com/office/officeart/2008/layout/HalfCircleOrganizationChart"/>
    <dgm:cxn modelId="{AB5AA9C1-062E-4E68-B76A-487CC71DF87F}" type="presParOf" srcId="{8A864DDD-ABAF-46CF-9BB9-147611DAAEC4}" destId="{B588BBFD-8A64-43F8-96FA-8FE0C666CE49}" srcOrd="2" destOrd="0" presId="urn:microsoft.com/office/officeart/2008/layout/HalfCircleOrganizationChart"/>
    <dgm:cxn modelId="{C3BF33C5-F883-4A99-B7B4-C66570B07671}" type="presParOf" srcId="{8A864DDD-ABAF-46CF-9BB9-147611DAAEC4}" destId="{A55E6DE9-6A95-46F8-9E0B-898000D8B39D}" srcOrd="3" destOrd="0" presId="urn:microsoft.com/office/officeart/2008/layout/HalfCircleOrganizationChart"/>
    <dgm:cxn modelId="{7FAF44EA-DEAF-471F-A315-2A14592AFC96}" type="presParOf" srcId="{1B8E0816-C7BB-4F41-B560-6BC38B2BBAEE}" destId="{6EE364D2-5104-4900-9017-64A318ACD786}" srcOrd="1" destOrd="0" presId="urn:microsoft.com/office/officeart/2008/layout/HalfCircleOrganizationChart"/>
    <dgm:cxn modelId="{4FB00210-CAD4-48FF-B863-F9C96A54BBCC}" type="presParOf" srcId="{1B8E0816-C7BB-4F41-B560-6BC38B2BBAEE}" destId="{256D8A7F-5BA6-492C-9663-C5E80C44321A}" srcOrd="2" destOrd="0" presId="urn:microsoft.com/office/officeart/2008/layout/HalfCircleOrganizationChart"/>
    <dgm:cxn modelId="{B077E3F5-AA44-4CA9-A592-15B7C729A045}" type="presParOf" srcId="{9D997BBD-21E8-41DE-962E-B8284E3706E3}" destId="{F82C9AC6-E200-4322-8871-C678DD334846}" srcOrd="2" destOrd="0" presId="urn:microsoft.com/office/officeart/2008/layout/HalfCircleOrganizationChart"/>
    <dgm:cxn modelId="{5175E35B-6E1A-43E4-866E-A38087C905C5}" type="presParOf" srcId="{9D997BBD-21E8-41DE-962E-B8284E3706E3}" destId="{C26C3E6F-129C-4229-B8FC-5CDA6F690374}" srcOrd="3" destOrd="0" presId="urn:microsoft.com/office/officeart/2008/layout/HalfCircleOrganizationChart"/>
    <dgm:cxn modelId="{51E1573D-072C-428C-860E-CAE78A473F92}" type="presParOf" srcId="{C26C3E6F-129C-4229-B8FC-5CDA6F690374}" destId="{2A60C561-F810-477E-9D9F-08B1D7FB77AE}" srcOrd="0" destOrd="0" presId="urn:microsoft.com/office/officeart/2008/layout/HalfCircleOrganizationChart"/>
    <dgm:cxn modelId="{519D7233-221B-4EDF-A32C-778DF9AF7FB1}" type="presParOf" srcId="{2A60C561-F810-477E-9D9F-08B1D7FB77AE}" destId="{7845A631-5ACF-47B9-89E6-9A463032A795}" srcOrd="0" destOrd="0" presId="urn:microsoft.com/office/officeart/2008/layout/HalfCircleOrganizationChart"/>
    <dgm:cxn modelId="{0487E3CA-F2F6-4C99-98B1-377F207BB34E}" type="presParOf" srcId="{2A60C561-F810-477E-9D9F-08B1D7FB77AE}" destId="{5340A356-B969-4B1B-9860-E8F53D1F0AE7}" srcOrd="1" destOrd="0" presId="urn:microsoft.com/office/officeart/2008/layout/HalfCircleOrganizationChart"/>
    <dgm:cxn modelId="{10F353A3-7E8B-4A73-B046-1C454DC71026}" type="presParOf" srcId="{2A60C561-F810-477E-9D9F-08B1D7FB77AE}" destId="{71E371F6-F312-43CF-B02C-FA106D946DD1}" srcOrd="2" destOrd="0" presId="urn:microsoft.com/office/officeart/2008/layout/HalfCircleOrganizationChart"/>
    <dgm:cxn modelId="{B70BF67B-81AF-4A55-8CFC-38855066E177}" type="presParOf" srcId="{2A60C561-F810-477E-9D9F-08B1D7FB77AE}" destId="{6F49DBFE-3BDF-44F6-BC73-BFFDF24149F0}" srcOrd="3" destOrd="0" presId="urn:microsoft.com/office/officeart/2008/layout/HalfCircleOrganizationChart"/>
    <dgm:cxn modelId="{77E40CA8-9125-4121-8F35-C2F7AD4F6338}" type="presParOf" srcId="{C26C3E6F-129C-4229-B8FC-5CDA6F690374}" destId="{24AF5EFE-E306-40FF-ACA2-C3C0DF6FAAF8}" srcOrd="1" destOrd="0" presId="urn:microsoft.com/office/officeart/2008/layout/HalfCircleOrganizationChart"/>
    <dgm:cxn modelId="{397BFA2B-14A5-4E1E-9447-427E9F0BED32}" type="presParOf" srcId="{C26C3E6F-129C-4229-B8FC-5CDA6F690374}" destId="{04BB7D7C-8EE9-4E58-9673-ADA82167E61B}" srcOrd="2" destOrd="0" presId="urn:microsoft.com/office/officeart/2008/layout/HalfCircleOrganizationChart"/>
    <dgm:cxn modelId="{27EE7D20-EE8A-4464-A93A-C332FB851263}" type="presParOf" srcId="{9D997BBD-21E8-41DE-962E-B8284E3706E3}" destId="{F1A0D08A-ABDB-41A4-908E-A26C978F4042}" srcOrd="4" destOrd="0" presId="urn:microsoft.com/office/officeart/2008/layout/HalfCircleOrganizationChart"/>
    <dgm:cxn modelId="{D38B7D94-D769-4BB9-845C-F4B5AC6C473E}" type="presParOf" srcId="{9D997BBD-21E8-41DE-962E-B8284E3706E3}" destId="{3AB06AFB-84EA-4F20-B233-229081620CDE}" srcOrd="5" destOrd="0" presId="urn:microsoft.com/office/officeart/2008/layout/HalfCircleOrganizationChart"/>
    <dgm:cxn modelId="{10561082-A129-498F-B957-CA9D6E3027FE}" type="presParOf" srcId="{3AB06AFB-84EA-4F20-B233-229081620CDE}" destId="{F2DAA339-516C-4622-AF13-7854C009D39F}" srcOrd="0" destOrd="0" presId="urn:microsoft.com/office/officeart/2008/layout/HalfCircleOrganizationChart"/>
    <dgm:cxn modelId="{C6114128-AF21-4760-8BC7-F22052BA733F}" type="presParOf" srcId="{F2DAA339-516C-4622-AF13-7854C009D39F}" destId="{2BBC2C72-7AF8-48F0-8671-2EA1903F9EBE}" srcOrd="0" destOrd="0" presId="urn:microsoft.com/office/officeart/2008/layout/HalfCircleOrganizationChart"/>
    <dgm:cxn modelId="{A0CED456-DEF5-412B-8225-48F2133E0CFA}" type="presParOf" srcId="{F2DAA339-516C-4622-AF13-7854C009D39F}" destId="{81C236F6-3677-43E7-8013-1E82D4EE7F53}" srcOrd="1" destOrd="0" presId="urn:microsoft.com/office/officeart/2008/layout/HalfCircleOrganizationChart"/>
    <dgm:cxn modelId="{7CF5268D-1A14-47C7-93C7-CE3EB6EA188F}" type="presParOf" srcId="{F2DAA339-516C-4622-AF13-7854C009D39F}" destId="{DAF4A50B-2F44-4525-9788-E558A44B0076}" srcOrd="2" destOrd="0" presId="urn:microsoft.com/office/officeart/2008/layout/HalfCircleOrganizationChart"/>
    <dgm:cxn modelId="{7AADB753-F998-4775-B911-16F55A97605E}" type="presParOf" srcId="{F2DAA339-516C-4622-AF13-7854C009D39F}" destId="{2707B8F8-0B81-49E6-828A-7B2D08AB0888}" srcOrd="3" destOrd="0" presId="urn:microsoft.com/office/officeart/2008/layout/HalfCircleOrganizationChart"/>
    <dgm:cxn modelId="{59E5D7B0-538B-4745-9765-3DAC9EB7979A}" type="presParOf" srcId="{3AB06AFB-84EA-4F20-B233-229081620CDE}" destId="{28A7D1D1-068D-4FBF-897F-EA4E26D0B700}" srcOrd="1" destOrd="0" presId="urn:microsoft.com/office/officeart/2008/layout/HalfCircleOrganizationChart"/>
    <dgm:cxn modelId="{A5BDD37F-FEFC-494A-AAE1-D3AA9369A946}" type="presParOf" srcId="{3AB06AFB-84EA-4F20-B233-229081620CDE}" destId="{480373F3-3641-49C7-8BC6-9AE8D8CFC64A}" srcOrd="2" destOrd="0" presId="urn:microsoft.com/office/officeart/2008/layout/HalfCircleOrganizationChart"/>
    <dgm:cxn modelId="{7DF7833F-4982-45B9-97CD-74FC64BE3853}" type="presParOf" srcId="{77E70B85-6659-41FC-8F94-482E9E0E67D9}" destId="{865ED46C-EE3F-464E-9D4B-FA38CE9B0CC6}" srcOrd="2" destOrd="0" presId="urn:microsoft.com/office/officeart/2008/layout/HalfCircleOrganizationChart"/>
    <dgm:cxn modelId="{537917BE-FCA6-4318-85EA-7515902F1B44}" type="presParOf" srcId="{DF6A350F-196C-40AF-AEAB-8ECE645F8FF8}" destId="{244F664C-5A37-41D3-B7DA-E37C121F3BD0}" srcOrd="4" destOrd="0" presId="urn:microsoft.com/office/officeart/2008/layout/HalfCircleOrganizationChart"/>
    <dgm:cxn modelId="{9BA08090-BF98-4774-8BB3-3E55E567287B}" type="presParOf" srcId="{DF6A350F-196C-40AF-AEAB-8ECE645F8FF8}" destId="{F20D8883-AD8F-4E12-9C61-56B6D5DF6DBB}" srcOrd="5" destOrd="0" presId="urn:microsoft.com/office/officeart/2008/layout/HalfCircleOrganizationChart"/>
    <dgm:cxn modelId="{84DFA27D-9D13-493B-8A0B-ADBFB7CC547D}" type="presParOf" srcId="{F20D8883-AD8F-4E12-9C61-56B6D5DF6DBB}" destId="{697C48F1-1FC5-4F00-817F-117910484E05}" srcOrd="0" destOrd="0" presId="urn:microsoft.com/office/officeart/2008/layout/HalfCircleOrganizationChart"/>
    <dgm:cxn modelId="{85416368-3737-4E4E-A78D-6ACF8F23305E}" type="presParOf" srcId="{697C48F1-1FC5-4F00-817F-117910484E05}" destId="{F615481F-7C50-4BCD-82A3-8ADA13979E79}" srcOrd="0" destOrd="0" presId="urn:microsoft.com/office/officeart/2008/layout/HalfCircleOrganizationChart"/>
    <dgm:cxn modelId="{F2F59DD6-EC40-4585-A15D-848C394BFF96}" type="presParOf" srcId="{697C48F1-1FC5-4F00-817F-117910484E05}" destId="{7D1C5046-9D9B-472C-BADD-DB19014F65CE}" srcOrd="1" destOrd="0" presId="urn:microsoft.com/office/officeart/2008/layout/HalfCircleOrganizationChart"/>
    <dgm:cxn modelId="{DC1BC21A-D7D4-4201-B434-047B1C35193F}" type="presParOf" srcId="{697C48F1-1FC5-4F00-817F-117910484E05}" destId="{BED158D3-2F99-4349-A7B4-FF51228F9F24}" srcOrd="2" destOrd="0" presId="urn:microsoft.com/office/officeart/2008/layout/HalfCircleOrganizationChart"/>
    <dgm:cxn modelId="{18945482-C69F-4916-86EA-FB0B182CB2A6}" type="presParOf" srcId="{697C48F1-1FC5-4F00-817F-117910484E05}" destId="{37873E0D-C9CD-458F-9228-B52BBC61797F}" srcOrd="3" destOrd="0" presId="urn:microsoft.com/office/officeart/2008/layout/HalfCircleOrganizationChart"/>
    <dgm:cxn modelId="{5FF750CD-DFE5-4885-9779-51FCA83DCD33}" type="presParOf" srcId="{F20D8883-AD8F-4E12-9C61-56B6D5DF6DBB}" destId="{E10946E1-E18D-4792-B651-0EA68EDE531A}" srcOrd="1" destOrd="0" presId="urn:microsoft.com/office/officeart/2008/layout/HalfCircleOrganizationChart"/>
    <dgm:cxn modelId="{B43A4F35-8494-4C5D-B2E1-B7A29CE9A0AB}" type="presParOf" srcId="{E10946E1-E18D-4792-B651-0EA68EDE531A}" destId="{B8C96BBA-B73A-42DA-BDF7-3CB58A44AA6A}" srcOrd="0" destOrd="0" presId="urn:microsoft.com/office/officeart/2008/layout/HalfCircleOrganizationChart"/>
    <dgm:cxn modelId="{658E3465-0D7D-4AFA-9998-BA636A37DD1D}" type="presParOf" srcId="{E10946E1-E18D-4792-B651-0EA68EDE531A}" destId="{C8904925-100C-4A22-B84B-C880F8B9F42E}" srcOrd="1" destOrd="0" presId="urn:microsoft.com/office/officeart/2008/layout/HalfCircleOrganizationChart"/>
    <dgm:cxn modelId="{D24CCCC2-FBFC-43C8-8F8D-C9CD0D3EEF11}" type="presParOf" srcId="{C8904925-100C-4A22-B84B-C880F8B9F42E}" destId="{CCDFE3D8-C61F-4CC2-8B07-0E4823CCFA92}" srcOrd="0" destOrd="0" presId="urn:microsoft.com/office/officeart/2008/layout/HalfCircleOrganizationChart"/>
    <dgm:cxn modelId="{16CE6636-562F-467E-89BE-4E1E3558B0B0}" type="presParOf" srcId="{CCDFE3D8-C61F-4CC2-8B07-0E4823CCFA92}" destId="{7FADFC28-B980-4BEB-BE53-0913FFD7FB85}" srcOrd="0" destOrd="0" presId="urn:microsoft.com/office/officeart/2008/layout/HalfCircleOrganizationChart"/>
    <dgm:cxn modelId="{65D427EE-207A-4736-B1C8-9B7ECE9DEE47}" type="presParOf" srcId="{CCDFE3D8-C61F-4CC2-8B07-0E4823CCFA92}" destId="{4E7DDE85-FB54-4235-8FF3-AE63C2EFCE72}" srcOrd="1" destOrd="0" presId="urn:microsoft.com/office/officeart/2008/layout/HalfCircleOrganizationChart"/>
    <dgm:cxn modelId="{17278164-DFD9-4208-80F6-931538717EB7}" type="presParOf" srcId="{CCDFE3D8-C61F-4CC2-8B07-0E4823CCFA92}" destId="{0231ADAC-0D06-4FE1-A931-A040EF0D9FBF}" srcOrd="2" destOrd="0" presId="urn:microsoft.com/office/officeart/2008/layout/HalfCircleOrganizationChart"/>
    <dgm:cxn modelId="{076F35CC-9F25-428B-A38F-1469AF205FDD}" type="presParOf" srcId="{CCDFE3D8-C61F-4CC2-8B07-0E4823CCFA92}" destId="{628CF82B-A226-4508-81E1-BB355CB7C285}" srcOrd="3" destOrd="0" presId="urn:microsoft.com/office/officeart/2008/layout/HalfCircleOrganizationChart"/>
    <dgm:cxn modelId="{4C47D37C-B49C-4364-B691-27AD0C23EC44}" type="presParOf" srcId="{C8904925-100C-4A22-B84B-C880F8B9F42E}" destId="{41DBD043-6565-4FAF-96FD-1F4F1C78C8B4}" srcOrd="1" destOrd="0" presId="urn:microsoft.com/office/officeart/2008/layout/HalfCircleOrganizationChart"/>
    <dgm:cxn modelId="{1B2845F1-77FB-47D7-8B6D-40FD61BE1F14}" type="presParOf" srcId="{C8904925-100C-4A22-B84B-C880F8B9F42E}" destId="{F63E6662-EC25-483E-BD95-FCA56C792742}" srcOrd="2" destOrd="0" presId="urn:microsoft.com/office/officeart/2008/layout/HalfCircleOrganizationChart"/>
    <dgm:cxn modelId="{6317EDCA-284A-42D9-A70B-D2381C27198A}" type="presParOf" srcId="{E10946E1-E18D-4792-B651-0EA68EDE531A}" destId="{E37BF087-2785-4180-9666-90F6EFDCB77B}" srcOrd="2" destOrd="0" presId="urn:microsoft.com/office/officeart/2008/layout/HalfCircleOrganizationChart"/>
    <dgm:cxn modelId="{7EDD94CD-BCDC-4BE7-AC50-9AE8C31A3B01}" type="presParOf" srcId="{E10946E1-E18D-4792-B651-0EA68EDE531A}" destId="{6E5D89A5-649A-47D6-83B2-72208022F9EE}" srcOrd="3" destOrd="0" presId="urn:microsoft.com/office/officeart/2008/layout/HalfCircleOrganizationChart"/>
    <dgm:cxn modelId="{EFE10BA8-B6AF-4C7F-BCA9-44BD719BD84A}" type="presParOf" srcId="{6E5D89A5-649A-47D6-83B2-72208022F9EE}" destId="{7F267FDF-BA8A-4DBE-B681-230F78324FED}" srcOrd="0" destOrd="0" presId="urn:microsoft.com/office/officeart/2008/layout/HalfCircleOrganizationChart"/>
    <dgm:cxn modelId="{1C1B5FE1-8927-45E4-A5F2-AC2DF788FD32}" type="presParOf" srcId="{7F267FDF-BA8A-4DBE-B681-230F78324FED}" destId="{645C75B2-E5A7-4361-AB85-4DAD2B75BBC7}" srcOrd="0" destOrd="0" presId="urn:microsoft.com/office/officeart/2008/layout/HalfCircleOrganizationChart"/>
    <dgm:cxn modelId="{02020FF7-2846-4676-84BF-B99C9B84EA77}" type="presParOf" srcId="{7F267FDF-BA8A-4DBE-B681-230F78324FED}" destId="{57565511-A5DD-420C-9B72-0C6F29C91596}" srcOrd="1" destOrd="0" presId="urn:microsoft.com/office/officeart/2008/layout/HalfCircleOrganizationChart"/>
    <dgm:cxn modelId="{63B12332-C677-4375-AD53-BEB15E6F0142}" type="presParOf" srcId="{7F267FDF-BA8A-4DBE-B681-230F78324FED}" destId="{2089D1D7-37E6-49FC-BF82-7531C1073DCB}" srcOrd="2" destOrd="0" presId="urn:microsoft.com/office/officeart/2008/layout/HalfCircleOrganizationChart"/>
    <dgm:cxn modelId="{2F47FC09-505A-477E-9CE4-0DBC259918EA}" type="presParOf" srcId="{7F267FDF-BA8A-4DBE-B681-230F78324FED}" destId="{CEC584A5-43F3-4B03-BB05-2BCE9B4BCAB9}" srcOrd="3" destOrd="0" presId="urn:microsoft.com/office/officeart/2008/layout/HalfCircleOrganizationChart"/>
    <dgm:cxn modelId="{D6528F0C-9CC2-48BB-ACE8-271291C0784E}" type="presParOf" srcId="{6E5D89A5-649A-47D6-83B2-72208022F9EE}" destId="{2C883A5E-34E3-458D-80C4-F6CD309E8CBD}" srcOrd="1" destOrd="0" presId="urn:microsoft.com/office/officeart/2008/layout/HalfCircleOrganizationChart"/>
    <dgm:cxn modelId="{481CD767-E1BA-433B-8895-24E2DA8AE5BD}" type="presParOf" srcId="{6E5D89A5-649A-47D6-83B2-72208022F9EE}" destId="{16FDABC2-5D90-4F7B-8109-4D6BF1D79129}" srcOrd="2" destOrd="0" presId="urn:microsoft.com/office/officeart/2008/layout/HalfCircleOrganizationChart"/>
    <dgm:cxn modelId="{C901B576-E40B-4E49-AC06-61FBEAEFF6BA}" type="presParOf" srcId="{E10946E1-E18D-4792-B651-0EA68EDE531A}" destId="{6B2DD2B1-F679-43C5-A4BA-C28F24AD9C71}" srcOrd="4" destOrd="0" presId="urn:microsoft.com/office/officeart/2008/layout/HalfCircleOrganizationChart"/>
    <dgm:cxn modelId="{8350A9B8-0948-4666-BF9F-089FE1398F81}" type="presParOf" srcId="{E10946E1-E18D-4792-B651-0EA68EDE531A}" destId="{75DE74EB-6D4F-4468-BF7E-B0E6633A2AB1}" srcOrd="5" destOrd="0" presId="urn:microsoft.com/office/officeart/2008/layout/HalfCircleOrganizationChart"/>
    <dgm:cxn modelId="{3EC0838E-F2ED-4A79-82F0-1DE8F947363D}" type="presParOf" srcId="{75DE74EB-6D4F-4468-BF7E-B0E6633A2AB1}" destId="{91D72359-8E58-4A30-86A8-39ADD9E7F08F}" srcOrd="0" destOrd="0" presId="urn:microsoft.com/office/officeart/2008/layout/HalfCircleOrganizationChart"/>
    <dgm:cxn modelId="{CE27C7AB-7407-4B9B-B424-2AA175B3518D}" type="presParOf" srcId="{91D72359-8E58-4A30-86A8-39ADD9E7F08F}" destId="{74FB3B5C-F068-4797-A15D-060CAC88BB62}" srcOrd="0" destOrd="0" presId="urn:microsoft.com/office/officeart/2008/layout/HalfCircleOrganizationChart"/>
    <dgm:cxn modelId="{4EC5D5C7-A297-44F1-B717-C32005A0CD2B}" type="presParOf" srcId="{91D72359-8E58-4A30-86A8-39ADD9E7F08F}" destId="{9FD98AA3-2487-48F1-8C22-66B31A74BF99}" srcOrd="1" destOrd="0" presId="urn:microsoft.com/office/officeart/2008/layout/HalfCircleOrganizationChart"/>
    <dgm:cxn modelId="{66A0DC4E-CD72-40DE-A615-4BECA707F811}" type="presParOf" srcId="{91D72359-8E58-4A30-86A8-39ADD9E7F08F}" destId="{B2020247-1FA7-43FE-A527-A7AF34572671}" srcOrd="2" destOrd="0" presId="urn:microsoft.com/office/officeart/2008/layout/HalfCircleOrganizationChart"/>
    <dgm:cxn modelId="{E95FBDF3-3438-4C76-847B-5592DEC4DB8C}" type="presParOf" srcId="{91D72359-8E58-4A30-86A8-39ADD9E7F08F}" destId="{874A2439-38D8-4B9E-8278-43FC6135FC19}" srcOrd="3" destOrd="0" presId="urn:microsoft.com/office/officeart/2008/layout/HalfCircleOrganizationChart"/>
    <dgm:cxn modelId="{50F3C495-A164-4880-A40B-098A46A24B13}" type="presParOf" srcId="{75DE74EB-6D4F-4468-BF7E-B0E6633A2AB1}" destId="{A13D1E95-2FD5-4BEA-8AC2-4AFCE897CA0C}" srcOrd="1" destOrd="0" presId="urn:microsoft.com/office/officeart/2008/layout/HalfCircleOrganizationChart"/>
    <dgm:cxn modelId="{19DB8E5A-84AB-4B2C-B31C-7CD04D33AE46}" type="presParOf" srcId="{75DE74EB-6D4F-4468-BF7E-B0E6633A2AB1}" destId="{64107E5F-B270-4076-8757-F1C49F73D3D6}" srcOrd="2" destOrd="0" presId="urn:microsoft.com/office/officeart/2008/layout/HalfCircleOrganizationChart"/>
    <dgm:cxn modelId="{F4922A1F-5E0C-4E28-BFC2-103B9A79FD8F}" type="presParOf" srcId="{F20D8883-AD8F-4E12-9C61-56B6D5DF6DBB}" destId="{207E6E8F-438F-4139-9862-813059BA7CDC}" srcOrd="2" destOrd="0" presId="urn:microsoft.com/office/officeart/2008/layout/HalfCircleOrganizationChart"/>
    <dgm:cxn modelId="{FF022868-6120-44AE-A7F5-0C8AD83C10A7}" type="presParOf" srcId="{DF6A350F-196C-40AF-AEAB-8ECE645F8FF8}" destId="{32D58348-1D80-4E59-A405-DAB2F21AD2A6}" srcOrd="6" destOrd="0" presId="urn:microsoft.com/office/officeart/2008/layout/HalfCircleOrganizationChart"/>
    <dgm:cxn modelId="{E354D4E5-E847-4EED-B232-D9A1ED4066DA}" type="presParOf" srcId="{DF6A350F-196C-40AF-AEAB-8ECE645F8FF8}" destId="{DC10EAAE-ECD5-4A52-80EE-92E5AB95403C}" srcOrd="7" destOrd="0" presId="urn:microsoft.com/office/officeart/2008/layout/HalfCircleOrganizationChart"/>
    <dgm:cxn modelId="{6845FD1E-67B7-46CC-8E84-F519FE5DC569}" type="presParOf" srcId="{DC10EAAE-ECD5-4A52-80EE-92E5AB95403C}" destId="{3A6FAAAD-C4FF-4A21-9FA8-D95380229378}" srcOrd="0" destOrd="0" presId="urn:microsoft.com/office/officeart/2008/layout/HalfCircleOrganizationChart"/>
    <dgm:cxn modelId="{EF5069C7-21B1-4412-827F-AFB0ECFB3423}" type="presParOf" srcId="{3A6FAAAD-C4FF-4A21-9FA8-D95380229378}" destId="{19DD1A77-B841-4CC9-95DD-2BC8D08B6897}" srcOrd="0" destOrd="0" presId="urn:microsoft.com/office/officeart/2008/layout/HalfCircleOrganizationChart"/>
    <dgm:cxn modelId="{BF363419-D13A-4665-AA91-B2FF2370257E}" type="presParOf" srcId="{3A6FAAAD-C4FF-4A21-9FA8-D95380229378}" destId="{61533191-EF28-4D2D-AFF2-64AC567ACA0A}" srcOrd="1" destOrd="0" presId="urn:microsoft.com/office/officeart/2008/layout/HalfCircleOrganizationChart"/>
    <dgm:cxn modelId="{1B793931-D217-4B8B-9A13-5E539BDCC006}" type="presParOf" srcId="{3A6FAAAD-C4FF-4A21-9FA8-D95380229378}" destId="{26AA485F-E29F-425C-9740-A3A78A016D61}" srcOrd="2" destOrd="0" presId="urn:microsoft.com/office/officeart/2008/layout/HalfCircleOrganizationChart"/>
    <dgm:cxn modelId="{80D909D9-B929-4063-A8DD-58F5D44C8EAE}" type="presParOf" srcId="{3A6FAAAD-C4FF-4A21-9FA8-D95380229378}" destId="{AC773E3E-3893-47F0-BECC-A9D734E4336E}" srcOrd="3" destOrd="0" presId="urn:microsoft.com/office/officeart/2008/layout/HalfCircleOrganizationChart"/>
    <dgm:cxn modelId="{20195F4F-DAF4-4044-B48D-F979C2C6F879}" type="presParOf" srcId="{DC10EAAE-ECD5-4A52-80EE-92E5AB95403C}" destId="{D7D35322-B961-4BA9-921A-258097366613}" srcOrd="1" destOrd="0" presId="urn:microsoft.com/office/officeart/2008/layout/HalfCircleOrganizationChart"/>
    <dgm:cxn modelId="{032C1916-5993-48A3-B2F8-51AB5D3C24F8}" type="presParOf" srcId="{D7D35322-B961-4BA9-921A-258097366613}" destId="{5F94B0C3-2047-488C-B538-B71E742403B6}" srcOrd="0" destOrd="0" presId="urn:microsoft.com/office/officeart/2008/layout/HalfCircleOrganizationChart"/>
    <dgm:cxn modelId="{1F7CC719-F1CE-4B34-8E24-3D94FC7C125F}" type="presParOf" srcId="{D7D35322-B961-4BA9-921A-258097366613}" destId="{4A4D2901-244B-4D54-BE49-2768A0C5E7EC}" srcOrd="1" destOrd="0" presId="urn:microsoft.com/office/officeart/2008/layout/HalfCircleOrganizationChart"/>
    <dgm:cxn modelId="{78FBC413-1EB8-4876-A9FD-70DC4B6D4BDA}" type="presParOf" srcId="{4A4D2901-244B-4D54-BE49-2768A0C5E7EC}" destId="{D923E6C4-AAFD-463E-B9BF-E142544800ED}" srcOrd="0" destOrd="0" presId="urn:microsoft.com/office/officeart/2008/layout/HalfCircleOrganizationChart"/>
    <dgm:cxn modelId="{6AAA4B08-96D2-46CB-AB97-9E2C2DCA9112}" type="presParOf" srcId="{D923E6C4-AAFD-463E-B9BF-E142544800ED}" destId="{E0533AB5-237F-49AE-9867-476D76029A82}" srcOrd="0" destOrd="0" presId="urn:microsoft.com/office/officeart/2008/layout/HalfCircleOrganizationChart"/>
    <dgm:cxn modelId="{F6EC38DD-94B3-4BC2-A900-CBB0F374CD4E}" type="presParOf" srcId="{D923E6C4-AAFD-463E-B9BF-E142544800ED}" destId="{D0A92351-6F9D-4405-9B16-F40D21C0FE37}" srcOrd="1" destOrd="0" presId="urn:microsoft.com/office/officeart/2008/layout/HalfCircleOrganizationChart"/>
    <dgm:cxn modelId="{DDDEDDFB-F2B3-4F33-81C4-EEE20FC292E0}" type="presParOf" srcId="{D923E6C4-AAFD-463E-B9BF-E142544800ED}" destId="{E2F8EAE2-2DA6-4EA9-9982-B69E72F5EAAB}" srcOrd="2" destOrd="0" presId="urn:microsoft.com/office/officeart/2008/layout/HalfCircleOrganizationChart"/>
    <dgm:cxn modelId="{8B11EC95-7C94-4EA3-A511-A112587D235B}" type="presParOf" srcId="{D923E6C4-AAFD-463E-B9BF-E142544800ED}" destId="{28C9213D-36F1-4868-ABA7-C15CF934FF02}" srcOrd="3" destOrd="0" presId="urn:microsoft.com/office/officeart/2008/layout/HalfCircleOrganizationChart"/>
    <dgm:cxn modelId="{E85BFD13-5BAF-4414-8F8F-B74FFDE3350D}" type="presParOf" srcId="{4A4D2901-244B-4D54-BE49-2768A0C5E7EC}" destId="{28FF6621-A31F-4295-8FCE-213D6BE1E26A}" srcOrd="1" destOrd="0" presId="urn:microsoft.com/office/officeart/2008/layout/HalfCircleOrganizationChart"/>
    <dgm:cxn modelId="{CF3254DF-907E-450F-A0C3-644E0A00185C}" type="presParOf" srcId="{4A4D2901-244B-4D54-BE49-2768A0C5E7EC}" destId="{182507FB-46A7-4D38-9B7C-9CBC292C90DB}" srcOrd="2" destOrd="0" presId="urn:microsoft.com/office/officeart/2008/layout/HalfCircleOrganizationChart"/>
    <dgm:cxn modelId="{2408C23A-80E2-44F6-8186-0BFC9142D6B2}" type="presParOf" srcId="{D7D35322-B961-4BA9-921A-258097366613}" destId="{5373FF5E-03B2-4DD9-8180-2F024B9112BA}" srcOrd="2" destOrd="0" presId="urn:microsoft.com/office/officeart/2008/layout/HalfCircleOrganizationChart"/>
    <dgm:cxn modelId="{43E21AB4-143B-4FB8-BAC2-D2D471652D69}" type="presParOf" srcId="{D7D35322-B961-4BA9-921A-258097366613}" destId="{786FC6FC-096D-44F4-AEFF-C7BD73097793}" srcOrd="3" destOrd="0" presId="urn:microsoft.com/office/officeart/2008/layout/HalfCircleOrganizationChart"/>
    <dgm:cxn modelId="{3E694001-2580-4E37-9CF8-59D55E68D534}" type="presParOf" srcId="{786FC6FC-096D-44F4-AEFF-C7BD73097793}" destId="{DA723BDD-B1B6-40E6-9723-0E072CA32DCB}" srcOrd="0" destOrd="0" presId="urn:microsoft.com/office/officeart/2008/layout/HalfCircleOrganizationChart"/>
    <dgm:cxn modelId="{235E0F60-E04D-4126-8ED0-1A23B63F3C52}" type="presParOf" srcId="{DA723BDD-B1B6-40E6-9723-0E072CA32DCB}" destId="{23A67983-3E7D-4FAE-9E82-FA95C7B9E2AE}" srcOrd="0" destOrd="0" presId="urn:microsoft.com/office/officeart/2008/layout/HalfCircleOrganizationChart"/>
    <dgm:cxn modelId="{B3269A1D-ABDC-4D8C-A733-5590F19B52CD}" type="presParOf" srcId="{DA723BDD-B1B6-40E6-9723-0E072CA32DCB}" destId="{E90617DF-8D28-4564-B592-49DC4E6315CA}" srcOrd="1" destOrd="0" presId="urn:microsoft.com/office/officeart/2008/layout/HalfCircleOrganizationChart"/>
    <dgm:cxn modelId="{6A609E3A-EA28-4A86-8BB0-3524F101A8F8}" type="presParOf" srcId="{DA723BDD-B1B6-40E6-9723-0E072CA32DCB}" destId="{4497A701-D5B1-4466-AA81-81EC5896A496}" srcOrd="2" destOrd="0" presId="urn:microsoft.com/office/officeart/2008/layout/HalfCircleOrganizationChart"/>
    <dgm:cxn modelId="{5187B48E-208E-44F0-934F-51984EB162A1}" type="presParOf" srcId="{DA723BDD-B1B6-40E6-9723-0E072CA32DCB}" destId="{3D15DD03-E787-432D-B680-1B72B606CFAC}" srcOrd="3" destOrd="0" presId="urn:microsoft.com/office/officeart/2008/layout/HalfCircleOrganizationChart"/>
    <dgm:cxn modelId="{533F5253-F351-405A-AD66-B52A02C70B5E}" type="presParOf" srcId="{786FC6FC-096D-44F4-AEFF-C7BD73097793}" destId="{6DD1D5EF-C5E5-40C8-9B7F-67E5D740BB41}" srcOrd="1" destOrd="0" presId="urn:microsoft.com/office/officeart/2008/layout/HalfCircleOrganizationChart"/>
    <dgm:cxn modelId="{B2296ED1-EB83-454E-86DC-4CB978162940}" type="presParOf" srcId="{786FC6FC-096D-44F4-AEFF-C7BD73097793}" destId="{9A118DB5-ADF9-4635-9BEB-6832BE96A017}" srcOrd="2" destOrd="0" presId="urn:microsoft.com/office/officeart/2008/layout/HalfCircleOrganizationChart"/>
    <dgm:cxn modelId="{E3603B5B-B0CC-434D-9FAC-2135810AAB11}" type="presParOf" srcId="{D7D35322-B961-4BA9-921A-258097366613}" destId="{7F9ACB59-CF37-4CF3-85E1-521BF0905533}" srcOrd="4" destOrd="0" presId="urn:microsoft.com/office/officeart/2008/layout/HalfCircleOrganizationChart"/>
    <dgm:cxn modelId="{D666D955-0470-4D6A-A508-138835C03C53}" type="presParOf" srcId="{D7D35322-B961-4BA9-921A-258097366613}" destId="{DE386231-C3DA-49C4-9E9F-F45B5DC7A5B6}" srcOrd="5" destOrd="0" presId="urn:microsoft.com/office/officeart/2008/layout/HalfCircleOrganizationChart"/>
    <dgm:cxn modelId="{71831545-5DD5-48EB-BB64-64EEC2E47230}" type="presParOf" srcId="{DE386231-C3DA-49C4-9E9F-F45B5DC7A5B6}" destId="{53AE91D0-19F4-4F35-8CD7-780E3147CDE3}" srcOrd="0" destOrd="0" presId="urn:microsoft.com/office/officeart/2008/layout/HalfCircleOrganizationChart"/>
    <dgm:cxn modelId="{CC01BFEB-70EA-435B-B937-10EA483F069C}" type="presParOf" srcId="{53AE91D0-19F4-4F35-8CD7-780E3147CDE3}" destId="{511AD9BB-73A0-48BD-AA0A-B1179473D7A0}" srcOrd="0" destOrd="0" presId="urn:microsoft.com/office/officeart/2008/layout/HalfCircleOrganizationChart"/>
    <dgm:cxn modelId="{6C6F4C0F-1636-47FF-A104-D64D4D4E7A23}" type="presParOf" srcId="{53AE91D0-19F4-4F35-8CD7-780E3147CDE3}" destId="{56CCC1D9-B565-4E4D-8B36-FEB6A8D0EF71}" srcOrd="1" destOrd="0" presId="urn:microsoft.com/office/officeart/2008/layout/HalfCircleOrganizationChart"/>
    <dgm:cxn modelId="{C180B444-BA2C-4EDC-9524-A8739120265E}" type="presParOf" srcId="{53AE91D0-19F4-4F35-8CD7-780E3147CDE3}" destId="{09EC0623-3C65-4FD2-91B1-8812D6658D02}" srcOrd="2" destOrd="0" presId="urn:microsoft.com/office/officeart/2008/layout/HalfCircleOrganizationChart"/>
    <dgm:cxn modelId="{CFA2F20F-7A3E-4AAA-BCC5-528A7A68DE7E}" type="presParOf" srcId="{53AE91D0-19F4-4F35-8CD7-780E3147CDE3}" destId="{604C48FF-4531-46A6-A699-968E58D2D390}" srcOrd="3" destOrd="0" presId="urn:microsoft.com/office/officeart/2008/layout/HalfCircleOrganizationChart"/>
    <dgm:cxn modelId="{CFAB3635-DE6C-415C-A4FA-E343E726BAF3}" type="presParOf" srcId="{DE386231-C3DA-49C4-9E9F-F45B5DC7A5B6}" destId="{0F09ECDC-B8F2-458E-AEC8-E392AF97D1BE}" srcOrd="1" destOrd="0" presId="urn:microsoft.com/office/officeart/2008/layout/HalfCircleOrganizationChart"/>
    <dgm:cxn modelId="{19D6E13E-5FDA-4B80-96B6-120B441D8C1C}" type="presParOf" srcId="{DE386231-C3DA-49C4-9E9F-F45B5DC7A5B6}" destId="{C3895E63-36B0-4508-9EC0-B035165F283D}" srcOrd="2" destOrd="0" presId="urn:microsoft.com/office/officeart/2008/layout/HalfCircleOrganizationChart"/>
    <dgm:cxn modelId="{CD9D2B75-0A9B-492E-A95B-E2A90E33C2A3}" type="presParOf" srcId="{DC10EAAE-ECD5-4A52-80EE-92E5AB95403C}" destId="{34126219-91F7-4E66-A779-F35B5C69A0F9}" srcOrd="2" destOrd="0" presId="urn:microsoft.com/office/officeart/2008/layout/HalfCircleOrganizationChart"/>
    <dgm:cxn modelId="{C8393AF7-2ECC-43D2-9994-187E28D26559}" type="presParOf" srcId="{952E768C-BFBE-47B4-BA3F-FE6A72CD6FEA}" destId="{CB02DF33-D9DE-4479-9D4F-7CCFAF17B818}" srcOrd="2" destOrd="0" presId="urn:microsoft.com/office/officeart/2008/layout/HalfCircleOrganizationChart"/>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088F0F-2196-4A2C-B1A9-10551F6BEEFB}"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zh-CN" altLang="en-US"/>
        </a:p>
      </dgm:t>
    </dgm:pt>
    <dgm:pt modelId="{F1E6069D-03A5-4CCA-85E8-931A8943F039}">
      <dgm:prSet phldrT="[文本]"/>
      <dgm:spPr>
        <a:xfrm>
          <a:off x="1984" y="197066"/>
          <a:ext cx="1193390" cy="40320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zh-CN" altLang="en-US">
              <a:solidFill>
                <a:sysClr val="window" lastClr="FFFFFF"/>
              </a:solidFill>
              <a:latin typeface="Calibri"/>
              <a:ea typeface="宋体"/>
              <a:cs typeface="+mn-cs"/>
            </a:rPr>
            <a:t>沙特馆</a:t>
          </a:r>
        </a:p>
      </dgm:t>
    </dgm:pt>
    <dgm:pt modelId="{0D215C51-2907-4E18-899D-D282210DFFEB}" type="parTrans" cxnId="{C04867BC-111C-413B-80F4-693632E70B00}">
      <dgm:prSet/>
      <dgm:spPr/>
      <dgm:t>
        <a:bodyPr/>
        <a:lstStyle/>
        <a:p>
          <a:endParaRPr lang="zh-CN" altLang="en-US"/>
        </a:p>
      </dgm:t>
    </dgm:pt>
    <dgm:pt modelId="{A0CF71D5-88DA-48BA-8976-5E09B6587855}" type="sibTrans" cxnId="{C04867BC-111C-413B-80F4-693632E70B00}">
      <dgm:prSet/>
      <dgm:spPr/>
      <dgm:t>
        <a:bodyPr/>
        <a:lstStyle/>
        <a:p>
          <a:endParaRPr lang="zh-CN" altLang="en-US"/>
        </a:p>
      </dgm:t>
    </dgm:pt>
    <dgm:pt modelId="{E794ABCA-981A-4730-B9AD-440B003BC4D2}">
      <dgm:prSet phldrT="[文本]"/>
      <dgm:spPr>
        <a:xfrm>
          <a:off x="1984" y="600266"/>
          <a:ext cx="1193390" cy="228178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运用了高科技的</a:t>
          </a:r>
          <a:r>
            <a:rPr lang="en-US">
              <a:solidFill>
                <a:sysClr val="windowText" lastClr="000000">
                  <a:hueOff val="0"/>
                  <a:satOff val="0"/>
                  <a:lumOff val="0"/>
                  <a:alphaOff val="0"/>
                </a:sysClr>
              </a:solidFill>
              <a:latin typeface="Calibri"/>
              <a:ea typeface="+mn-ea"/>
              <a:cs typeface="+mn-cs"/>
            </a:rPr>
            <a:t>MAX 3D</a:t>
          </a:r>
          <a:r>
            <a:rPr lang="zh-CN" altLang="en-US">
              <a:solidFill>
                <a:sysClr val="windowText" lastClr="000000">
                  <a:hueOff val="0"/>
                  <a:satOff val="0"/>
                  <a:lumOff val="0"/>
                  <a:alphaOff val="0"/>
                </a:sysClr>
              </a:solidFill>
              <a:latin typeface="Calibri"/>
              <a:ea typeface="宋体"/>
              <a:cs typeface="+mn-cs"/>
            </a:rPr>
            <a:t>技术使消费者如同身处古老的阿拉伯国家</a:t>
          </a:r>
        </a:p>
      </dgm:t>
    </dgm:pt>
    <dgm:pt modelId="{58846CDC-BA21-48C9-B1C6-A0F961806BFB}" type="parTrans" cxnId="{5C6C7520-0F5D-42B3-AA73-CDB91E61A8C6}">
      <dgm:prSet/>
      <dgm:spPr/>
      <dgm:t>
        <a:bodyPr/>
        <a:lstStyle/>
        <a:p>
          <a:endParaRPr lang="zh-CN" altLang="en-US"/>
        </a:p>
      </dgm:t>
    </dgm:pt>
    <dgm:pt modelId="{26D38174-60CD-43F1-BA8D-089435BADB87}" type="sibTrans" cxnId="{5C6C7520-0F5D-42B3-AA73-CDB91E61A8C6}">
      <dgm:prSet/>
      <dgm:spPr/>
      <dgm:t>
        <a:bodyPr/>
        <a:lstStyle/>
        <a:p>
          <a:endParaRPr lang="zh-CN" altLang="en-US"/>
        </a:p>
      </dgm:t>
    </dgm:pt>
    <dgm:pt modelId="{B8DFDBF7-DB24-4644-8EF9-019A542C24AC}">
      <dgm:prSet phldrT="[文本]"/>
      <dgm:spPr>
        <a:xfrm>
          <a:off x="1362449" y="197066"/>
          <a:ext cx="1193390" cy="40320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zh-CN" altLang="en-US">
              <a:solidFill>
                <a:sysClr val="window" lastClr="FFFFFF"/>
              </a:solidFill>
              <a:latin typeface="Calibri"/>
              <a:ea typeface="宋体"/>
              <a:cs typeface="+mn-cs"/>
            </a:rPr>
            <a:t>航空馆</a:t>
          </a:r>
        </a:p>
      </dgm:t>
    </dgm:pt>
    <dgm:pt modelId="{6D81A551-2197-4D56-8789-A3F432164389}" type="parTrans" cxnId="{A33365F1-ABBD-4091-9840-22094AF8422B}">
      <dgm:prSet/>
      <dgm:spPr/>
      <dgm:t>
        <a:bodyPr/>
        <a:lstStyle/>
        <a:p>
          <a:endParaRPr lang="zh-CN" altLang="en-US"/>
        </a:p>
      </dgm:t>
    </dgm:pt>
    <dgm:pt modelId="{CDD89573-B2F3-463C-AEDA-D06167AE2CA7}" type="sibTrans" cxnId="{A33365F1-ABBD-4091-9840-22094AF8422B}">
      <dgm:prSet/>
      <dgm:spPr/>
      <dgm:t>
        <a:bodyPr/>
        <a:lstStyle/>
        <a:p>
          <a:endParaRPr lang="zh-CN" altLang="en-US"/>
        </a:p>
      </dgm:t>
    </dgm:pt>
    <dgm:pt modelId="{85603FC1-162A-45D3-9909-4A60A13C2FBB}">
      <dgm:prSet phldrT="[文本]"/>
      <dgm:spPr>
        <a:xfrm>
          <a:off x="1362449" y="600266"/>
          <a:ext cx="1193390" cy="228178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配戴</a:t>
          </a:r>
          <a:r>
            <a:rPr lang="en-US">
              <a:solidFill>
                <a:sysClr val="windowText" lastClr="000000">
                  <a:hueOff val="0"/>
                  <a:satOff val="0"/>
                  <a:lumOff val="0"/>
                  <a:alphaOff val="0"/>
                </a:sysClr>
              </a:solidFill>
              <a:latin typeface="Calibri"/>
              <a:ea typeface="+mn-ea"/>
              <a:cs typeface="+mn-cs"/>
            </a:rPr>
            <a:t>3D</a:t>
          </a:r>
          <a:r>
            <a:rPr lang="zh-CN" altLang="en-US">
              <a:solidFill>
                <a:sysClr val="windowText" lastClr="000000">
                  <a:hueOff val="0"/>
                  <a:satOff val="0"/>
                  <a:lumOff val="0"/>
                  <a:alphaOff val="0"/>
                </a:sysClr>
              </a:solidFill>
              <a:latin typeface="Calibri"/>
              <a:ea typeface="宋体"/>
              <a:cs typeface="+mn-cs"/>
            </a:rPr>
            <a:t>眼镜，在声、光、电、水、气、雾等特效的配合下，通过视觉、听觉和触觉的全方位共同作用的效果</a:t>
          </a:r>
        </a:p>
      </dgm:t>
    </dgm:pt>
    <dgm:pt modelId="{6DA9F8C8-5407-4F3F-9C9A-3E53F57FCFA6}" type="parTrans" cxnId="{6537BAD9-CB8D-44FD-B32E-4E5DA1021E61}">
      <dgm:prSet/>
      <dgm:spPr/>
      <dgm:t>
        <a:bodyPr/>
        <a:lstStyle/>
        <a:p>
          <a:endParaRPr lang="zh-CN" altLang="en-US"/>
        </a:p>
      </dgm:t>
    </dgm:pt>
    <dgm:pt modelId="{D7927488-E2FA-442A-8109-985773AEEF63}" type="sibTrans" cxnId="{6537BAD9-CB8D-44FD-B32E-4E5DA1021E61}">
      <dgm:prSet/>
      <dgm:spPr/>
      <dgm:t>
        <a:bodyPr/>
        <a:lstStyle/>
        <a:p>
          <a:endParaRPr lang="zh-CN" altLang="en-US"/>
        </a:p>
      </dgm:t>
    </dgm:pt>
    <dgm:pt modelId="{67EAAE23-E9CC-4BC8-8C9F-E7E484701D22}">
      <dgm:prSet phldrT="[文本]"/>
      <dgm:spPr>
        <a:xfrm>
          <a:off x="4083379" y="197066"/>
          <a:ext cx="1193390" cy="40320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zh-CN" altLang="en-US">
              <a:solidFill>
                <a:sysClr val="window" lastClr="FFFFFF"/>
              </a:solidFill>
              <a:latin typeface="Calibri"/>
              <a:ea typeface="宋体"/>
              <a:cs typeface="+mn-cs"/>
            </a:rPr>
            <a:t>电信馆</a:t>
          </a:r>
        </a:p>
      </dgm:t>
    </dgm:pt>
    <dgm:pt modelId="{C1AC4349-CF10-43DA-A4D8-20D62AD2B3C4}" type="parTrans" cxnId="{2B17D333-6C48-47EE-904B-FEA48D922271}">
      <dgm:prSet/>
      <dgm:spPr/>
      <dgm:t>
        <a:bodyPr/>
        <a:lstStyle/>
        <a:p>
          <a:endParaRPr lang="zh-CN" altLang="en-US"/>
        </a:p>
      </dgm:t>
    </dgm:pt>
    <dgm:pt modelId="{4AAAF82B-11EF-4706-BFA6-1CC36C422305}" type="sibTrans" cxnId="{2B17D333-6C48-47EE-904B-FEA48D922271}">
      <dgm:prSet/>
      <dgm:spPr/>
      <dgm:t>
        <a:bodyPr/>
        <a:lstStyle/>
        <a:p>
          <a:endParaRPr lang="zh-CN" altLang="en-US"/>
        </a:p>
      </dgm:t>
    </dgm:pt>
    <dgm:pt modelId="{6616A1D2-69AD-49B7-9545-10AD902E7369}">
      <dgm:prSet phldrT="[文本]"/>
      <dgm:spPr>
        <a:xfrm>
          <a:off x="4083379" y="600266"/>
          <a:ext cx="1193390" cy="228178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体验未来生活</a:t>
          </a:r>
        </a:p>
      </dgm:t>
    </dgm:pt>
    <dgm:pt modelId="{B853D965-6D12-467A-8694-38EA2783BC19}" type="parTrans" cxnId="{C331BCA4-8336-4B5B-972C-6591DC7C76EE}">
      <dgm:prSet/>
      <dgm:spPr/>
      <dgm:t>
        <a:bodyPr/>
        <a:lstStyle/>
        <a:p>
          <a:endParaRPr lang="zh-CN" altLang="en-US"/>
        </a:p>
      </dgm:t>
    </dgm:pt>
    <dgm:pt modelId="{D91D6024-1E6B-46F2-91ED-661164292E48}" type="sibTrans" cxnId="{C331BCA4-8336-4B5B-972C-6591DC7C76EE}">
      <dgm:prSet/>
      <dgm:spPr/>
      <dgm:t>
        <a:bodyPr/>
        <a:lstStyle/>
        <a:p>
          <a:endParaRPr lang="zh-CN" altLang="en-US"/>
        </a:p>
      </dgm:t>
    </dgm:pt>
    <dgm:pt modelId="{6DC42F23-ED19-4FF3-9F9D-B83DC107489F}">
      <dgm:prSet/>
      <dgm:spPr>
        <a:xfrm>
          <a:off x="2722914" y="600266"/>
          <a:ext cx="1193390" cy="228178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如童话书一般，体验童话、美人鱼和自行车的“梦想之城”</a:t>
          </a:r>
        </a:p>
      </dgm:t>
    </dgm:pt>
    <dgm:pt modelId="{0585470B-1E95-4A08-AA5F-37FB73C00653}" type="parTrans" cxnId="{BF74B16C-AD78-470E-8C1A-B7EFA52D8CEF}">
      <dgm:prSet/>
      <dgm:spPr/>
      <dgm:t>
        <a:bodyPr/>
        <a:lstStyle/>
        <a:p>
          <a:endParaRPr lang="zh-CN" altLang="en-US"/>
        </a:p>
      </dgm:t>
    </dgm:pt>
    <dgm:pt modelId="{6CD7624A-4288-483D-BE14-AC11617BA12A}" type="sibTrans" cxnId="{BF74B16C-AD78-470E-8C1A-B7EFA52D8CEF}">
      <dgm:prSet/>
      <dgm:spPr/>
      <dgm:t>
        <a:bodyPr/>
        <a:lstStyle/>
        <a:p>
          <a:endParaRPr lang="zh-CN" altLang="en-US"/>
        </a:p>
      </dgm:t>
    </dgm:pt>
    <dgm:pt modelId="{7484739C-D13A-49DB-B314-12F4A03DA7C2}">
      <dgm:prSet/>
      <dgm:spPr>
        <a:xfrm>
          <a:off x="2722914" y="197066"/>
          <a:ext cx="1193390" cy="40320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zh-CN" altLang="en-US">
              <a:solidFill>
                <a:sysClr val="window" lastClr="FFFFFF"/>
              </a:solidFill>
              <a:latin typeface="Calibri"/>
              <a:ea typeface="宋体"/>
              <a:cs typeface="+mn-cs"/>
            </a:rPr>
            <a:t>丹麦馆</a:t>
          </a:r>
        </a:p>
      </dgm:t>
    </dgm:pt>
    <dgm:pt modelId="{5E46708F-B86E-429A-9753-61A4FE843B09}" type="sibTrans" cxnId="{675CC388-E90A-4F53-BF40-C4BA8E5CC086}">
      <dgm:prSet/>
      <dgm:spPr/>
      <dgm:t>
        <a:bodyPr/>
        <a:lstStyle/>
        <a:p>
          <a:endParaRPr lang="zh-CN" altLang="en-US"/>
        </a:p>
      </dgm:t>
    </dgm:pt>
    <dgm:pt modelId="{38C2E04B-70ED-439A-B0D7-E74410103B3B}" type="parTrans" cxnId="{675CC388-E90A-4F53-BF40-C4BA8E5CC086}">
      <dgm:prSet/>
      <dgm:spPr/>
      <dgm:t>
        <a:bodyPr/>
        <a:lstStyle/>
        <a:p>
          <a:endParaRPr lang="zh-CN" altLang="en-US"/>
        </a:p>
      </dgm:t>
    </dgm:pt>
    <dgm:pt modelId="{9921F94E-2093-4025-86BD-A4E7EC27742A}" type="pres">
      <dgm:prSet presAssocID="{16088F0F-2196-4A2C-B1A9-10551F6BEEFB}" presName="Name0" presStyleCnt="0">
        <dgm:presLayoutVars>
          <dgm:dir/>
          <dgm:animLvl val="lvl"/>
          <dgm:resizeHandles val="exact"/>
        </dgm:presLayoutVars>
      </dgm:prSet>
      <dgm:spPr/>
      <dgm:t>
        <a:bodyPr/>
        <a:lstStyle/>
        <a:p>
          <a:endParaRPr lang="zh-CN" altLang="en-US"/>
        </a:p>
      </dgm:t>
    </dgm:pt>
    <dgm:pt modelId="{9E256A66-C131-4FD5-8422-A88CC7514299}" type="pres">
      <dgm:prSet presAssocID="{F1E6069D-03A5-4CCA-85E8-931A8943F039}" presName="composite" presStyleCnt="0"/>
      <dgm:spPr/>
    </dgm:pt>
    <dgm:pt modelId="{DEC2F06E-C412-46D6-8FE5-94D35DC1A1E3}" type="pres">
      <dgm:prSet presAssocID="{F1E6069D-03A5-4CCA-85E8-931A8943F039}" presName="parTx" presStyleLbl="alignNode1" presStyleIdx="0" presStyleCnt="4">
        <dgm:presLayoutVars>
          <dgm:chMax val="0"/>
          <dgm:chPref val="0"/>
          <dgm:bulletEnabled val="1"/>
        </dgm:presLayoutVars>
      </dgm:prSet>
      <dgm:spPr>
        <a:prstGeom prst="rect">
          <a:avLst/>
        </a:prstGeom>
      </dgm:spPr>
      <dgm:t>
        <a:bodyPr/>
        <a:lstStyle/>
        <a:p>
          <a:endParaRPr lang="zh-CN" altLang="en-US"/>
        </a:p>
      </dgm:t>
    </dgm:pt>
    <dgm:pt modelId="{D2B939CF-196A-4792-BE24-F88DDAEF2EB4}" type="pres">
      <dgm:prSet presAssocID="{F1E6069D-03A5-4CCA-85E8-931A8943F039}" presName="desTx" presStyleLbl="alignAccFollowNode1" presStyleIdx="0" presStyleCnt="4">
        <dgm:presLayoutVars>
          <dgm:bulletEnabled val="1"/>
        </dgm:presLayoutVars>
      </dgm:prSet>
      <dgm:spPr>
        <a:prstGeom prst="rect">
          <a:avLst/>
        </a:prstGeom>
      </dgm:spPr>
      <dgm:t>
        <a:bodyPr/>
        <a:lstStyle/>
        <a:p>
          <a:endParaRPr lang="zh-CN" altLang="en-US"/>
        </a:p>
      </dgm:t>
    </dgm:pt>
    <dgm:pt modelId="{5D79BA91-80F4-434E-B636-C28C12472C29}" type="pres">
      <dgm:prSet presAssocID="{A0CF71D5-88DA-48BA-8976-5E09B6587855}" presName="space" presStyleCnt="0"/>
      <dgm:spPr/>
    </dgm:pt>
    <dgm:pt modelId="{532D0101-4F3D-45F7-8133-305BC4E6DF47}" type="pres">
      <dgm:prSet presAssocID="{B8DFDBF7-DB24-4644-8EF9-019A542C24AC}" presName="composite" presStyleCnt="0"/>
      <dgm:spPr/>
    </dgm:pt>
    <dgm:pt modelId="{87366430-66AF-4602-A3A8-81B5572F5F51}" type="pres">
      <dgm:prSet presAssocID="{B8DFDBF7-DB24-4644-8EF9-019A542C24AC}" presName="parTx" presStyleLbl="alignNode1" presStyleIdx="1" presStyleCnt="4">
        <dgm:presLayoutVars>
          <dgm:chMax val="0"/>
          <dgm:chPref val="0"/>
          <dgm:bulletEnabled val="1"/>
        </dgm:presLayoutVars>
      </dgm:prSet>
      <dgm:spPr>
        <a:prstGeom prst="rect">
          <a:avLst/>
        </a:prstGeom>
      </dgm:spPr>
      <dgm:t>
        <a:bodyPr/>
        <a:lstStyle/>
        <a:p>
          <a:endParaRPr lang="zh-CN" altLang="en-US"/>
        </a:p>
      </dgm:t>
    </dgm:pt>
    <dgm:pt modelId="{A57549CF-A646-414E-82CD-8252427F1E26}" type="pres">
      <dgm:prSet presAssocID="{B8DFDBF7-DB24-4644-8EF9-019A542C24AC}" presName="desTx" presStyleLbl="alignAccFollowNode1" presStyleIdx="1" presStyleCnt="4">
        <dgm:presLayoutVars>
          <dgm:bulletEnabled val="1"/>
        </dgm:presLayoutVars>
      </dgm:prSet>
      <dgm:spPr>
        <a:prstGeom prst="rect">
          <a:avLst/>
        </a:prstGeom>
      </dgm:spPr>
      <dgm:t>
        <a:bodyPr/>
        <a:lstStyle/>
        <a:p>
          <a:endParaRPr lang="zh-CN" altLang="en-US"/>
        </a:p>
      </dgm:t>
    </dgm:pt>
    <dgm:pt modelId="{CEB2F0D0-AC0D-48B2-B158-1A1A90A1541F}" type="pres">
      <dgm:prSet presAssocID="{CDD89573-B2F3-463C-AEDA-D06167AE2CA7}" presName="space" presStyleCnt="0"/>
      <dgm:spPr/>
    </dgm:pt>
    <dgm:pt modelId="{91B68B60-DD45-40CA-A8E0-445555276212}" type="pres">
      <dgm:prSet presAssocID="{7484739C-D13A-49DB-B314-12F4A03DA7C2}" presName="composite" presStyleCnt="0"/>
      <dgm:spPr/>
    </dgm:pt>
    <dgm:pt modelId="{787ED384-94D5-479D-8EBB-485F5727D9FB}" type="pres">
      <dgm:prSet presAssocID="{7484739C-D13A-49DB-B314-12F4A03DA7C2}" presName="parTx" presStyleLbl="alignNode1" presStyleIdx="2" presStyleCnt="4">
        <dgm:presLayoutVars>
          <dgm:chMax val="0"/>
          <dgm:chPref val="0"/>
          <dgm:bulletEnabled val="1"/>
        </dgm:presLayoutVars>
      </dgm:prSet>
      <dgm:spPr>
        <a:prstGeom prst="rect">
          <a:avLst/>
        </a:prstGeom>
      </dgm:spPr>
      <dgm:t>
        <a:bodyPr/>
        <a:lstStyle/>
        <a:p>
          <a:endParaRPr lang="zh-CN" altLang="en-US"/>
        </a:p>
      </dgm:t>
    </dgm:pt>
    <dgm:pt modelId="{29E56337-F648-4A5F-B7CF-531CC17D10B8}" type="pres">
      <dgm:prSet presAssocID="{7484739C-D13A-49DB-B314-12F4A03DA7C2}" presName="desTx" presStyleLbl="alignAccFollowNode1" presStyleIdx="2" presStyleCnt="4">
        <dgm:presLayoutVars>
          <dgm:bulletEnabled val="1"/>
        </dgm:presLayoutVars>
      </dgm:prSet>
      <dgm:spPr>
        <a:prstGeom prst="rect">
          <a:avLst/>
        </a:prstGeom>
      </dgm:spPr>
      <dgm:t>
        <a:bodyPr/>
        <a:lstStyle/>
        <a:p>
          <a:endParaRPr lang="zh-CN" altLang="en-US"/>
        </a:p>
      </dgm:t>
    </dgm:pt>
    <dgm:pt modelId="{4BF8A3EA-2899-4B77-BC5A-CF51D005B8C1}" type="pres">
      <dgm:prSet presAssocID="{5E46708F-B86E-429A-9753-61A4FE843B09}" presName="space" presStyleCnt="0"/>
      <dgm:spPr/>
    </dgm:pt>
    <dgm:pt modelId="{3DCB7CCF-B756-447D-8277-406DB3F92B07}" type="pres">
      <dgm:prSet presAssocID="{67EAAE23-E9CC-4BC8-8C9F-E7E484701D22}" presName="composite" presStyleCnt="0"/>
      <dgm:spPr/>
    </dgm:pt>
    <dgm:pt modelId="{B08AD6BA-935F-4B8D-B3AE-FB0FA4120327}" type="pres">
      <dgm:prSet presAssocID="{67EAAE23-E9CC-4BC8-8C9F-E7E484701D22}" presName="parTx" presStyleLbl="alignNode1" presStyleIdx="3" presStyleCnt="4">
        <dgm:presLayoutVars>
          <dgm:chMax val="0"/>
          <dgm:chPref val="0"/>
          <dgm:bulletEnabled val="1"/>
        </dgm:presLayoutVars>
      </dgm:prSet>
      <dgm:spPr>
        <a:prstGeom prst="rect">
          <a:avLst/>
        </a:prstGeom>
      </dgm:spPr>
      <dgm:t>
        <a:bodyPr/>
        <a:lstStyle/>
        <a:p>
          <a:endParaRPr lang="zh-CN" altLang="en-US"/>
        </a:p>
      </dgm:t>
    </dgm:pt>
    <dgm:pt modelId="{839C9777-144F-4B0D-A8CF-FEC0F550C801}" type="pres">
      <dgm:prSet presAssocID="{67EAAE23-E9CC-4BC8-8C9F-E7E484701D22}" presName="desTx" presStyleLbl="alignAccFollowNode1" presStyleIdx="3" presStyleCnt="4">
        <dgm:presLayoutVars>
          <dgm:bulletEnabled val="1"/>
        </dgm:presLayoutVars>
      </dgm:prSet>
      <dgm:spPr>
        <a:prstGeom prst="rect">
          <a:avLst/>
        </a:prstGeom>
      </dgm:spPr>
      <dgm:t>
        <a:bodyPr/>
        <a:lstStyle/>
        <a:p>
          <a:endParaRPr lang="zh-CN" altLang="en-US"/>
        </a:p>
      </dgm:t>
    </dgm:pt>
  </dgm:ptLst>
  <dgm:cxnLst>
    <dgm:cxn modelId="{46C667BD-7248-403C-BFE0-8543BE48D2B6}" type="presOf" srcId="{F1E6069D-03A5-4CCA-85E8-931A8943F039}" destId="{DEC2F06E-C412-46D6-8FE5-94D35DC1A1E3}" srcOrd="0" destOrd="0" presId="urn:microsoft.com/office/officeart/2005/8/layout/hList1"/>
    <dgm:cxn modelId="{BF65A5D0-6783-443D-A1CA-4D97769C4FFA}" type="presOf" srcId="{7484739C-D13A-49DB-B314-12F4A03DA7C2}" destId="{787ED384-94D5-479D-8EBB-485F5727D9FB}" srcOrd="0" destOrd="0" presId="urn:microsoft.com/office/officeart/2005/8/layout/hList1"/>
    <dgm:cxn modelId="{5EC7CDF0-B2EB-4939-A77A-22774D555739}" type="presOf" srcId="{E794ABCA-981A-4730-B9AD-440B003BC4D2}" destId="{D2B939CF-196A-4792-BE24-F88DDAEF2EB4}" srcOrd="0" destOrd="0" presId="urn:microsoft.com/office/officeart/2005/8/layout/hList1"/>
    <dgm:cxn modelId="{5C6C7520-0F5D-42B3-AA73-CDB91E61A8C6}" srcId="{F1E6069D-03A5-4CCA-85E8-931A8943F039}" destId="{E794ABCA-981A-4730-B9AD-440B003BC4D2}" srcOrd="0" destOrd="0" parTransId="{58846CDC-BA21-48C9-B1C6-A0F961806BFB}" sibTransId="{26D38174-60CD-43F1-BA8D-089435BADB87}"/>
    <dgm:cxn modelId="{A33365F1-ABBD-4091-9840-22094AF8422B}" srcId="{16088F0F-2196-4A2C-B1A9-10551F6BEEFB}" destId="{B8DFDBF7-DB24-4644-8EF9-019A542C24AC}" srcOrd="1" destOrd="0" parTransId="{6D81A551-2197-4D56-8789-A3F432164389}" sibTransId="{CDD89573-B2F3-463C-AEDA-D06167AE2CA7}"/>
    <dgm:cxn modelId="{C331BCA4-8336-4B5B-972C-6591DC7C76EE}" srcId="{67EAAE23-E9CC-4BC8-8C9F-E7E484701D22}" destId="{6616A1D2-69AD-49B7-9545-10AD902E7369}" srcOrd="0" destOrd="0" parTransId="{B853D965-6D12-467A-8694-38EA2783BC19}" sibTransId="{D91D6024-1E6B-46F2-91ED-661164292E48}"/>
    <dgm:cxn modelId="{675CC388-E90A-4F53-BF40-C4BA8E5CC086}" srcId="{16088F0F-2196-4A2C-B1A9-10551F6BEEFB}" destId="{7484739C-D13A-49DB-B314-12F4A03DA7C2}" srcOrd="2" destOrd="0" parTransId="{38C2E04B-70ED-439A-B0D7-E74410103B3B}" sibTransId="{5E46708F-B86E-429A-9753-61A4FE843B09}"/>
    <dgm:cxn modelId="{2B17D333-6C48-47EE-904B-FEA48D922271}" srcId="{16088F0F-2196-4A2C-B1A9-10551F6BEEFB}" destId="{67EAAE23-E9CC-4BC8-8C9F-E7E484701D22}" srcOrd="3" destOrd="0" parTransId="{C1AC4349-CF10-43DA-A4D8-20D62AD2B3C4}" sibTransId="{4AAAF82B-11EF-4706-BFA6-1CC36C422305}"/>
    <dgm:cxn modelId="{BF74B16C-AD78-470E-8C1A-B7EFA52D8CEF}" srcId="{7484739C-D13A-49DB-B314-12F4A03DA7C2}" destId="{6DC42F23-ED19-4FF3-9F9D-B83DC107489F}" srcOrd="0" destOrd="0" parTransId="{0585470B-1E95-4A08-AA5F-37FB73C00653}" sibTransId="{6CD7624A-4288-483D-BE14-AC11617BA12A}"/>
    <dgm:cxn modelId="{C04867BC-111C-413B-80F4-693632E70B00}" srcId="{16088F0F-2196-4A2C-B1A9-10551F6BEEFB}" destId="{F1E6069D-03A5-4CCA-85E8-931A8943F039}" srcOrd="0" destOrd="0" parTransId="{0D215C51-2907-4E18-899D-D282210DFFEB}" sibTransId="{A0CF71D5-88DA-48BA-8976-5E09B6587855}"/>
    <dgm:cxn modelId="{5A46475D-2AC9-4C41-A7AB-38031EB69D47}" type="presOf" srcId="{85603FC1-162A-45D3-9909-4A60A13C2FBB}" destId="{A57549CF-A646-414E-82CD-8252427F1E26}" srcOrd="0" destOrd="0" presId="urn:microsoft.com/office/officeart/2005/8/layout/hList1"/>
    <dgm:cxn modelId="{3AE49E9A-67B2-4C70-93BF-B8C7E33D1AC5}" type="presOf" srcId="{6616A1D2-69AD-49B7-9545-10AD902E7369}" destId="{839C9777-144F-4B0D-A8CF-FEC0F550C801}" srcOrd="0" destOrd="0" presId="urn:microsoft.com/office/officeart/2005/8/layout/hList1"/>
    <dgm:cxn modelId="{6537BAD9-CB8D-44FD-B32E-4E5DA1021E61}" srcId="{B8DFDBF7-DB24-4644-8EF9-019A542C24AC}" destId="{85603FC1-162A-45D3-9909-4A60A13C2FBB}" srcOrd="0" destOrd="0" parTransId="{6DA9F8C8-5407-4F3F-9C9A-3E53F57FCFA6}" sibTransId="{D7927488-E2FA-442A-8109-985773AEEF63}"/>
    <dgm:cxn modelId="{59B41A4C-96EF-47E8-BC12-A364EF4F6127}" type="presOf" srcId="{6DC42F23-ED19-4FF3-9F9D-B83DC107489F}" destId="{29E56337-F648-4A5F-B7CF-531CC17D10B8}" srcOrd="0" destOrd="0" presId="urn:microsoft.com/office/officeart/2005/8/layout/hList1"/>
    <dgm:cxn modelId="{1CB9027B-AC62-43EF-A324-BC6424D0DADC}" type="presOf" srcId="{16088F0F-2196-4A2C-B1A9-10551F6BEEFB}" destId="{9921F94E-2093-4025-86BD-A4E7EC27742A}" srcOrd="0" destOrd="0" presId="urn:microsoft.com/office/officeart/2005/8/layout/hList1"/>
    <dgm:cxn modelId="{FF01D860-4CF3-4FDA-B022-860E7A9BCC99}" type="presOf" srcId="{B8DFDBF7-DB24-4644-8EF9-019A542C24AC}" destId="{87366430-66AF-4602-A3A8-81B5572F5F51}" srcOrd="0" destOrd="0" presId="urn:microsoft.com/office/officeart/2005/8/layout/hList1"/>
    <dgm:cxn modelId="{7AC1F4A9-E66E-47DE-9F04-8A292C149488}" type="presOf" srcId="{67EAAE23-E9CC-4BC8-8C9F-E7E484701D22}" destId="{B08AD6BA-935F-4B8D-B3AE-FB0FA4120327}" srcOrd="0" destOrd="0" presId="urn:microsoft.com/office/officeart/2005/8/layout/hList1"/>
    <dgm:cxn modelId="{65B87B27-055A-4E3B-8947-3D485BA4CCF7}" type="presParOf" srcId="{9921F94E-2093-4025-86BD-A4E7EC27742A}" destId="{9E256A66-C131-4FD5-8422-A88CC7514299}" srcOrd="0" destOrd="0" presId="urn:microsoft.com/office/officeart/2005/8/layout/hList1"/>
    <dgm:cxn modelId="{ABA75866-E848-4201-9B05-B88932472CEB}" type="presParOf" srcId="{9E256A66-C131-4FD5-8422-A88CC7514299}" destId="{DEC2F06E-C412-46D6-8FE5-94D35DC1A1E3}" srcOrd="0" destOrd="0" presId="urn:microsoft.com/office/officeart/2005/8/layout/hList1"/>
    <dgm:cxn modelId="{B43D1524-10D2-4E6F-84D3-6D5F0FA934B5}" type="presParOf" srcId="{9E256A66-C131-4FD5-8422-A88CC7514299}" destId="{D2B939CF-196A-4792-BE24-F88DDAEF2EB4}" srcOrd="1" destOrd="0" presId="urn:microsoft.com/office/officeart/2005/8/layout/hList1"/>
    <dgm:cxn modelId="{962CC16C-2566-44EC-8378-4B692E86A9C1}" type="presParOf" srcId="{9921F94E-2093-4025-86BD-A4E7EC27742A}" destId="{5D79BA91-80F4-434E-B636-C28C12472C29}" srcOrd="1" destOrd="0" presId="urn:microsoft.com/office/officeart/2005/8/layout/hList1"/>
    <dgm:cxn modelId="{816AC299-82D6-4EB9-8508-539200767DE5}" type="presParOf" srcId="{9921F94E-2093-4025-86BD-A4E7EC27742A}" destId="{532D0101-4F3D-45F7-8133-305BC4E6DF47}" srcOrd="2" destOrd="0" presId="urn:microsoft.com/office/officeart/2005/8/layout/hList1"/>
    <dgm:cxn modelId="{5103491C-1E17-4DFF-BB88-73747650EDB2}" type="presParOf" srcId="{532D0101-4F3D-45F7-8133-305BC4E6DF47}" destId="{87366430-66AF-4602-A3A8-81B5572F5F51}" srcOrd="0" destOrd="0" presId="urn:microsoft.com/office/officeart/2005/8/layout/hList1"/>
    <dgm:cxn modelId="{B973280F-65B2-4592-861F-EFE3681FDF5C}" type="presParOf" srcId="{532D0101-4F3D-45F7-8133-305BC4E6DF47}" destId="{A57549CF-A646-414E-82CD-8252427F1E26}" srcOrd="1" destOrd="0" presId="urn:microsoft.com/office/officeart/2005/8/layout/hList1"/>
    <dgm:cxn modelId="{B27056D1-268E-49AB-B6FA-1C0EA9BF256B}" type="presParOf" srcId="{9921F94E-2093-4025-86BD-A4E7EC27742A}" destId="{CEB2F0D0-AC0D-48B2-B158-1A1A90A1541F}" srcOrd="3" destOrd="0" presId="urn:microsoft.com/office/officeart/2005/8/layout/hList1"/>
    <dgm:cxn modelId="{A5CDC79B-894E-44E4-A951-59A82C768640}" type="presParOf" srcId="{9921F94E-2093-4025-86BD-A4E7EC27742A}" destId="{91B68B60-DD45-40CA-A8E0-445555276212}" srcOrd="4" destOrd="0" presId="urn:microsoft.com/office/officeart/2005/8/layout/hList1"/>
    <dgm:cxn modelId="{4F24616D-A276-4538-91AD-8DD0D8EF72CD}" type="presParOf" srcId="{91B68B60-DD45-40CA-A8E0-445555276212}" destId="{787ED384-94D5-479D-8EBB-485F5727D9FB}" srcOrd="0" destOrd="0" presId="urn:microsoft.com/office/officeart/2005/8/layout/hList1"/>
    <dgm:cxn modelId="{68D29F42-A3B5-4E8D-8E21-BFFD608DB186}" type="presParOf" srcId="{91B68B60-DD45-40CA-A8E0-445555276212}" destId="{29E56337-F648-4A5F-B7CF-531CC17D10B8}" srcOrd="1" destOrd="0" presId="urn:microsoft.com/office/officeart/2005/8/layout/hList1"/>
    <dgm:cxn modelId="{DC7577C4-D174-48C4-B452-23D0AC0CEAB7}" type="presParOf" srcId="{9921F94E-2093-4025-86BD-A4E7EC27742A}" destId="{4BF8A3EA-2899-4B77-BC5A-CF51D005B8C1}" srcOrd="5" destOrd="0" presId="urn:microsoft.com/office/officeart/2005/8/layout/hList1"/>
    <dgm:cxn modelId="{D0C3E632-347B-469E-8F31-EBEE7DDBF1D3}" type="presParOf" srcId="{9921F94E-2093-4025-86BD-A4E7EC27742A}" destId="{3DCB7CCF-B756-447D-8277-406DB3F92B07}" srcOrd="6" destOrd="0" presId="urn:microsoft.com/office/officeart/2005/8/layout/hList1"/>
    <dgm:cxn modelId="{8BED2473-CD00-4373-B0E9-7A1015883474}" type="presParOf" srcId="{3DCB7CCF-B756-447D-8277-406DB3F92B07}" destId="{B08AD6BA-935F-4B8D-B3AE-FB0FA4120327}" srcOrd="0" destOrd="0" presId="urn:microsoft.com/office/officeart/2005/8/layout/hList1"/>
    <dgm:cxn modelId="{63F66936-34C5-4B33-BBB9-0867C446C68C}" type="presParOf" srcId="{3DCB7CCF-B756-447D-8277-406DB3F92B07}" destId="{839C9777-144F-4B0D-A8CF-FEC0F550C801}" srcOrd="1" destOrd="0" presId="urn:microsoft.com/office/officeart/2005/8/layout/hList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01D4D6B-4D75-4AEB-BACA-DD8F245B9EC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zh-CN" altLang="en-US"/>
        </a:p>
      </dgm:t>
    </dgm:pt>
    <dgm:pt modelId="{EB4BA3C0-13ED-44EE-AADE-254F9E672F0B}">
      <dgm:prSet phldrT="[文本]"/>
      <dgm:spPr>
        <a:xfrm>
          <a:off x="2007" y="413580"/>
          <a:ext cx="1603108" cy="60480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zh-CN" altLang="en-US">
              <a:solidFill>
                <a:sysClr val="window" lastClr="FFFFFF"/>
              </a:solidFill>
              <a:latin typeface="Calibri"/>
              <a:ea typeface="宋体"/>
              <a:cs typeface="+mn-cs"/>
            </a:rPr>
            <a:t>外部刺激</a:t>
          </a:r>
        </a:p>
      </dgm:t>
    </dgm:pt>
    <dgm:pt modelId="{53C688AF-A1B6-4303-893C-0B640E115FD8}" type="parTrans" cxnId="{66F88358-006C-4A37-986D-EC53786574A1}">
      <dgm:prSet/>
      <dgm:spPr/>
      <dgm:t>
        <a:bodyPr/>
        <a:lstStyle/>
        <a:p>
          <a:endParaRPr lang="zh-CN" altLang="en-US"/>
        </a:p>
      </dgm:t>
    </dgm:pt>
    <dgm:pt modelId="{614BCAE4-7E36-4AE6-9CF0-445EE7FD6B4E}" type="sibTrans" cxnId="{66F88358-006C-4A37-986D-EC53786574A1}">
      <dgm:prSet/>
      <dgm:spPr/>
      <dgm:t>
        <a:bodyPr/>
        <a:lstStyle/>
        <a:p>
          <a:endParaRPr lang="zh-CN" altLang="en-US"/>
        </a:p>
      </dgm:t>
    </dgm:pt>
    <dgm:pt modelId="{8914A1AA-A607-4F42-A94D-5EC85208F1A2}">
      <dgm:prSet phldrT="[文本]"/>
      <dgm:spPr>
        <a:xfrm>
          <a:off x="2007" y="1018380"/>
          <a:ext cx="1603108" cy="16843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营销</a:t>
          </a:r>
          <a:r>
            <a:rPr lang="en-US" altLang="zh-CN">
              <a:solidFill>
                <a:sysClr val="windowText" lastClr="000000">
                  <a:hueOff val="0"/>
                  <a:satOff val="0"/>
                  <a:lumOff val="0"/>
                  <a:alphaOff val="0"/>
                </a:sysClr>
              </a:solidFill>
              <a:latin typeface="Calibri"/>
              <a:ea typeface="宋体"/>
              <a:cs typeface="+mn-cs"/>
            </a:rPr>
            <a:t>4P  </a:t>
          </a:r>
          <a:r>
            <a:rPr lang="zh-CN" altLang="en-US">
              <a:solidFill>
                <a:sysClr val="windowText" lastClr="000000">
                  <a:hueOff val="0"/>
                  <a:satOff val="0"/>
                  <a:lumOff val="0"/>
                  <a:alphaOff val="0"/>
                </a:sysClr>
              </a:solidFill>
              <a:latin typeface="Calibri"/>
              <a:ea typeface="宋体"/>
              <a:cs typeface="+mn-cs"/>
            </a:rPr>
            <a:t>产品价格渠道</a:t>
          </a:r>
        </a:p>
      </dgm:t>
    </dgm:pt>
    <dgm:pt modelId="{E0FB9BAA-75D1-4FBD-A96D-C64B5C473EFA}" type="parTrans" cxnId="{37167467-B592-4BDF-88D8-3B79751BF5AC}">
      <dgm:prSet/>
      <dgm:spPr/>
      <dgm:t>
        <a:bodyPr/>
        <a:lstStyle/>
        <a:p>
          <a:endParaRPr lang="zh-CN" altLang="en-US"/>
        </a:p>
      </dgm:t>
    </dgm:pt>
    <dgm:pt modelId="{29E72EE7-40B0-4304-A776-7FFC95FB1F95}" type="sibTrans" cxnId="{37167467-B592-4BDF-88D8-3B79751BF5AC}">
      <dgm:prSet/>
      <dgm:spPr/>
      <dgm:t>
        <a:bodyPr/>
        <a:lstStyle/>
        <a:p>
          <a:endParaRPr lang="zh-CN" altLang="en-US"/>
        </a:p>
      </dgm:t>
    </dgm:pt>
    <dgm:pt modelId="{BB8C96E8-10A3-4570-B3FD-6186569FD982}">
      <dgm:prSet phldrT="[文本]"/>
      <dgm:spPr>
        <a:xfrm>
          <a:off x="2007" y="1018380"/>
          <a:ext cx="1603108" cy="16843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其他刺激  经济、技术、文化</a:t>
          </a:r>
        </a:p>
      </dgm:t>
    </dgm:pt>
    <dgm:pt modelId="{7332B586-F7A3-44B1-8D44-EE93CFC733AB}" type="parTrans" cxnId="{42672C3B-461D-4CF5-AE4D-AB9673AEB9FC}">
      <dgm:prSet/>
      <dgm:spPr/>
      <dgm:t>
        <a:bodyPr/>
        <a:lstStyle/>
        <a:p>
          <a:endParaRPr lang="zh-CN" altLang="en-US"/>
        </a:p>
      </dgm:t>
    </dgm:pt>
    <dgm:pt modelId="{E4487C8F-C426-4417-8404-571C1C356F47}" type="sibTrans" cxnId="{42672C3B-461D-4CF5-AE4D-AB9673AEB9FC}">
      <dgm:prSet/>
      <dgm:spPr/>
      <dgm:t>
        <a:bodyPr/>
        <a:lstStyle/>
        <a:p>
          <a:endParaRPr lang="zh-CN" altLang="en-US"/>
        </a:p>
      </dgm:t>
    </dgm:pt>
    <dgm:pt modelId="{52280496-E656-480C-A7B2-FD113B034360}">
      <dgm:prSet phldrT="[文本]"/>
      <dgm:spPr>
        <a:xfrm>
          <a:off x="1953985" y="413580"/>
          <a:ext cx="1603108" cy="60480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zh-CN" altLang="en-US">
              <a:solidFill>
                <a:sysClr val="window" lastClr="FFFFFF"/>
              </a:solidFill>
              <a:latin typeface="Calibri"/>
              <a:ea typeface="宋体"/>
              <a:cs typeface="+mn-cs"/>
            </a:rPr>
            <a:t>旅游购买者“黑箱”</a:t>
          </a:r>
        </a:p>
      </dgm:t>
    </dgm:pt>
    <dgm:pt modelId="{67389B16-17B7-42EC-8054-9AB2134A036D}" type="parTrans" cxnId="{B7E6F43C-AF4C-4E6F-89E1-7DB1A920AED8}">
      <dgm:prSet/>
      <dgm:spPr/>
      <dgm:t>
        <a:bodyPr/>
        <a:lstStyle/>
        <a:p>
          <a:endParaRPr lang="zh-CN" altLang="en-US"/>
        </a:p>
      </dgm:t>
    </dgm:pt>
    <dgm:pt modelId="{954A1187-77A9-44F7-BB37-08BD3EA17608}" type="sibTrans" cxnId="{B7E6F43C-AF4C-4E6F-89E1-7DB1A920AED8}">
      <dgm:prSet/>
      <dgm:spPr/>
      <dgm:t>
        <a:bodyPr/>
        <a:lstStyle/>
        <a:p>
          <a:endParaRPr lang="zh-CN" altLang="en-US"/>
        </a:p>
      </dgm:t>
    </dgm:pt>
    <dgm:pt modelId="{D79EC562-BA7A-409B-A5C6-D53001A56B44}">
      <dgm:prSet phldrT="[文本]"/>
      <dgm:spPr>
        <a:xfrm>
          <a:off x="1953985" y="1018380"/>
          <a:ext cx="1603108" cy="16843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购买者的决策过程</a:t>
          </a:r>
        </a:p>
      </dgm:t>
    </dgm:pt>
    <dgm:pt modelId="{74D161A2-E90C-4C12-BC9B-979339921EA6}" type="parTrans" cxnId="{7291BE48-AD91-40D7-BE31-2A9AE5CF3D31}">
      <dgm:prSet/>
      <dgm:spPr/>
      <dgm:t>
        <a:bodyPr/>
        <a:lstStyle/>
        <a:p>
          <a:endParaRPr lang="zh-CN" altLang="en-US"/>
        </a:p>
      </dgm:t>
    </dgm:pt>
    <dgm:pt modelId="{E66672C5-EE80-4C28-8D04-C69818DA95A2}" type="sibTrans" cxnId="{7291BE48-AD91-40D7-BE31-2A9AE5CF3D31}">
      <dgm:prSet/>
      <dgm:spPr/>
      <dgm:t>
        <a:bodyPr/>
        <a:lstStyle/>
        <a:p>
          <a:endParaRPr lang="zh-CN" altLang="en-US"/>
        </a:p>
      </dgm:t>
    </dgm:pt>
    <dgm:pt modelId="{94F31982-9FD2-4DF2-B527-5F5158D6FA55}">
      <dgm:prSet phldrT="[文本]"/>
      <dgm:spPr>
        <a:xfrm>
          <a:off x="1953985" y="1018380"/>
          <a:ext cx="1603108" cy="16843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购买者的特征</a:t>
          </a:r>
        </a:p>
      </dgm:t>
    </dgm:pt>
    <dgm:pt modelId="{5FDF516F-7A28-4F5D-90AF-BBA676AC97BC}" type="parTrans" cxnId="{96B413D4-5FBF-4DDC-AB01-DE01B9094A67}">
      <dgm:prSet/>
      <dgm:spPr/>
      <dgm:t>
        <a:bodyPr/>
        <a:lstStyle/>
        <a:p>
          <a:endParaRPr lang="zh-CN" altLang="en-US"/>
        </a:p>
      </dgm:t>
    </dgm:pt>
    <dgm:pt modelId="{5CE60D0B-DD90-4C73-83BE-80266ADEB163}" type="sibTrans" cxnId="{96B413D4-5FBF-4DDC-AB01-DE01B9094A67}">
      <dgm:prSet/>
      <dgm:spPr/>
      <dgm:t>
        <a:bodyPr/>
        <a:lstStyle/>
        <a:p>
          <a:endParaRPr lang="zh-CN" altLang="en-US"/>
        </a:p>
      </dgm:t>
    </dgm:pt>
    <dgm:pt modelId="{EAA425A0-C90B-45C6-8283-5434B0DE3A1D}">
      <dgm:prSet phldrT="[文本]"/>
      <dgm:spPr>
        <a:xfrm>
          <a:off x="3905963" y="413580"/>
          <a:ext cx="1424810" cy="604800"/>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zh-CN" altLang="en-US">
              <a:solidFill>
                <a:sysClr val="window" lastClr="FFFFFF"/>
              </a:solidFill>
              <a:latin typeface="Calibri"/>
              <a:ea typeface="宋体"/>
              <a:cs typeface="+mn-cs"/>
            </a:rPr>
            <a:t>旅游购买者的反应</a:t>
          </a:r>
        </a:p>
      </dgm:t>
    </dgm:pt>
    <dgm:pt modelId="{7FEAE597-B0F6-44A1-B7CA-E901E6397E3A}" type="parTrans" cxnId="{D0832C1E-0267-4BA2-A484-4D073F45DB2E}">
      <dgm:prSet/>
      <dgm:spPr/>
      <dgm:t>
        <a:bodyPr/>
        <a:lstStyle/>
        <a:p>
          <a:endParaRPr lang="zh-CN" altLang="en-US"/>
        </a:p>
      </dgm:t>
    </dgm:pt>
    <dgm:pt modelId="{13EBF2EF-B383-4F9E-BC33-F36F533523E4}" type="sibTrans" cxnId="{D0832C1E-0267-4BA2-A484-4D073F45DB2E}">
      <dgm:prSet/>
      <dgm:spPr/>
      <dgm:t>
        <a:bodyPr/>
        <a:lstStyle/>
        <a:p>
          <a:endParaRPr lang="zh-CN" altLang="en-US"/>
        </a:p>
      </dgm:t>
    </dgm:pt>
    <dgm:pt modelId="{23760122-1E61-4A6C-98E0-66D26D528745}">
      <dgm:prSet phldrT="[文本]"/>
      <dgm:spPr>
        <a:xfrm>
          <a:off x="3905963" y="1018380"/>
          <a:ext cx="1424810" cy="16843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旅游产品选择</a:t>
          </a:r>
        </a:p>
      </dgm:t>
    </dgm:pt>
    <dgm:pt modelId="{53F6CBDA-C231-4AB9-B9CA-3925580EDB25}" type="parTrans" cxnId="{A466B2C8-8EB4-4073-AB34-946F116B7EE8}">
      <dgm:prSet/>
      <dgm:spPr/>
      <dgm:t>
        <a:bodyPr/>
        <a:lstStyle/>
        <a:p>
          <a:endParaRPr lang="zh-CN" altLang="en-US"/>
        </a:p>
      </dgm:t>
    </dgm:pt>
    <dgm:pt modelId="{2BECD0F3-977E-4B4C-9409-F2D6418D7677}" type="sibTrans" cxnId="{A466B2C8-8EB4-4073-AB34-946F116B7EE8}">
      <dgm:prSet/>
      <dgm:spPr/>
      <dgm:t>
        <a:bodyPr/>
        <a:lstStyle/>
        <a:p>
          <a:endParaRPr lang="zh-CN" altLang="en-US"/>
        </a:p>
      </dgm:t>
    </dgm:pt>
    <dgm:pt modelId="{766AC21F-B1B6-4BD7-B3C0-94C349F9C6EE}">
      <dgm:prSet phldrT="[文本]"/>
      <dgm:spPr>
        <a:xfrm>
          <a:off x="3905963" y="1018380"/>
          <a:ext cx="1424810" cy="16843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旅游品牌选择</a:t>
          </a:r>
        </a:p>
      </dgm:t>
    </dgm:pt>
    <dgm:pt modelId="{94DDD872-BF25-4311-8BFD-F67D5F4CA804}" type="parTrans" cxnId="{04510D7D-7185-420E-8D06-7DA24E6AD201}">
      <dgm:prSet/>
      <dgm:spPr/>
      <dgm:t>
        <a:bodyPr/>
        <a:lstStyle/>
        <a:p>
          <a:endParaRPr lang="zh-CN" altLang="en-US"/>
        </a:p>
      </dgm:t>
    </dgm:pt>
    <dgm:pt modelId="{0C85DA4A-238D-4161-8A26-BA2F273F3908}" type="sibTrans" cxnId="{04510D7D-7185-420E-8D06-7DA24E6AD201}">
      <dgm:prSet/>
      <dgm:spPr/>
      <dgm:t>
        <a:bodyPr/>
        <a:lstStyle/>
        <a:p>
          <a:endParaRPr lang="zh-CN" altLang="en-US"/>
        </a:p>
      </dgm:t>
    </dgm:pt>
    <dgm:pt modelId="{E0611DC6-8076-4885-BD63-56F5A6E98D1D}">
      <dgm:prSet phldrT="[文本]"/>
      <dgm:spPr>
        <a:xfrm>
          <a:off x="3905963" y="1018380"/>
          <a:ext cx="1424810" cy="16843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旅行社选择</a:t>
          </a:r>
        </a:p>
      </dgm:t>
    </dgm:pt>
    <dgm:pt modelId="{E1D91A89-905B-42F6-9105-CF11E24385E1}" type="parTrans" cxnId="{3890906B-AED9-428D-BF84-B0274F9C1030}">
      <dgm:prSet/>
      <dgm:spPr/>
      <dgm:t>
        <a:bodyPr/>
        <a:lstStyle/>
        <a:p>
          <a:endParaRPr lang="zh-CN" altLang="en-US"/>
        </a:p>
      </dgm:t>
    </dgm:pt>
    <dgm:pt modelId="{644EC341-4F4B-48C4-88BE-7CBAE3061EEF}" type="sibTrans" cxnId="{3890906B-AED9-428D-BF84-B0274F9C1030}">
      <dgm:prSet/>
      <dgm:spPr/>
      <dgm:t>
        <a:bodyPr/>
        <a:lstStyle/>
        <a:p>
          <a:endParaRPr lang="zh-CN" altLang="en-US"/>
        </a:p>
      </dgm:t>
    </dgm:pt>
    <dgm:pt modelId="{409AAD93-6396-4A89-A10D-FAD055AE91F5}">
      <dgm:prSet phldrT="[文本]"/>
      <dgm:spPr>
        <a:xfrm>
          <a:off x="3905963" y="1018380"/>
          <a:ext cx="1424810" cy="16843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a:ea typeface="宋体"/>
              <a:cs typeface="+mn-cs"/>
            </a:rPr>
            <a:t>旅游时间</a:t>
          </a:r>
        </a:p>
      </dgm:t>
    </dgm:pt>
    <dgm:pt modelId="{7CF366E1-D3DC-4170-B8AF-7094B1397D1D}" type="parTrans" cxnId="{8E2F4078-FCF9-4638-98EE-5BFEB8D4877A}">
      <dgm:prSet/>
      <dgm:spPr/>
      <dgm:t>
        <a:bodyPr/>
        <a:lstStyle/>
        <a:p>
          <a:endParaRPr lang="zh-CN" altLang="en-US"/>
        </a:p>
      </dgm:t>
    </dgm:pt>
    <dgm:pt modelId="{F1E4C35E-7F06-425F-A0C8-4EF604D22FD7}" type="sibTrans" cxnId="{8E2F4078-FCF9-4638-98EE-5BFEB8D4877A}">
      <dgm:prSet/>
      <dgm:spPr/>
      <dgm:t>
        <a:bodyPr/>
        <a:lstStyle/>
        <a:p>
          <a:endParaRPr lang="zh-CN" altLang="en-US"/>
        </a:p>
      </dgm:t>
    </dgm:pt>
    <dgm:pt modelId="{FA493E2E-13E9-42EB-AB3D-561C4BF60F7F}" type="pres">
      <dgm:prSet presAssocID="{301D4D6B-4D75-4AEB-BACA-DD8F245B9ECF}" presName="Name0" presStyleCnt="0">
        <dgm:presLayoutVars>
          <dgm:dir/>
          <dgm:animLvl val="lvl"/>
          <dgm:resizeHandles val="exact"/>
        </dgm:presLayoutVars>
      </dgm:prSet>
      <dgm:spPr/>
      <dgm:t>
        <a:bodyPr/>
        <a:lstStyle/>
        <a:p>
          <a:endParaRPr lang="zh-CN" altLang="en-US"/>
        </a:p>
      </dgm:t>
    </dgm:pt>
    <dgm:pt modelId="{D7DAE76D-C554-4E7F-9299-8F66B327440F}" type="pres">
      <dgm:prSet presAssocID="{EB4BA3C0-13ED-44EE-AADE-254F9E672F0B}" presName="composite" presStyleCnt="0"/>
      <dgm:spPr/>
    </dgm:pt>
    <dgm:pt modelId="{4942A943-76B5-4588-991C-7016060FBBC5}" type="pres">
      <dgm:prSet presAssocID="{EB4BA3C0-13ED-44EE-AADE-254F9E672F0B}" presName="parTx" presStyleLbl="alignNode1" presStyleIdx="0" presStyleCnt="3" custScaleX="64332">
        <dgm:presLayoutVars>
          <dgm:chMax val="0"/>
          <dgm:chPref val="0"/>
          <dgm:bulletEnabled val="1"/>
        </dgm:presLayoutVars>
      </dgm:prSet>
      <dgm:spPr>
        <a:prstGeom prst="rect">
          <a:avLst/>
        </a:prstGeom>
      </dgm:spPr>
      <dgm:t>
        <a:bodyPr/>
        <a:lstStyle/>
        <a:p>
          <a:endParaRPr lang="zh-CN" altLang="en-US"/>
        </a:p>
      </dgm:t>
    </dgm:pt>
    <dgm:pt modelId="{58A689E7-75AE-4717-AF2E-E00B52DDD8B6}" type="pres">
      <dgm:prSet presAssocID="{EB4BA3C0-13ED-44EE-AADE-254F9E672F0B}" presName="desTx" presStyleLbl="alignAccFollowNode1" presStyleIdx="0" presStyleCnt="3" custScaleX="64332">
        <dgm:presLayoutVars>
          <dgm:bulletEnabled val="1"/>
        </dgm:presLayoutVars>
      </dgm:prSet>
      <dgm:spPr>
        <a:prstGeom prst="rect">
          <a:avLst/>
        </a:prstGeom>
      </dgm:spPr>
      <dgm:t>
        <a:bodyPr/>
        <a:lstStyle/>
        <a:p>
          <a:endParaRPr lang="zh-CN" altLang="en-US"/>
        </a:p>
      </dgm:t>
    </dgm:pt>
    <dgm:pt modelId="{8E4BDC39-2E1A-4FC3-8234-6B0746646776}" type="pres">
      <dgm:prSet presAssocID="{614BCAE4-7E36-4AE6-9CF0-445EE7FD6B4E}" presName="space" presStyleCnt="0"/>
      <dgm:spPr/>
    </dgm:pt>
    <dgm:pt modelId="{66133F66-5B4D-4C57-9316-A3DB4535B92D}" type="pres">
      <dgm:prSet presAssocID="{52280496-E656-480C-A7B2-FD113B034360}" presName="composite" presStyleCnt="0"/>
      <dgm:spPr/>
    </dgm:pt>
    <dgm:pt modelId="{152970FB-325B-4569-B5F7-615B2B9C62CA}" type="pres">
      <dgm:prSet presAssocID="{52280496-E656-480C-A7B2-FD113B034360}" presName="parTx" presStyleLbl="alignNode1" presStyleIdx="1" presStyleCnt="3" custScaleX="64332">
        <dgm:presLayoutVars>
          <dgm:chMax val="0"/>
          <dgm:chPref val="0"/>
          <dgm:bulletEnabled val="1"/>
        </dgm:presLayoutVars>
      </dgm:prSet>
      <dgm:spPr>
        <a:prstGeom prst="rect">
          <a:avLst/>
        </a:prstGeom>
      </dgm:spPr>
      <dgm:t>
        <a:bodyPr/>
        <a:lstStyle/>
        <a:p>
          <a:endParaRPr lang="zh-CN" altLang="en-US"/>
        </a:p>
      </dgm:t>
    </dgm:pt>
    <dgm:pt modelId="{C416A1C5-14B3-47E9-8C73-9AB0D999C4C6}" type="pres">
      <dgm:prSet presAssocID="{52280496-E656-480C-A7B2-FD113B034360}" presName="desTx" presStyleLbl="alignAccFollowNode1" presStyleIdx="1" presStyleCnt="3" custScaleX="64332">
        <dgm:presLayoutVars>
          <dgm:bulletEnabled val="1"/>
        </dgm:presLayoutVars>
      </dgm:prSet>
      <dgm:spPr>
        <a:prstGeom prst="rect">
          <a:avLst/>
        </a:prstGeom>
      </dgm:spPr>
      <dgm:t>
        <a:bodyPr/>
        <a:lstStyle/>
        <a:p>
          <a:endParaRPr lang="zh-CN" altLang="en-US"/>
        </a:p>
      </dgm:t>
    </dgm:pt>
    <dgm:pt modelId="{0B4FD040-1DF8-4131-8187-96AECF968014}" type="pres">
      <dgm:prSet presAssocID="{954A1187-77A9-44F7-BB37-08BD3EA17608}" presName="space" presStyleCnt="0"/>
      <dgm:spPr/>
    </dgm:pt>
    <dgm:pt modelId="{173E0700-D9A4-4503-BEA9-66B586AD7B83}" type="pres">
      <dgm:prSet presAssocID="{EAA425A0-C90B-45C6-8283-5434B0DE3A1D}" presName="composite" presStyleCnt="0"/>
      <dgm:spPr/>
    </dgm:pt>
    <dgm:pt modelId="{ED29EAB3-0BB8-48DF-AC93-DCAC67074FE5}" type="pres">
      <dgm:prSet presAssocID="{EAA425A0-C90B-45C6-8283-5434B0DE3A1D}" presName="parTx" presStyleLbl="alignNode1" presStyleIdx="2" presStyleCnt="3" custScaleX="57177">
        <dgm:presLayoutVars>
          <dgm:chMax val="0"/>
          <dgm:chPref val="0"/>
          <dgm:bulletEnabled val="1"/>
        </dgm:presLayoutVars>
      </dgm:prSet>
      <dgm:spPr>
        <a:prstGeom prst="rect">
          <a:avLst/>
        </a:prstGeom>
      </dgm:spPr>
      <dgm:t>
        <a:bodyPr/>
        <a:lstStyle/>
        <a:p>
          <a:endParaRPr lang="zh-CN" altLang="en-US"/>
        </a:p>
      </dgm:t>
    </dgm:pt>
    <dgm:pt modelId="{219A92B9-6B51-405D-8F6E-A49B1580CDE6}" type="pres">
      <dgm:prSet presAssocID="{EAA425A0-C90B-45C6-8283-5434B0DE3A1D}" presName="desTx" presStyleLbl="alignAccFollowNode1" presStyleIdx="2" presStyleCnt="3" custScaleX="57177">
        <dgm:presLayoutVars>
          <dgm:bulletEnabled val="1"/>
        </dgm:presLayoutVars>
      </dgm:prSet>
      <dgm:spPr>
        <a:prstGeom prst="rect">
          <a:avLst/>
        </a:prstGeom>
      </dgm:spPr>
      <dgm:t>
        <a:bodyPr/>
        <a:lstStyle/>
        <a:p>
          <a:endParaRPr lang="zh-CN" altLang="en-US"/>
        </a:p>
      </dgm:t>
    </dgm:pt>
  </dgm:ptLst>
  <dgm:cxnLst>
    <dgm:cxn modelId="{A0D31EC4-16F2-4FE6-8DF1-364B1E699627}" type="presOf" srcId="{EB4BA3C0-13ED-44EE-AADE-254F9E672F0B}" destId="{4942A943-76B5-4588-991C-7016060FBBC5}" srcOrd="0" destOrd="0" presId="urn:microsoft.com/office/officeart/2005/8/layout/hList1"/>
    <dgm:cxn modelId="{66F88358-006C-4A37-986D-EC53786574A1}" srcId="{301D4D6B-4D75-4AEB-BACA-DD8F245B9ECF}" destId="{EB4BA3C0-13ED-44EE-AADE-254F9E672F0B}" srcOrd="0" destOrd="0" parTransId="{53C688AF-A1B6-4303-893C-0B640E115FD8}" sibTransId="{614BCAE4-7E36-4AE6-9CF0-445EE7FD6B4E}"/>
    <dgm:cxn modelId="{6DDA2725-0D37-4922-B8E3-671599DA0DA4}" type="presOf" srcId="{EAA425A0-C90B-45C6-8283-5434B0DE3A1D}" destId="{ED29EAB3-0BB8-48DF-AC93-DCAC67074FE5}" srcOrd="0" destOrd="0" presId="urn:microsoft.com/office/officeart/2005/8/layout/hList1"/>
    <dgm:cxn modelId="{04510D7D-7185-420E-8D06-7DA24E6AD201}" srcId="{EAA425A0-C90B-45C6-8283-5434B0DE3A1D}" destId="{766AC21F-B1B6-4BD7-B3C0-94C349F9C6EE}" srcOrd="1" destOrd="0" parTransId="{94DDD872-BF25-4311-8BFD-F67D5F4CA804}" sibTransId="{0C85DA4A-238D-4161-8A26-BA2F273F3908}"/>
    <dgm:cxn modelId="{7291BE48-AD91-40D7-BE31-2A9AE5CF3D31}" srcId="{52280496-E656-480C-A7B2-FD113B034360}" destId="{D79EC562-BA7A-409B-A5C6-D53001A56B44}" srcOrd="0" destOrd="0" parTransId="{74D161A2-E90C-4C12-BC9B-979339921EA6}" sibTransId="{E66672C5-EE80-4C28-8D04-C69818DA95A2}"/>
    <dgm:cxn modelId="{D0832C1E-0267-4BA2-A484-4D073F45DB2E}" srcId="{301D4D6B-4D75-4AEB-BACA-DD8F245B9ECF}" destId="{EAA425A0-C90B-45C6-8283-5434B0DE3A1D}" srcOrd="2" destOrd="0" parTransId="{7FEAE597-B0F6-44A1-B7CA-E901E6397E3A}" sibTransId="{13EBF2EF-B383-4F9E-BC33-F36F533523E4}"/>
    <dgm:cxn modelId="{940B82A6-3564-42A7-A6FC-F489F4F02BAA}" type="presOf" srcId="{8914A1AA-A607-4F42-A94D-5EC85208F1A2}" destId="{58A689E7-75AE-4717-AF2E-E00B52DDD8B6}" srcOrd="0" destOrd="0" presId="urn:microsoft.com/office/officeart/2005/8/layout/hList1"/>
    <dgm:cxn modelId="{A466B2C8-8EB4-4073-AB34-946F116B7EE8}" srcId="{EAA425A0-C90B-45C6-8283-5434B0DE3A1D}" destId="{23760122-1E61-4A6C-98E0-66D26D528745}" srcOrd="0" destOrd="0" parTransId="{53F6CBDA-C231-4AB9-B9CA-3925580EDB25}" sibTransId="{2BECD0F3-977E-4B4C-9409-F2D6418D7677}"/>
    <dgm:cxn modelId="{6D14B386-FA32-4B27-B5D0-126A8D6AB3AE}" type="presOf" srcId="{301D4D6B-4D75-4AEB-BACA-DD8F245B9ECF}" destId="{FA493E2E-13E9-42EB-AB3D-561C4BF60F7F}" srcOrd="0" destOrd="0" presId="urn:microsoft.com/office/officeart/2005/8/layout/hList1"/>
    <dgm:cxn modelId="{B7E6F43C-AF4C-4E6F-89E1-7DB1A920AED8}" srcId="{301D4D6B-4D75-4AEB-BACA-DD8F245B9ECF}" destId="{52280496-E656-480C-A7B2-FD113B034360}" srcOrd="1" destOrd="0" parTransId="{67389B16-17B7-42EC-8054-9AB2134A036D}" sibTransId="{954A1187-77A9-44F7-BB37-08BD3EA17608}"/>
    <dgm:cxn modelId="{715278E7-4183-4981-82C0-57007B422BD5}" type="presOf" srcId="{BB8C96E8-10A3-4570-B3FD-6186569FD982}" destId="{58A689E7-75AE-4717-AF2E-E00B52DDD8B6}" srcOrd="0" destOrd="1" presId="urn:microsoft.com/office/officeart/2005/8/layout/hList1"/>
    <dgm:cxn modelId="{2D6CCD3F-F75E-4F67-9E24-0CB2F7D98C19}" type="presOf" srcId="{23760122-1E61-4A6C-98E0-66D26D528745}" destId="{219A92B9-6B51-405D-8F6E-A49B1580CDE6}" srcOrd="0" destOrd="0" presId="urn:microsoft.com/office/officeart/2005/8/layout/hList1"/>
    <dgm:cxn modelId="{42672C3B-461D-4CF5-AE4D-AB9673AEB9FC}" srcId="{EB4BA3C0-13ED-44EE-AADE-254F9E672F0B}" destId="{BB8C96E8-10A3-4570-B3FD-6186569FD982}" srcOrd="1" destOrd="0" parTransId="{7332B586-F7A3-44B1-8D44-EE93CFC733AB}" sibTransId="{E4487C8F-C426-4417-8404-571C1C356F47}"/>
    <dgm:cxn modelId="{8E2F4078-FCF9-4638-98EE-5BFEB8D4877A}" srcId="{EAA425A0-C90B-45C6-8283-5434B0DE3A1D}" destId="{409AAD93-6396-4A89-A10D-FAD055AE91F5}" srcOrd="3" destOrd="0" parTransId="{7CF366E1-D3DC-4170-B8AF-7094B1397D1D}" sibTransId="{F1E4C35E-7F06-425F-A0C8-4EF604D22FD7}"/>
    <dgm:cxn modelId="{80BB428C-7E20-41F0-88A9-C0E9DC3C48DC}" type="presOf" srcId="{766AC21F-B1B6-4BD7-B3C0-94C349F9C6EE}" destId="{219A92B9-6B51-405D-8F6E-A49B1580CDE6}" srcOrd="0" destOrd="1" presId="urn:microsoft.com/office/officeart/2005/8/layout/hList1"/>
    <dgm:cxn modelId="{3890906B-AED9-428D-BF84-B0274F9C1030}" srcId="{EAA425A0-C90B-45C6-8283-5434B0DE3A1D}" destId="{E0611DC6-8076-4885-BD63-56F5A6E98D1D}" srcOrd="2" destOrd="0" parTransId="{E1D91A89-905B-42F6-9105-CF11E24385E1}" sibTransId="{644EC341-4F4B-48C4-88BE-7CBAE3061EEF}"/>
    <dgm:cxn modelId="{D4885619-2C9B-466B-B9B1-A5DB46FEC430}" type="presOf" srcId="{E0611DC6-8076-4885-BD63-56F5A6E98D1D}" destId="{219A92B9-6B51-405D-8F6E-A49B1580CDE6}" srcOrd="0" destOrd="2" presId="urn:microsoft.com/office/officeart/2005/8/layout/hList1"/>
    <dgm:cxn modelId="{37167467-B592-4BDF-88D8-3B79751BF5AC}" srcId="{EB4BA3C0-13ED-44EE-AADE-254F9E672F0B}" destId="{8914A1AA-A607-4F42-A94D-5EC85208F1A2}" srcOrd="0" destOrd="0" parTransId="{E0FB9BAA-75D1-4FBD-A96D-C64B5C473EFA}" sibTransId="{29E72EE7-40B0-4304-A776-7FFC95FB1F95}"/>
    <dgm:cxn modelId="{BD81A7CE-9C23-48AB-8DC3-59A5A2A652B6}" type="presOf" srcId="{52280496-E656-480C-A7B2-FD113B034360}" destId="{152970FB-325B-4569-B5F7-615B2B9C62CA}" srcOrd="0" destOrd="0" presId="urn:microsoft.com/office/officeart/2005/8/layout/hList1"/>
    <dgm:cxn modelId="{96B413D4-5FBF-4DDC-AB01-DE01B9094A67}" srcId="{52280496-E656-480C-A7B2-FD113B034360}" destId="{94F31982-9FD2-4DF2-B527-5F5158D6FA55}" srcOrd="1" destOrd="0" parTransId="{5FDF516F-7A28-4F5D-90AF-BBA676AC97BC}" sibTransId="{5CE60D0B-DD90-4C73-83BE-80266ADEB163}"/>
    <dgm:cxn modelId="{5006ABB5-22A1-47A3-B097-A929BB3619E6}" type="presOf" srcId="{409AAD93-6396-4A89-A10D-FAD055AE91F5}" destId="{219A92B9-6B51-405D-8F6E-A49B1580CDE6}" srcOrd="0" destOrd="3" presId="urn:microsoft.com/office/officeart/2005/8/layout/hList1"/>
    <dgm:cxn modelId="{61947A52-E0E2-480A-BEB2-41799CEA11E9}" type="presOf" srcId="{D79EC562-BA7A-409B-A5C6-D53001A56B44}" destId="{C416A1C5-14B3-47E9-8C73-9AB0D999C4C6}" srcOrd="0" destOrd="0" presId="urn:microsoft.com/office/officeart/2005/8/layout/hList1"/>
    <dgm:cxn modelId="{4E8C75FE-FF71-4BBF-904A-6353555E7D5C}" type="presOf" srcId="{94F31982-9FD2-4DF2-B527-5F5158D6FA55}" destId="{C416A1C5-14B3-47E9-8C73-9AB0D999C4C6}" srcOrd="0" destOrd="1" presId="urn:microsoft.com/office/officeart/2005/8/layout/hList1"/>
    <dgm:cxn modelId="{8CCC716C-68C0-48CA-A82E-91FC52365D55}" type="presParOf" srcId="{FA493E2E-13E9-42EB-AB3D-561C4BF60F7F}" destId="{D7DAE76D-C554-4E7F-9299-8F66B327440F}" srcOrd="0" destOrd="0" presId="urn:microsoft.com/office/officeart/2005/8/layout/hList1"/>
    <dgm:cxn modelId="{0F90C161-3F5E-4A5B-9CA5-06607C30E842}" type="presParOf" srcId="{D7DAE76D-C554-4E7F-9299-8F66B327440F}" destId="{4942A943-76B5-4588-991C-7016060FBBC5}" srcOrd="0" destOrd="0" presId="urn:microsoft.com/office/officeart/2005/8/layout/hList1"/>
    <dgm:cxn modelId="{CEB4B640-E9E8-48EC-B074-DD448F3BAE6E}" type="presParOf" srcId="{D7DAE76D-C554-4E7F-9299-8F66B327440F}" destId="{58A689E7-75AE-4717-AF2E-E00B52DDD8B6}" srcOrd="1" destOrd="0" presId="urn:microsoft.com/office/officeart/2005/8/layout/hList1"/>
    <dgm:cxn modelId="{8E2B9ED8-5A38-471B-A30A-627F130DE547}" type="presParOf" srcId="{FA493E2E-13E9-42EB-AB3D-561C4BF60F7F}" destId="{8E4BDC39-2E1A-4FC3-8234-6B0746646776}" srcOrd="1" destOrd="0" presId="urn:microsoft.com/office/officeart/2005/8/layout/hList1"/>
    <dgm:cxn modelId="{34D60835-08D5-42B1-B5C7-493ED9AC83AF}" type="presParOf" srcId="{FA493E2E-13E9-42EB-AB3D-561C4BF60F7F}" destId="{66133F66-5B4D-4C57-9316-A3DB4535B92D}" srcOrd="2" destOrd="0" presId="urn:microsoft.com/office/officeart/2005/8/layout/hList1"/>
    <dgm:cxn modelId="{0FE89535-7CCB-4528-A849-91127AF4B73D}" type="presParOf" srcId="{66133F66-5B4D-4C57-9316-A3DB4535B92D}" destId="{152970FB-325B-4569-B5F7-615B2B9C62CA}" srcOrd="0" destOrd="0" presId="urn:microsoft.com/office/officeart/2005/8/layout/hList1"/>
    <dgm:cxn modelId="{56F42EF6-B171-4083-B575-65B9D8D62D8B}" type="presParOf" srcId="{66133F66-5B4D-4C57-9316-A3DB4535B92D}" destId="{C416A1C5-14B3-47E9-8C73-9AB0D999C4C6}" srcOrd="1" destOrd="0" presId="urn:microsoft.com/office/officeart/2005/8/layout/hList1"/>
    <dgm:cxn modelId="{454A09F4-0F06-4D09-B596-2D231668BFF8}" type="presParOf" srcId="{FA493E2E-13E9-42EB-AB3D-561C4BF60F7F}" destId="{0B4FD040-1DF8-4131-8187-96AECF968014}" srcOrd="3" destOrd="0" presId="urn:microsoft.com/office/officeart/2005/8/layout/hList1"/>
    <dgm:cxn modelId="{1EAA8423-F301-4E5E-ACFB-AC8AE76C684F}" type="presParOf" srcId="{FA493E2E-13E9-42EB-AB3D-561C4BF60F7F}" destId="{173E0700-D9A4-4503-BEA9-66B586AD7B83}" srcOrd="4" destOrd="0" presId="urn:microsoft.com/office/officeart/2005/8/layout/hList1"/>
    <dgm:cxn modelId="{60140FD0-478D-4E05-8C2A-E1527AC8E9A6}" type="presParOf" srcId="{173E0700-D9A4-4503-BEA9-66B586AD7B83}" destId="{ED29EAB3-0BB8-48DF-AC93-DCAC67074FE5}" srcOrd="0" destOrd="0" presId="urn:microsoft.com/office/officeart/2005/8/layout/hList1"/>
    <dgm:cxn modelId="{26836FD3-3D69-4AF8-A173-1FBADB6E7F40}" type="presParOf" srcId="{173E0700-D9A4-4503-BEA9-66B586AD7B83}" destId="{219A92B9-6B51-405D-8F6E-A49B1580CDE6}" srcOrd="1" destOrd="0" presId="urn:microsoft.com/office/officeart/2005/8/layout/hList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DC79FF3-0D11-4DB2-AC3E-6664F58B20C2}"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zh-CN" altLang="en-US"/>
        </a:p>
      </dgm:t>
    </dgm:pt>
    <dgm:pt modelId="{3D469986-5AF2-4A03-A692-C13A5A43DA04}">
      <dgm:prSet phldrT="[文本]"/>
      <dgm:spPr>
        <a:xfrm rot="16200000">
          <a:off x="-894136" y="895369"/>
          <a:ext cx="3076574" cy="12858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文化因素</a:t>
          </a:r>
        </a:p>
      </dgm:t>
    </dgm:pt>
    <dgm:pt modelId="{8BD96440-67BE-48A1-84A2-1DFD204FFE8B}" type="parTrans" cxnId="{96C84D9F-271D-4028-8C68-D3230824032F}">
      <dgm:prSet/>
      <dgm:spPr/>
      <dgm:t>
        <a:bodyPr/>
        <a:lstStyle/>
        <a:p>
          <a:endParaRPr lang="zh-CN" altLang="en-US"/>
        </a:p>
      </dgm:t>
    </dgm:pt>
    <dgm:pt modelId="{D53AC0F3-B575-41DF-9778-178ADC46047F}" type="sibTrans" cxnId="{96C84D9F-271D-4028-8C68-D3230824032F}">
      <dgm:prSet/>
      <dgm:spPr/>
      <dgm:t>
        <a:bodyPr/>
        <a:lstStyle/>
        <a:p>
          <a:endParaRPr lang="zh-CN" altLang="en-US"/>
        </a:p>
      </dgm:t>
    </dgm:pt>
    <dgm:pt modelId="{3D3888F7-2678-4546-BCB1-D4B05DCA8A0B}">
      <dgm:prSet phldrT="[文本]"/>
      <dgm:spPr>
        <a:xfrm rot="16200000">
          <a:off x="714503" y="983131"/>
          <a:ext cx="2497655" cy="11103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社会因素</a:t>
          </a:r>
        </a:p>
      </dgm:t>
    </dgm:pt>
    <dgm:pt modelId="{8C9C807C-7E7F-4510-9B1C-2BBFA99D2454}" type="parTrans" cxnId="{004A4F1F-0AE2-4BBA-961C-DD039D32A306}">
      <dgm:prSet/>
      <dgm:spPr/>
      <dgm:t>
        <a:bodyPr/>
        <a:lstStyle/>
        <a:p>
          <a:endParaRPr lang="zh-CN" altLang="en-US"/>
        </a:p>
      </dgm:t>
    </dgm:pt>
    <dgm:pt modelId="{3E70FBA0-CD5E-467B-8A11-1CAAAA79A6F0}" type="sibTrans" cxnId="{004A4F1F-0AE2-4BBA-961C-DD039D32A306}">
      <dgm:prSet/>
      <dgm:spPr/>
      <dgm:t>
        <a:bodyPr/>
        <a:lstStyle/>
        <a:p>
          <a:endParaRPr lang="zh-CN" altLang="en-US"/>
        </a:p>
      </dgm:t>
    </dgm:pt>
    <dgm:pt modelId="{DD0D28EE-B2B4-4835-8D8F-605FE4C1D20A}">
      <dgm:prSet phldrT="[文本]"/>
      <dgm:spPr>
        <a:xfrm rot="16200000">
          <a:off x="2006574" y="1068785"/>
          <a:ext cx="2205042" cy="9390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生命周期阶段</a:t>
          </a:r>
        </a:p>
      </dgm:t>
    </dgm:pt>
    <dgm:pt modelId="{0663DE29-BB61-46B7-AC7E-931E1195527B}" type="parTrans" cxnId="{8042C40F-D543-468A-82FB-38232820EA6D}">
      <dgm:prSet/>
      <dgm:spPr/>
      <dgm:t>
        <a:bodyPr/>
        <a:lstStyle/>
        <a:p>
          <a:endParaRPr lang="zh-CN" altLang="en-US"/>
        </a:p>
      </dgm:t>
    </dgm:pt>
    <dgm:pt modelId="{AAE1F2C2-D250-44E0-8A25-235316C77C6A}" type="sibTrans" cxnId="{8042C40F-D543-468A-82FB-38232820EA6D}">
      <dgm:prSet/>
      <dgm:spPr/>
      <dgm:t>
        <a:bodyPr/>
        <a:lstStyle/>
        <a:p>
          <a:endParaRPr lang="zh-CN" altLang="en-US"/>
        </a:p>
      </dgm:t>
    </dgm:pt>
    <dgm:pt modelId="{508DB5D5-C3A4-49D5-8CA7-3903FDABBA4A}">
      <dgm:prSet phldrT="[文本]"/>
      <dgm:spPr>
        <a:xfrm rot="16200000">
          <a:off x="2006574" y="1068785"/>
          <a:ext cx="2205042" cy="9390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职业</a:t>
          </a:r>
        </a:p>
      </dgm:t>
    </dgm:pt>
    <dgm:pt modelId="{1B466FFA-49EA-404C-8B9D-46A871D300EA}" type="parTrans" cxnId="{E34593C9-68C9-462D-9E69-FB429B0A8041}">
      <dgm:prSet/>
      <dgm:spPr/>
      <dgm:t>
        <a:bodyPr/>
        <a:lstStyle/>
        <a:p>
          <a:endParaRPr lang="zh-CN" altLang="en-US"/>
        </a:p>
      </dgm:t>
    </dgm:pt>
    <dgm:pt modelId="{6BA7E174-CF02-4EEF-9165-EB307C075AF4}" type="sibTrans" cxnId="{E34593C9-68C9-462D-9E69-FB429B0A8041}">
      <dgm:prSet/>
      <dgm:spPr/>
      <dgm:t>
        <a:bodyPr/>
        <a:lstStyle/>
        <a:p>
          <a:endParaRPr lang="zh-CN" altLang="en-US"/>
        </a:p>
      </dgm:t>
    </dgm:pt>
    <dgm:pt modelId="{AE72C189-5BB0-4044-8B4E-D53EEC0BFD63}">
      <dgm:prSet phldrT="[文本]"/>
      <dgm:spPr>
        <a:xfrm rot="16200000">
          <a:off x="3127606" y="1008984"/>
          <a:ext cx="2058720" cy="95621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心理因素</a:t>
          </a:r>
        </a:p>
      </dgm:t>
    </dgm:pt>
    <dgm:pt modelId="{2CFA17BC-1091-4B38-A58F-A33A7940D6BB}" type="parTrans" cxnId="{300BADF9-AE04-440C-B24D-ED35DD1F2CCE}">
      <dgm:prSet/>
      <dgm:spPr/>
      <dgm:t>
        <a:bodyPr/>
        <a:lstStyle/>
        <a:p>
          <a:endParaRPr lang="zh-CN" altLang="en-US"/>
        </a:p>
      </dgm:t>
    </dgm:pt>
    <dgm:pt modelId="{79D21BF5-AC58-4811-93C2-04074400FAB0}" type="sibTrans" cxnId="{300BADF9-AE04-440C-B24D-ED35DD1F2CCE}">
      <dgm:prSet/>
      <dgm:spPr/>
      <dgm:t>
        <a:bodyPr/>
        <a:lstStyle/>
        <a:p>
          <a:endParaRPr lang="zh-CN" altLang="en-US"/>
        </a:p>
      </dgm:t>
    </dgm:pt>
    <dgm:pt modelId="{F753443E-53BE-4295-B0BA-B0886B99AB6C}">
      <dgm:prSet phldrT="[文本]"/>
      <dgm:spPr>
        <a:xfrm rot="16200000">
          <a:off x="3127606" y="1008984"/>
          <a:ext cx="2058720" cy="95621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激励与知觉</a:t>
          </a:r>
        </a:p>
      </dgm:t>
    </dgm:pt>
    <dgm:pt modelId="{F614D096-FD26-48BE-94C3-C0D157C2C783}" type="parTrans" cxnId="{883F7A73-4F91-427F-AB49-946DD1F7C29B}">
      <dgm:prSet/>
      <dgm:spPr/>
      <dgm:t>
        <a:bodyPr/>
        <a:lstStyle/>
        <a:p>
          <a:endParaRPr lang="zh-CN" altLang="en-US"/>
        </a:p>
      </dgm:t>
    </dgm:pt>
    <dgm:pt modelId="{119C9590-D12C-4BAC-A537-165C545EAEAD}" type="sibTrans" cxnId="{883F7A73-4F91-427F-AB49-946DD1F7C29B}">
      <dgm:prSet/>
      <dgm:spPr/>
      <dgm:t>
        <a:bodyPr/>
        <a:lstStyle/>
        <a:p>
          <a:endParaRPr lang="zh-CN" altLang="en-US"/>
        </a:p>
      </dgm:t>
    </dgm:pt>
    <dgm:pt modelId="{11C27D88-E646-4D3F-B5CB-58A1BBE297B8}">
      <dgm:prSet phldrT="[文本]"/>
      <dgm:spPr>
        <a:xfrm rot="16200000">
          <a:off x="3127606" y="1008984"/>
          <a:ext cx="2058720" cy="95621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偏好和态度</a:t>
          </a:r>
        </a:p>
      </dgm:t>
    </dgm:pt>
    <dgm:pt modelId="{5B099AC4-70DF-4923-872E-7CDA838ED770}" type="parTrans" cxnId="{90D4DB39-AA0F-41B8-B3E6-193D534D31C4}">
      <dgm:prSet/>
      <dgm:spPr/>
      <dgm:t>
        <a:bodyPr/>
        <a:lstStyle/>
        <a:p>
          <a:endParaRPr lang="zh-CN" altLang="en-US"/>
        </a:p>
      </dgm:t>
    </dgm:pt>
    <dgm:pt modelId="{C834401C-794F-43E9-BE2E-C4E7B84C12E8}" type="sibTrans" cxnId="{90D4DB39-AA0F-41B8-B3E6-193D534D31C4}">
      <dgm:prSet/>
      <dgm:spPr/>
      <dgm:t>
        <a:bodyPr/>
        <a:lstStyle/>
        <a:p>
          <a:endParaRPr lang="zh-CN" altLang="en-US"/>
        </a:p>
      </dgm:t>
    </dgm:pt>
    <dgm:pt modelId="{F79266BF-E6C1-4427-BD89-69B59C7AC127}">
      <dgm:prSet phldrT="[文本]"/>
      <dgm:spPr>
        <a:xfrm rot="16200000">
          <a:off x="-894136" y="895369"/>
          <a:ext cx="3076574" cy="12858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文化</a:t>
          </a:r>
        </a:p>
      </dgm:t>
    </dgm:pt>
    <dgm:pt modelId="{ACDEF50A-292B-4FFF-8F9E-F5FC4E245A3E}" type="parTrans" cxnId="{7525A266-AB21-431D-87ED-79795A45F763}">
      <dgm:prSet/>
      <dgm:spPr/>
      <dgm:t>
        <a:bodyPr/>
        <a:lstStyle/>
        <a:p>
          <a:endParaRPr lang="zh-CN" altLang="en-US"/>
        </a:p>
      </dgm:t>
    </dgm:pt>
    <dgm:pt modelId="{8356357C-F6E7-4128-9204-D4DD25339D1C}" type="sibTrans" cxnId="{7525A266-AB21-431D-87ED-79795A45F763}">
      <dgm:prSet/>
      <dgm:spPr/>
      <dgm:t>
        <a:bodyPr/>
        <a:lstStyle/>
        <a:p>
          <a:endParaRPr lang="zh-CN" altLang="en-US"/>
        </a:p>
      </dgm:t>
    </dgm:pt>
    <dgm:pt modelId="{201D9550-57B3-4E6D-ACB0-5969F3EC0F56}">
      <dgm:prSet phldrT="[文本]"/>
      <dgm:spPr>
        <a:xfrm rot="16200000">
          <a:off x="-894136" y="895369"/>
          <a:ext cx="3076574" cy="12858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亚文化</a:t>
          </a:r>
        </a:p>
      </dgm:t>
    </dgm:pt>
    <dgm:pt modelId="{2D864A4F-8756-4085-B3B6-5A29F452E07D}" type="parTrans" cxnId="{D2FA9BFD-447B-4EA5-ADE6-F62A5EC02BA1}">
      <dgm:prSet/>
      <dgm:spPr/>
      <dgm:t>
        <a:bodyPr/>
        <a:lstStyle/>
        <a:p>
          <a:endParaRPr lang="zh-CN" altLang="en-US"/>
        </a:p>
      </dgm:t>
    </dgm:pt>
    <dgm:pt modelId="{226CA089-49D9-43D1-BECC-90FF143E30A1}" type="sibTrans" cxnId="{D2FA9BFD-447B-4EA5-ADE6-F62A5EC02BA1}">
      <dgm:prSet/>
      <dgm:spPr/>
      <dgm:t>
        <a:bodyPr/>
        <a:lstStyle/>
        <a:p>
          <a:endParaRPr lang="zh-CN" altLang="en-US"/>
        </a:p>
      </dgm:t>
    </dgm:pt>
    <dgm:pt modelId="{7D44D8D9-946E-4468-856A-C187C33C8BD5}">
      <dgm:prSet phldrT="[文本]"/>
      <dgm:spPr>
        <a:xfrm rot="16200000">
          <a:off x="-894136" y="895369"/>
          <a:ext cx="3076574" cy="12858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社会阶层</a:t>
          </a:r>
        </a:p>
      </dgm:t>
    </dgm:pt>
    <dgm:pt modelId="{08B7A519-7EB0-4D56-B575-8DBD167A29FF}" type="parTrans" cxnId="{02FE3CBD-0AA3-44BE-8FB8-AA4DDDF63ECD}">
      <dgm:prSet/>
      <dgm:spPr/>
      <dgm:t>
        <a:bodyPr/>
        <a:lstStyle/>
        <a:p>
          <a:endParaRPr lang="zh-CN" altLang="en-US"/>
        </a:p>
      </dgm:t>
    </dgm:pt>
    <dgm:pt modelId="{EB8EC8CF-8293-4F53-9E8E-22FF3DF0F447}" type="sibTrans" cxnId="{02FE3CBD-0AA3-44BE-8FB8-AA4DDDF63ECD}">
      <dgm:prSet/>
      <dgm:spPr/>
      <dgm:t>
        <a:bodyPr/>
        <a:lstStyle/>
        <a:p>
          <a:endParaRPr lang="zh-CN" altLang="en-US"/>
        </a:p>
      </dgm:t>
    </dgm:pt>
    <dgm:pt modelId="{8433D8A3-E2F0-403C-B97F-E2B2BCDF539D}">
      <dgm:prSet phldrT="[文本]"/>
      <dgm:spPr>
        <a:xfrm rot="16200000">
          <a:off x="2006574" y="1068785"/>
          <a:ext cx="2205042" cy="9390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个人因素</a:t>
          </a:r>
        </a:p>
      </dgm:t>
    </dgm:pt>
    <dgm:pt modelId="{2CF42452-01AF-479A-BD6D-98FFECB27191}" type="parTrans" cxnId="{CB7E12A7-19BE-48C3-95CA-1E290DAEAEDC}">
      <dgm:prSet/>
      <dgm:spPr/>
      <dgm:t>
        <a:bodyPr/>
        <a:lstStyle/>
        <a:p>
          <a:endParaRPr lang="zh-CN" altLang="en-US"/>
        </a:p>
      </dgm:t>
    </dgm:pt>
    <dgm:pt modelId="{3A2CCBEE-4B95-4767-A13C-3D762AD7F3E3}" type="sibTrans" cxnId="{CB7E12A7-19BE-48C3-95CA-1E290DAEAEDC}">
      <dgm:prSet/>
      <dgm:spPr/>
      <dgm:t>
        <a:bodyPr/>
        <a:lstStyle/>
        <a:p>
          <a:endParaRPr lang="zh-CN" altLang="en-US"/>
        </a:p>
      </dgm:t>
    </dgm:pt>
    <dgm:pt modelId="{E937CDE2-9445-45DA-B443-BF3475BAF4FB}">
      <dgm:prSet phldrT="[文本]"/>
      <dgm:spPr>
        <a:xfrm rot="16200000">
          <a:off x="714503" y="983131"/>
          <a:ext cx="2497655" cy="11103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参考群体</a:t>
          </a:r>
        </a:p>
      </dgm:t>
    </dgm:pt>
    <dgm:pt modelId="{53424AAC-E637-463D-B926-EF6EAC8ED8BE}" type="parTrans" cxnId="{92BEE179-8892-4491-99DB-D8AAF657162C}">
      <dgm:prSet/>
      <dgm:spPr/>
      <dgm:t>
        <a:bodyPr/>
        <a:lstStyle/>
        <a:p>
          <a:endParaRPr lang="zh-CN" altLang="en-US"/>
        </a:p>
      </dgm:t>
    </dgm:pt>
    <dgm:pt modelId="{91900D55-CC71-4387-8DCB-E46ACCC4438C}" type="sibTrans" cxnId="{92BEE179-8892-4491-99DB-D8AAF657162C}">
      <dgm:prSet/>
      <dgm:spPr/>
      <dgm:t>
        <a:bodyPr/>
        <a:lstStyle/>
        <a:p>
          <a:endParaRPr lang="zh-CN" altLang="en-US"/>
        </a:p>
      </dgm:t>
    </dgm:pt>
    <dgm:pt modelId="{AAA2F432-E07C-4317-9625-D8378DF0F99B}">
      <dgm:prSet phldrT="[文本]"/>
      <dgm:spPr>
        <a:xfrm rot="16200000">
          <a:off x="714503" y="983131"/>
          <a:ext cx="2497655" cy="11103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家庭</a:t>
          </a:r>
        </a:p>
      </dgm:t>
    </dgm:pt>
    <dgm:pt modelId="{0DC9C67F-270A-46A8-B144-AB81E6C67258}" type="parTrans" cxnId="{182C0821-5BC1-468C-8F4F-D247624EB5A1}">
      <dgm:prSet/>
      <dgm:spPr/>
      <dgm:t>
        <a:bodyPr/>
        <a:lstStyle/>
        <a:p>
          <a:endParaRPr lang="zh-CN" altLang="en-US"/>
        </a:p>
      </dgm:t>
    </dgm:pt>
    <dgm:pt modelId="{23C4E7AC-F687-416F-A9AE-CFE8FEBB4BF2}" type="sibTrans" cxnId="{182C0821-5BC1-468C-8F4F-D247624EB5A1}">
      <dgm:prSet/>
      <dgm:spPr/>
      <dgm:t>
        <a:bodyPr/>
        <a:lstStyle/>
        <a:p>
          <a:endParaRPr lang="zh-CN" altLang="en-US"/>
        </a:p>
      </dgm:t>
    </dgm:pt>
    <dgm:pt modelId="{343D2E91-03DC-4D58-A90A-945D0168C2C3}">
      <dgm:prSet phldrT="[文本]"/>
      <dgm:spPr>
        <a:xfrm rot="16200000">
          <a:off x="714503" y="983131"/>
          <a:ext cx="2497655" cy="11103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角色与地位</a:t>
          </a:r>
        </a:p>
      </dgm:t>
    </dgm:pt>
    <dgm:pt modelId="{9F965E71-0487-416F-A03E-388A33A2ECA1}" type="parTrans" cxnId="{E463B765-B59F-48FF-8C64-32E10C6074C5}">
      <dgm:prSet/>
      <dgm:spPr/>
      <dgm:t>
        <a:bodyPr/>
        <a:lstStyle/>
        <a:p>
          <a:endParaRPr lang="zh-CN" altLang="en-US"/>
        </a:p>
      </dgm:t>
    </dgm:pt>
    <dgm:pt modelId="{DC433B62-813C-4F18-930E-369319443575}" type="sibTrans" cxnId="{E463B765-B59F-48FF-8C64-32E10C6074C5}">
      <dgm:prSet/>
      <dgm:spPr/>
      <dgm:t>
        <a:bodyPr/>
        <a:lstStyle/>
        <a:p>
          <a:endParaRPr lang="zh-CN" altLang="en-US"/>
        </a:p>
      </dgm:t>
    </dgm:pt>
    <dgm:pt modelId="{AA6F1678-B7F3-4406-A28A-287CFCAED45C}">
      <dgm:prSet phldrT="[文本]"/>
      <dgm:spPr>
        <a:xfrm rot="16200000">
          <a:off x="2006574" y="1068785"/>
          <a:ext cx="2205042" cy="9390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经济条件</a:t>
          </a:r>
        </a:p>
      </dgm:t>
    </dgm:pt>
    <dgm:pt modelId="{CC846E01-1E3B-4D33-9515-7E8811140989}" type="parTrans" cxnId="{2903FE54-1146-48EC-977D-7D57B3B92D49}">
      <dgm:prSet/>
      <dgm:spPr/>
      <dgm:t>
        <a:bodyPr/>
        <a:lstStyle/>
        <a:p>
          <a:endParaRPr lang="zh-CN" altLang="en-US"/>
        </a:p>
      </dgm:t>
    </dgm:pt>
    <dgm:pt modelId="{E5D43CA3-064B-49F3-B81C-B073433FC686}" type="sibTrans" cxnId="{2903FE54-1146-48EC-977D-7D57B3B92D49}">
      <dgm:prSet/>
      <dgm:spPr/>
      <dgm:t>
        <a:bodyPr/>
        <a:lstStyle/>
        <a:p>
          <a:endParaRPr lang="zh-CN" altLang="en-US"/>
        </a:p>
      </dgm:t>
    </dgm:pt>
    <dgm:pt modelId="{9ABB87E4-22DB-476B-A11C-B3713A7D3076}">
      <dgm:prSet phldrT="[文本]"/>
      <dgm:spPr>
        <a:xfrm rot="16200000">
          <a:off x="2006574" y="1068785"/>
          <a:ext cx="2205042" cy="9390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生活方式</a:t>
          </a:r>
        </a:p>
      </dgm:t>
    </dgm:pt>
    <dgm:pt modelId="{91DB1965-F648-4D81-AD47-9BCFFD134EB8}" type="parTrans" cxnId="{A92DA210-F1EF-4C8E-B75D-70EB8E10FA33}">
      <dgm:prSet/>
      <dgm:spPr/>
      <dgm:t>
        <a:bodyPr/>
        <a:lstStyle/>
        <a:p>
          <a:endParaRPr lang="zh-CN" altLang="en-US"/>
        </a:p>
      </dgm:t>
    </dgm:pt>
    <dgm:pt modelId="{8571EC43-1664-47D5-9695-D8D247D4D0C2}" type="sibTrans" cxnId="{A92DA210-F1EF-4C8E-B75D-70EB8E10FA33}">
      <dgm:prSet/>
      <dgm:spPr/>
      <dgm:t>
        <a:bodyPr/>
        <a:lstStyle/>
        <a:p>
          <a:endParaRPr lang="zh-CN" altLang="en-US"/>
        </a:p>
      </dgm:t>
    </dgm:pt>
    <dgm:pt modelId="{3793048F-B640-42DF-A226-39A6212CE42C}">
      <dgm:prSet phldrT="[文本]"/>
      <dgm:spPr>
        <a:xfrm rot="16200000">
          <a:off x="2006574" y="1068785"/>
          <a:ext cx="2205042" cy="93900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个性</a:t>
          </a:r>
        </a:p>
      </dgm:t>
    </dgm:pt>
    <dgm:pt modelId="{D868407A-8FF1-424E-BAE5-B7EB064BF3E4}" type="parTrans" cxnId="{64A26021-542C-4541-A6C4-578863A10C16}">
      <dgm:prSet/>
      <dgm:spPr/>
      <dgm:t>
        <a:bodyPr/>
        <a:lstStyle/>
        <a:p>
          <a:endParaRPr lang="zh-CN" altLang="en-US"/>
        </a:p>
      </dgm:t>
    </dgm:pt>
    <dgm:pt modelId="{FE1B4762-0201-4741-8F1D-F839A7F4FA7A}" type="sibTrans" cxnId="{64A26021-542C-4541-A6C4-578863A10C16}">
      <dgm:prSet/>
      <dgm:spPr/>
      <dgm:t>
        <a:bodyPr/>
        <a:lstStyle/>
        <a:p>
          <a:endParaRPr lang="zh-CN" altLang="en-US"/>
        </a:p>
      </dgm:t>
    </dgm:pt>
    <dgm:pt modelId="{97753F6A-D865-4F1F-8BFD-FF0326309804}">
      <dgm:prSet phldrT="[文本]"/>
      <dgm:spPr>
        <a:xfrm rot="16200000">
          <a:off x="3127606" y="1008984"/>
          <a:ext cx="2058720" cy="95621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学习</a:t>
          </a:r>
        </a:p>
      </dgm:t>
    </dgm:pt>
    <dgm:pt modelId="{ACDACE3E-284C-40B8-BE38-FA36AC952D31}" type="parTrans" cxnId="{9EFFAEF6-7772-40B5-9D8A-72BEE3C4CCAA}">
      <dgm:prSet/>
      <dgm:spPr/>
      <dgm:t>
        <a:bodyPr/>
        <a:lstStyle/>
        <a:p>
          <a:endParaRPr lang="zh-CN" altLang="en-US"/>
        </a:p>
      </dgm:t>
    </dgm:pt>
    <dgm:pt modelId="{5FA67896-DDC4-47DB-B949-C3CDAF7AE1F6}" type="sibTrans" cxnId="{9EFFAEF6-7772-40B5-9D8A-72BEE3C4CCAA}">
      <dgm:prSet/>
      <dgm:spPr/>
      <dgm:t>
        <a:bodyPr/>
        <a:lstStyle/>
        <a:p>
          <a:endParaRPr lang="zh-CN" altLang="en-US"/>
        </a:p>
      </dgm:t>
    </dgm:pt>
    <dgm:pt modelId="{2EC077F9-8CD6-4C6E-9856-409D1D77183E}">
      <dgm:prSet phldrT="[文本]"/>
      <dgm:spPr>
        <a:xfrm rot="16200000">
          <a:off x="4259031" y="1290263"/>
          <a:ext cx="1532042" cy="4960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旅游购买者</a:t>
          </a:r>
        </a:p>
      </dgm:t>
    </dgm:pt>
    <dgm:pt modelId="{F5EE3E2F-5F4D-4601-B092-DC57339CA0C8}" type="parTrans" cxnId="{98C0AC76-B490-4A72-A835-666B7FD0936C}">
      <dgm:prSet/>
      <dgm:spPr/>
      <dgm:t>
        <a:bodyPr/>
        <a:lstStyle/>
        <a:p>
          <a:endParaRPr lang="zh-CN" altLang="en-US"/>
        </a:p>
      </dgm:t>
    </dgm:pt>
    <dgm:pt modelId="{C395250E-CF67-47CA-B573-85EF90702ACF}" type="sibTrans" cxnId="{98C0AC76-B490-4A72-A835-666B7FD0936C}">
      <dgm:prSet/>
      <dgm:spPr/>
      <dgm:t>
        <a:bodyPr/>
        <a:lstStyle/>
        <a:p>
          <a:endParaRPr lang="zh-CN" altLang="en-US"/>
        </a:p>
      </dgm:t>
    </dgm:pt>
    <dgm:pt modelId="{D0A9A3F3-4A2B-4E38-985A-EE45EC783EA0}" type="pres">
      <dgm:prSet presAssocID="{9DC79FF3-0D11-4DB2-AC3E-6664F58B20C2}" presName="Name0" presStyleCnt="0">
        <dgm:presLayoutVars>
          <dgm:dir/>
          <dgm:resizeHandles val="exact"/>
        </dgm:presLayoutVars>
      </dgm:prSet>
      <dgm:spPr/>
      <dgm:t>
        <a:bodyPr/>
        <a:lstStyle/>
        <a:p>
          <a:endParaRPr lang="zh-CN" altLang="en-US"/>
        </a:p>
      </dgm:t>
    </dgm:pt>
    <dgm:pt modelId="{EFE75233-48B7-4D4D-8F97-1D4B2C0E0E4A}" type="pres">
      <dgm:prSet presAssocID="{3D469986-5AF2-4A03-A692-C13A5A43DA04}" presName="node" presStyleLbl="node1" presStyleIdx="0" presStyleCnt="5" custScaleX="79631">
        <dgm:presLayoutVars>
          <dgm:bulletEnabled val="1"/>
        </dgm:presLayoutVars>
      </dgm:prSet>
      <dgm:spPr>
        <a:prstGeom prst="flowChartManualOperation">
          <a:avLst/>
        </a:prstGeom>
      </dgm:spPr>
      <dgm:t>
        <a:bodyPr/>
        <a:lstStyle/>
        <a:p>
          <a:endParaRPr lang="zh-CN" altLang="en-US"/>
        </a:p>
      </dgm:t>
    </dgm:pt>
    <dgm:pt modelId="{3B8FBD1B-4D36-4CB1-97C8-F24B42CC90FD}" type="pres">
      <dgm:prSet presAssocID="{D53AC0F3-B575-41DF-9778-178ADC46047F}" presName="sibTrans" presStyleCnt="0"/>
      <dgm:spPr/>
    </dgm:pt>
    <dgm:pt modelId="{0602096F-0DF7-4CB7-A0A4-D77EF3DF5A2F}" type="pres">
      <dgm:prSet presAssocID="{3D3888F7-2678-4546-BCB1-D4B05DCA8A0B}" presName="node" presStyleLbl="node1" presStyleIdx="1" presStyleCnt="5" custScaleX="68761" custScaleY="81183">
        <dgm:presLayoutVars>
          <dgm:bulletEnabled val="1"/>
        </dgm:presLayoutVars>
      </dgm:prSet>
      <dgm:spPr>
        <a:prstGeom prst="flowChartManualOperation">
          <a:avLst/>
        </a:prstGeom>
      </dgm:spPr>
      <dgm:t>
        <a:bodyPr/>
        <a:lstStyle/>
        <a:p>
          <a:endParaRPr lang="zh-CN" altLang="en-US"/>
        </a:p>
      </dgm:t>
    </dgm:pt>
    <dgm:pt modelId="{D73826D4-F56A-48CD-B87C-94C0A32A682B}" type="pres">
      <dgm:prSet presAssocID="{3E70FBA0-CD5E-467B-8A11-1CAAAA79A6F0}" presName="sibTrans" presStyleCnt="0"/>
      <dgm:spPr/>
    </dgm:pt>
    <dgm:pt modelId="{92114FA9-2504-41F4-82B2-AD103D5EFC9D}" type="pres">
      <dgm:prSet presAssocID="{8433D8A3-E2F0-403C-B97F-E2B2BCDF539D}" presName="node" presStyleLbl="node1" presStyleIdx="2" presStyleCnt="5" custScaleX="58152" custScaleY="71672">
        <dgm:presLayoutVars>
          <dgm:bulletEnabled val="1"/>
        </dgm:presLayoutVars>
      </dgm:prSet>
      <dgm:spPr>
        <a:prstGeom prst="flowChartManualOperation">
          <a:avLst/>
        </a:prstGeom>
      </dgm:spPr>
      <dgm:t>
        <a:bodyPr/>
        <a:lstStyle/>
        <a:p>
          <a:endParaRPr lang="zh-CN" altLang="en-US"/>
        </a:p>
      </dgm:t>
    </dgm:pt>
    <dgm:pt modelId="{4F9EE8B4-8325-4D54-921B-D9B830CEB2F8}" type="pres">
      <dgm:prSet presAssocID="{3A2CCBEE-4B95-4767-A13C-3D762AD7F3E3}" presName="sibTrans" presStyleCnt="0"/>
      <dgm:spPr/>
    </dgm:pt>
    <dgm:pt modelId="{400D7487-A7D6-44E0-81B3-5F4A981930BD}" type="pres">
      <dgm:prSet presAssocID="{AE72C189-5BB0-4044-8B4E-D53EEC0BFD63}" presName="node" presStyleLbl="node1" presStyleIdx="3" presStyleCnt="5" custScaleX="59218" custScaleY="66916" custLinFactNeighborX="-17213" custLinFactNeighborY="-1664">
        <dgm:presLayoutVars>
          <dgm:bulletEnabled val="1"/>
        </dgm:presLayoutVars>
      </dgm:prSet>
      <dgm:spPr>
        <a:prstGeom prst="flowChartManualOperation">
          <a:avLst/>
        </a:prstGeom>
      </dgm:spPr>
      <dgm:t>
        <a:bodyPr/>
        <a:lstStyle/>
        <a:p>
          <a:endParaRPr lang="zh-CN" altLang="en-US"/>
        </a:p>
      </dgm:t>
    </dgm:pt>
    <dgm:pt modelId="{08E79F69-FC01-4134-A729-7520C1A9FDB1}" type="pres">
      <dgm:prSet presAssocID="{79D21BF5-AC58-4811-93C2-04074400FAB0}" presName="sibTrans" presStyleCnt="0"/>
      <dgm:spPr/>
    </dgm:pt>
    <dgm:pt modelId="{5485DD93-9AE4-47B6-A1F3-26FCE08B1806}" type="pres">
      <dgm:prSet presAssocID="{2EC077F9-8CD6-4C6E-9856-409D1D77183E}" presName="node" presStyleLbl="node1" presStyleIdx="4" presStyleCnt="5" custScaleX="30720" custScaleY="49797">
        <dgm:presLayoutVars>
          <dgm:bulletEnabled val="1"/>
        </dgm:presLayoutVars>
      </dgm:prSet>
      <dgm:spPr>
        <a:prstGeom prst="flowChartManualOperation">
          <a:avLst/>
        </a:prstGeom>
      </dgm:spPr>
      <dgm:t>
        <a:bodyPr/>
        <a:lstStyle/>
        <a:p>
          <a:endParaRPr lang="zh-CN" altLang="en-US"/>
        </a:p>
      </dgm:t>
    </dgm:pt>
  </dgm:ptLst>
  <dgm:cxnLst>
    <dgm:cxn modelId="{90D4DB39-AA0F-41B8-B3E6-193D534D31C4}" srcId="{AE72C189-5BB0-4044-8B4E-D53EEC0BFD63}" destId="{11C27D88-E646-4D3F-B5CB-58A1BBE297B8}" srcOrd="2" destOrd="0" parTransId="{5B099AC4-70DF-4923-872E-7CDA838ED770}" sibTransId="{C834401C-794F-43E9-BE2E-C4E7B84C12E8}"/>
    <dgm:cxn modelId="{F30F391D-ADB1-43FF-AF71-D19C76805671}" type="presOf" srcId="{7D44D8D9-946E-4468-856A-C187C33C8BD5}" destId="{EFE75233-48B7-4D4D-8F97-1D4B2C0E0E4A}" srcOrd="0" destOrd="3" presId="urn:microsoft.com/office/officeart/2005/8/layout/hList6"/>
    <dgm:cxn modelId="{F6F19F76-2FA9-4494-BDD3-5BED237B4154}" type="presOf" srcId="{11C27D88-E646-4D3F-B5CB-58A1BBE297B8}" destId="{400D7487-A7D6-44E0-81B3-5F4A981930BD}" srcOrd="0" destOrd="3" presId="urn:microsoft.com/office/officeart/2005/8/layout/hList6"/>
    <dgm:cxn modelId="{98C0AC76-B490-4A72-A835-666B7FD0936C}" srcId="{9DC79FF3-0D11-4DB2-AC3E-6664F58B20C2}" destId="{2EC077F9-8CD6-4C6E-9856-409D1D77183E}" srcOrd="4" destOrd="0" parTransId="{F5EE3E2F-5F4D-4601-B092-DC57339CA0C8}" sibTransId="{C395250E-CF67-47CA-B573-85EF90702ACF}"/>
    <dgm:cxn modelId="{E88A7D04-2AB8-417F-9FA9-75711F48990A}" type="presOf" srcId="{97753F6A-D865-4F1F-8BFD-FF0326309804}" destId="{400D7487-A7D6-44E0-81B3-5F4A981930BD}" srcOrd="0" destOrd="2" presId="urn:microsoft.com/office/officeart/2005/8/layout/hList6"/>
    <dgm:cxn modelId="{64A26021-542C-4541-A6C4-578863A10C16}" srcId="{8433D8A3-E2F0-403C-B97F-E2B2BCDF539D}" destId="{3793048F-B640-42DF-A226-39A6212CE42C}" srcOrd="4" destOrd="0" parTransId="{D868407A-8FF1-424E-BAE5-B7EB064BF3E4}" sibTransId="{FE1B4762-0201-4741-8F1D-F839A7F4FA7A}"/>
    <dgm:cxn modelId="{E34593C9-68C9-462D-9E69-FB429B0A8041}" srcId="{8433D8A3-E2F0-403C-B97F-E2B2BCDF539D}" destId="{508DB5D5-C3A4-49D5-8CA7-3903FDABBA4A}" srcOrd="1" destOrd="0" parTransId="{1B466FFA-49EA-404C-8B9D-46A871D300EA}" sibTransId="{6BA7E174-CF02-4EEF-9165-EB307C075AF4}"/>
    <dgm:cxn modelId="{B2EE13E6-75F8-4C31-8EC8-FC7487AF11AA}" type="presOf" srcId="{3D3888F7-2678-4546-BCB1-D4B05DCA8A0B}" destId="{0602096F-0DF7-4CB7-A0A4-D77EF3DF5A2F}" srcOrd="0" destOrd="0" presId="urn:microsoft.com/office/officeart/2005/8/layout/hList6"/>
    <dgm:cxn modelId="{C86A853B-334C-4712-A016-51C892624B96}" type="presOf" srcId="{DD0D28EE-B2B4-4835-8D8F-605FE4C1D20A}" destId="{92114FA9-2504-41F4-82B2-AD103D5EFC9D}" srcOrd="0" destOrd="1" presId="urn:microsoft.com/office/officeart/2005/8/layout/hList6"/>
    <dgm:cxn modelId="{883F7A73-4F91-427F-AB49-946DD1F7C29B}" srcId="{AE72C189-5BB0-4044-8B4E-D53EEC0BFD63}" destId="{F753443E-53BE-4295-B0BA-B0886B99AB6C}" srcOrd="0" destOrd="0" parTransId="{F614D096-FD26-48BE-94C3-C0D157C2C783}" sibTransId="{119C9590-D12C-4BAC-A537-165C545EAEAD}"/>
    <dgm:cxn modelId="{92BEE179-8892-4491-99DB-D8AAF657162C}" srcId="{3D3888F7-2678-4546-BCB1-D4B05DCA8A0B}" destId="{E937CDE2-9445-45DA-B443-BF3475BAF4FB}" srcOrd="0" destOrd="0" parTransId="{53424AAC-E637-463D-B926-EF6EAC8ED8BE}" sibTransId="{91900D55-CC71-4387-8DCB-E46ACCC4438C}"/>
    <dgm:cxn modelId="{8042C40F-D543-468A-82FB-38232820EA6D}" srcId="{8433D8A3-E2F0-403C-B97F-E2B2BCDF539D}" destId="{DD0D28EE-B2B4-4835-8D8F-605FE4C1D20A}" srcOrd="0" destOrd="0" parTransId="{0663DE29-BB61-46B7-AC7E-931E1195527B}" sibTransId="{AAE1F2C2-D250-44E0-8A25-235316C77C6A}"/>
    <dgm:cxn modelId="{F9EB2F22-ABB2-451A-871F-31A486F2006D}" type="presOf" srcId="{AA6F1678-B7F3-4406-A28A-287CFCAED45C}" destId="{92114FA9-2504-41F4-82B2-AD103D5EFC9D}" srcOrd="0" destOrd="3" presId="urn:microsoft.com/office/officeart/2005/8/layout/hList6"/>
    <dgm:cxn modelId="{A92DA210-F1EF-4C8E-B75D-70EB8E10FA33}" srcId="{8433D8A3-E2F0-403C-B97F-E2B2BCDF539D}" destId="{9ABB87E4-22DB-476B-A11C-B3713A7D3076}" srcOrd="3" destOrd="0" parTransId="{91DB1965-F648-4D81-AD47-9BCFFD134EB8}" sibTransId="{8571EC43-1664-47D5-9695-D8D247D4D0C2}"/>
    <dgm:cxn modelId="{2EC6ED3D-D522-4C22-B8C4-B5A0FD974092}" type="presOf" srcId="{3793048F-B640-42DF-A226-39A6212CE42C}" destId="{92114FA9-2504-41F4-82B2-AD103D5EFC9D}" srcOrd="0" destOrd="5" presId="urn:microsoft.com/office/officeart/2005/8/layout/hList6"/>
    <dgm:cxn modelId="{02FE3CBD-0AA3-44BE-8FB8-AA4DDDF63ECD}" srcId="{3D469986-5AF2-4A03-A692-C13A5A43DA04}" destId="{7D44D8D9-946E-4468-856A-C187C33C8BD5}" srcOrd="2" destOrd="0" parTransId="{08B7A519-7EB0-4D56-B575-8DBD167A29FF}" sibTransId="{EB8EC8CF-8293-4F53-9E8E-22FF3DF0F447}"/>
    <dgm:cxn modelId="{CB7E12A7-19BE-48C3-95CA-1E290DAEAEDC}" srcId="{9DC79FF3-0D11-4DB2-AC3E-6664F58B20C2}" destId="{8433D8A3-E2F0-403C-B97F-E2B2BCDF539D}" srcOrd="2" destOrd="0" parTransId="{2CF42452-01AF-479A-BD6D-98FFECB27191}" sibTransId="{3A2CCBEE-4B95-4767-A13C-3D762AD7F3E3}"/>
    <dgm:cxn modelId="{004A4F1F-0AE2-4BBA-961C-DD039D32A306}" srcId="{9DC79FF3-0D11-4DB2-AC3E-6664F58B20C2}" destId="{3D3888F7-2678-4546-BCB1-D4B05DCA8A0B}" srcOrd="1" destOrd="0" parTransId="{8C9C807C-7E7F-4510-9B1C-2BBFA99D2454}" sibTransId="{3E70FBA0-CD5E-467B-8A11-1CAAAA79A6F0}"/>
    <dgm:cxn modelId="{F689AF78-BE6C-4A4D-9974-4BA1A7E0C53A}" type="presOf" srcId="{AE72C189-5BB0-4044-8B4E-D53EEC0BFD63}" destId="{400D7487-A7D6-44E0-81B3-5F4A981930BD}" srcOrd="0" destOrd="0" presId="urn:microsoft.com/office/officeart/2005/8/layout/hList6"/>
    <dgm:cxn modelId="{F45364D7-27BE-45B4-892F-CF1E5BF3B5E2}" type="presOf" srcId="{F753443E-53BE-4295-B0BA-B0886B99AB6C}" destId="{400D7487-A7D6-44E0-81B3-5F4A981930BD}" srcOrd="0" destOrd="1" presId="urn:microsoft.com/office/officeart/2005/8/layout/hList6"/>
    <dgm:cxn modelId="{4FD294B1-1FD0-4E80-8AE7-B0E06246A766}" type="presOf" srcId="{508DB5D5-C3A4-49D5-8CA7-3903FDABBA4A}" destId="{92114FA9-2504-41F4-82B2-AD103D5EFC9D}" srcOrd="0" destOrd="2" presId="urn:microsoft.com/office/officeart/2005/8/layout/hList6"/>
    <dgm:cxn modelId="{D2FA9BFD-447B-4EA5-ADE6-F62A5EC02BA1}" srcId="{3D469986-5AF2-4A03-A692-C13A5A43DA04}" destId="{201D9550-57B3-4E6D-ACB0-5969F3EC0F56}" srcOrd="1" destOrd="0" parTransId="{2D864A4F-8756-4085-B3B6-5A29F452E07D}" sibTransId="{226CA089-49D9-43D1-BECC-90FF143E30A1}"/>
    <dgm:cxn modelId="{AC05F2EA-777A-43AE-891E-2659C40AC888}" type="presOf" srcId="{3D469986-5AF2-4A03-A692-C13A5A43DA04}" destId="{EFE75233-48B7-4D4D-8F97-1D4B2C0E0E4A}" srcOrd="0" destOrd="0" presId="urn:microsoft.com/office/officeart/2005/8/layout/hList6"/>
    <dgm:cxn modelId="{2903FE54-1146-48EC-977D-7D57B3B92D49}" srcId="{8433D8A3-E2F0-403C-B97F-E2B2BCDF539D}" destId="{AA6F1678-B7F3-4406-A28A-287CFCAED45C}" srcOrd="2" destOrd="0" parTransId="{CC846E01-1E3B-4D33-9515-7E8811140989}" sibTransId="{E5D43CA3-064B-49F3-B81C-B073433FC686}"/>
    <dgm:cxn modelId="{7951C73D-E676-445E-8FDB-6489218088D1}" type="presOf" srcId="{9DC79FF3-0D11-4DB2-AC3E-6664F58B20C2}" destId="{D0A9A3F3-4A2B-4E38-985A-EE45EC783EA0}" srcOrd="0" destOrd="0" presId="urn:microsoft.com/office/officeart/2005/8/layout/hList6"/>
    <dgm:cxn modelId="{AB92480F-C04C-4989-B06B-36FFD6FCBEEE}" type="presOf" srcId="{E937CDE2-9445-45DA-B443-BF3475BAF4FB}" destId="{0602096F-0DF7-4CB7-A0A4-D77EF3DF5A2F}" srcOrd="0" destOrd="1" presId="urn:microsoft.com/office/officeart/2005/8/layout/hList6"/>
    <dgm:cxn modelId="{DA2DDC68-26BB-4818-9A8B-A5611390B036}" type="presOf" srcId="{2EC077F9-8CD6-4C6E-9856-409D1D77183E}" destId="{5485DD93-9AE4-47B6-A1F3-26FCE08B1806}" srcOrd="0" destOrd="0" presId="urn:microsoft.com/office/officeart/2005/8/layout/hList6"/>
    <dgm:cxn modelId="{9EFFAEF6-7772-40B5-9D8A-72BEE3C4CCAA}" srcId="{AE72C189-5BB0-4044-8B4E-D53EEC0BFD63}" destId="{97753F6A-D865-4F1F-8BFD-FF0326309804}" srcOrd="1" destOrd="0" parTransId="{ACDACE3E-284C-40B8-BE38-FA36AC952D31}" sibTransId="{5FA67896-DDC4-47DB-B949-C3CDAF7AE1F6}"/>
    <dgm:cxn modelId="{E463B765-B59F-48FF-8C64-32E10C6074C5}" srcId="{3D3888F7-2678-4546-BCB1-D4B05DCA8A0B}" destId="{343D2E91-03DC-4D58-A90A-945D0168C2C3}" srcOrd="2" destOrd="0" parTransId="{9F965E71-0487-416F-A03E-388A33A2ECA1}" sibTransId="{DC433B62-813C-4F18-930E-369319443575}"/>
    <dgm:cxn modelId="{7525A266-AB21-431D-87ED-79795A45F763}" srcId="{3D469986-5AF2-4A03-A692-C13A5A43DA04}" destId="{F79266BF-E6C1-4427-BD89-69B59C7AC127}" srcOrd="0" destOrd="0" parTransId="{ACDEF50A-292B-4FFF-8F9E-F5FC4E245A3E}" sibTransId="{8356357C-F6E7-4128-9204-D4DD25339D1C}"/>
    <dgm:cxn modelId="{B14528D3-6680-4A3F-AB1D-6C02201E5317}" type="presOf" srcId="{343D2E91-03DC-4D58-A90A-945D0168C2C3}" destId="{0602096F-0DF7-4CB7-A0A4-D77EF3DF5A2F}" srcOrd="0" destOrd="3" presId="urn:microsoft.com/office/officeart/2005/8/layout/hList6"/>
    <dgm:cxn modelId="{182C0821-5BC1-468C-8F4F-D247624EB5A1}" srcId="{3D3888F7-2678-4546-BCB1-D4B05DCA8A0B}" destId="{AAA2F432-E07C-4317-9625-D8378DF0F99B}" srcOrd="1" destOrd="0" parTransId="{0DC9C67F-270A-46A8-B144-AB81E6C67258}" sibTransId="{23C4E7AC-F687-416F-A9AE-CFE8FEBB4BF2}"/>
    <dgm:cxn modelId="{7D8920FB-9434-44E2-894B-385CC212B1E4}" type="presOf" srcId="{9ABB87E4-22DB-476B-A11C-B3713A7D3076}" destId="{92114FA9-2504-41F4-82B2-AD103D5EFC9D}" srcOrd="0" destOrd="4" presId="urn:microsoft.com/office/officeart/2005/8/layout/hList6"/>
    <dgm:cxn modelId="{96C84D9F-271D-4028-8C68-D3230824032F}" srcId="{9DC79FF3-0D11-4DB2-AC3E-6664F58B20C2}" destId="{3D469986-5AF2-4A03-A692-C13A5A43DA04}" srcOrd="0" destOrd="0" parTransId="{8BD96440-67BE-48A1-84A2-1DFD204FFE8B}" sibTransId="{D53AC0F3-B575-41DF-9778-178ADC46047F}"/>
    <dgm:cxn modelId="{59DF270A-CCEB-4FF1-9FCB-387511FFF214}" type="presOf" srcId="{8433D8A3-E2F0-403C-B97F-E2B2BCDF539D}" destId="{92114FA9-2504-41F4-82B2-AD103D5EFC9D}" srcOrd="0" destOrd="0" presId="urn:microsoft.com/office/officeart/2005/8/layout/hList6"/>
    <dgm:cxn modelId="{00C8B41F-81A4-4B35-901D-579DBCDE43A9}" type="presOf" srcId="{201D9550-57B3-4E6D-ACB0-5969F3EC0F56}" destId="{EFE75233-48B7-4D4D-8F97-1D4B2C0E0E4A}" srcOrd="0" destOrd="2" presId="urn:microsoft.com/office/officeart/2005/8/layout/hList6"/>
    <dgm:cxn modelId="{300BADF9-AE04-440C-B24D-ED35DD1F2CCE}" srcId="{9DC79FF3-0D11-4DB2-AC3E-6664F58B20C2}" destId="{AE72C189-5BB0-4044-8B4E-D53EEC0BFD63}" srcOrd="3" destOrd="0" parTransId="{2CFA17BC-1091-4B38-A58F-A33A7940D6BB}" sibTransId="{79D21BF5-AC58-4811-93C2-04074400FAB0}"/>
    <dgm:cxn modelId="{B3E4FF77-7DEC-4BB7-9229-F29956C76E93}" type="presOf" srcId="{AAA2F432-E07C-4317-9625-D8378DF0F99B}" destId="{0602096F-0DF7-4CB7-A0A4-D77EF3DF5A2F}" srcOrd="0" destOrd="2" presId="urn:microsoft.com/office/officeart/2005/8/layout/hList6"/>
    <dgm:cxn modelId="{FB5C1C4E-7AA7-467F-93BD-158D4122D9AA}" type="presOf" srcId="{F79266BF-E6C1-4427-BD89-69B59C7AC127}" destId="{EFE75233-48B7-4D4D-8F97-1D4B2C0E0E4A}" srcOrd="0" destOrd="1" presId="urn:microsoft.com/office/officeart/2005/8/layout/hList6"/>
    <dgm:cxn modelId="{72825492-C310-4071-9CD9-B67ED561B98F}" type="presParOf" srcId="{D0A9A3F3-4A2B-4E38-985A-EE45EC783EA0}" destId="{EFE75233-48B7-4D4D-8F97-1D4B2C0E0E4A}" srcOrd="0" destOrd="0" presId="urn:microsoft.com/office/officeart/2005/8/layout/hList6"/>
    <dgm:cxn modelId="{1D2AD9C8-2B65-42E6-A3F6-4E17793A4A9C}" type="presParOf" srcId="{D0A9A3F3-4A2B-4E38-985A-EE45EC783EA0}" destId="{3B8FBD1B-4D36-4CB1-97C8-F24B42CC90FD}" srcOrd="1" destOrd="0" presId="urn:microsoft.com/office/officeart/2005/8/layout/hList6"/>
    <dgm:cxn modelId="{F34AECDE-CAA6-447E-90C2-E614AD2A8DD1}" type="presParOf" srcId="{D0A9A3F3-4A2B-4E38-985A-EE45EC783EA0}" destId="{0602096F-0DF7-4CB7-A0A4-D77EF3DF5A2F}" srcOrd="2" destOrd="0" presId="urn:microsoft.com/office/officeart/2005/8/layout/hList6"/>
    <dgm:cxn modelId="{080843CD-E949-46BC-B523-097342389F5F}" type="presParOf" srcId="{D0A9A3F3-4A2B-4E38-985A-EE45EC783EA0}" destId="{D73826D4-F56A-48CD-B87C-94C0A32A682B}" srcOrd="3" destOrd="0" presId="urn:microsoft.com/office/officeart/2005/8/layout/hList6"/>
    <dgm:cxn modelId="{0BC15258-B569-47C8-B952-0E6E5419E9AD}" type="presParOf" srcId="{D0A9A3F3-4A2B-4E38-985A-EE45EC783EA0}" destId="{92114FA9-2504-41F4-82B2-AD103D5EFC9D}" srcOrd="4" destOrd="0" presId="urn:microsoft.com/office/officeart/2005/8/layout/hList6"/>
    <dgm:cxn modelId="{B3621E0A-9BAC-4A81-BCF1-CBC6A4011F8B}" type="presParOf" srcId="{D0A9A3F3-4A2B-4E38-985A-EE45EC783EA0}" destId="{4F9EE8B4-8325-4D54-921B-D9B830CEB2F8}" srcOrd="5" destOrd="0" presId="urn:microsoft.com/office/officeart/2005/8/layout/hList6"/>
    <dgm:cxn modelId="{437EAF2E-E3FA-47ED-9CF1-A8FCB04E1621}" type="presParOf" srcId="{D0A9A3F3-4A2B-4E38-985A-EE45EC783EA0}" destId="{400D7487-A7D6-44E0-81B3-5F4A981930BD}" srcOrd="6" destOrd="0" presId="urn:microsoft.com/office/officeart/2005/8/layout/hList6"/>
    <dgm:cxn modelId="{5661C269-3E93-408F-9CBE-B145ACD55255}" type="presParOf" srcId="{D0A9A3F3-4A2B-4E38-985A-EE45EC783EA0}" destId="{08E79F69-FC01-4134-A729-7520C1A9FDB1}" srcOrd="7" destOrd="0" presId="urn:microsoft.com/office/officeart/2005/8/layout/hList6"/>
    <dgm:cxn modelId="{4CB4455C-3B79-4EC6-91F8-3AD8D8DE58D3}" type="presParOf" srcId="{D0A9A3F3-4A2B-4E38-985A-EE45EC783EA0}" destId="{5485DD93-9AE4-47B6-A1F3-26FCE08B1806}" srcOrd="8" destOrd="0" presId="urn:microsoft.com/office/officeart/2005/8/layout/hList6"/>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9ACB59-CF37-4CF3-85E1-521BF0905533}">
      <dsp:nvSpPr>
        <dsp:cNvPr id="0" name=""/>
        <dsp:cNvSpPr/>
      </dsp:nvSpPr>
      <dsp:spPr>
        <a:xfrm>
          <a:off x="4012356" y="1115684"/>
          <a:ext cx="423872" cy="1584915"/>
        </a:xfrm>
        <a:custGeom>
          <a:avLst/>
          <a:gdLst/>
          <a:ahLst/>
          <a:cxnLst/>
          <a:rect l="0" t="0" r="0" b="0"/>
          <a:pathLst>
            <a:path>
              <a:moveTo>
                <a:pt x="0" y="0"/>
              </a:moveTo>
              <a:lnTo>
                <a:pt x="0" y="1584915"/>
              </a:lnTo>
              <a:lnTo>
                <a:pt x="423872" y="15849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73FF5E-03B2-4DD9-8180-2F024B9112BA}">
      <dsp:nvSpPr>
        <dsp:cNvPr id="0" name=""/>
        <dsp:cNvSpPr/>
      </dsp:nvSpPr>
      <dsp:spPr>
        <a:xfrm>
          <a:off x="4012356" y="1115684"/>
          <a:ext cx="423872" cy="930676"/>
        </a:xfrm>
        <a:custGeom>
          <a:avLst/>
          <a:gdLst/>
          <a:ahLst/>
          <a:cxnLst/>
          <a:rect l="0" t="0" r="0" b="0"/>
          <a:pathLst>
            <a:path>
              <a:moveTo>
                <a:pt x="0" y="0"/>
              </a:moveTo>
              <a:lnTo>
                <a:pt x="0" y="930676"/>
              </a:lnTo>
              <a:lnTo>
                <a:pt x="423872" y="93067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F94B0C3-2047-488C-B538-B71E742403B6}">
      <dsp:nvSpPr>
        <dsp:cNvPr id="0" name=""/>
        <dsp:cNvSpPr/>
      </dsp:nvSpPr>
      <dsp:spPr>
        <a:xfrm>
          <a:off x="4012356" y="1115684"/>
          <a:ext cx="423872" cy="276438"/>
        </a:xfrm>
        <a:custGeom>
          <a:avLst/>
          <a:gdLst/>
          <a:ahLst/>
          <a:cxnLst/>
          <a:rect l="0" t="0" r="0" b="0"/>
          <a:pathLst>
            <a:path>
              <a:moveTo>
                <a:pt x="0" y="0"/>
              </a:moveTo>
              <a:lnTo>
                <a:pt x="0" y="276438"/>
              </a:lnTo>
              <a:lnTo>
                <a:pt x="423872" y="2764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2D58348-1D80-4E59-A405-DAB2F21AD2A6}">
      <dsp:nvSpPr>
        <dsp:cNvPr id="0" name=""/>
        <dsp:cNvSpPr/>
      </dsp:nvSpPr>
      <dsp:spPr>
        <a:xfrm>
          <a:off x="2339902" y="461446"/>
          <a:ext cx="1672454" cy="193507"/>
        </a:xfrm>
        <a:custGeom>
          <a:avLst/>
          <a:gdLst/>
          <a:ahLst/>
          <a:cxnLst/>
          <a:rect l="0" t="0" r="0" b="0"/>
          <a:pathLst>
            <a:path>
              <a:moveTo>
                <a:pt x="0" y="0"/>
              </a:moveTo>
              <a:lnTo>
                <a:pt x="0" y="96753"/>
              </a:lnTo>
              <a:lnTo>
                <a:pt x="1672454" y="96753"/>
              </a:lnTo>
              <a:lnTo>
                <a:pt x="1672454" y="19350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B2DD2B1-F679-43C5-A4BA-C28F24AD9C71}">
      <dsp:nvSpPr>
        <dsp:cNvPr id="0" name=""/>
        <dsp:cNvSpPr/>
      </dsp:nvSpPr>
      <dsp:spPr>
        <a:xfrm>
          <a:off x="2897386" y="1115684"/>
          <a:ext cx="423872" cy="1584915"/>
        </a:xfrm>
        <a:custGeom>
          <a:avLst/>
          <a:gdLst/>
          <a:ahLst/>
          <a:cxnLst/>
          <a:rect l="0" t="0" r="0" b="0"/>
          <a:pathLst>
            <a:path>
              <a:moveTo>
                <a:pt x="0" y="0"/>
              </a:moveTo>
              <a:lnTo>
                <a:pt x="0" y="1584915"/>
              </a:lnTo>
              <a:lnTo>
                <a:pt x="423872" y="15849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7BF087-2785-4180-9666-90F6EFDCB77B}">
      <dsp:nvSpPr>
        <dsp:cNvPr id="0" name=""/>
        <dsp:cNvSpPr/>
      </dsp:nvSpPr>
      <dsp:spPr>
        <a:xfrm>
          <a:off x="2897386" y="1115684"/>
          <a:ext cx="423872" cy="930676"/>
        </a:xfrm>
        <a:custGeom>
          <a:avLst/>
          <a:gdLst/>
          <a:ahLst/>
          <a:cxnLst/>
          <a:rect l="0" t="0" r="0" b="0"/>
          <a:pathLst>
            <a:path>
              <a:moveTo>
                <a:pt x="0" y="0"/>
              </a:moveTo>
              <a:lnTo>
                <a:pt x="0" y="930676"/>
              </a:lnTo>
              <a:lnTo>
                <a:pt x="423872" y="93067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C96BBA-B73A-42DA-BDF7-3CB58A44AA6A}">
      <dsp:nvSpPr>
        <dsp:cNvPr id="0" name=""/>
        <dsp:cNvSpPr/>
      </dsp:nvSpPr>
      <dsp:spPr>
        <a:xfrm>
          <a:off x="2897386" y="1115684"/>
          <a:ext cx="423872" cy="276438"/>
        </a:xfrm>
        <a:custGeom>
          <a:avLst/>
          <a:gdLst/>
          <a:ahLst/>
          <a:cxnLst/>
          <a:rect l="0" t="0" r="0" b="0"/>
          <a:pathLst>
            <a:path>
              <a:moveTo>
                <a:pt x="0" y="0"/>
              </a:moveTo>
              <a:lnTo>
                <a:pt x="0" y="276438"/>
              </a:lnTo>
              <a:lnTo>
                <a:pt x="423872" y="2764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4F664C-5A37-41D3-B7DA-E37C121F3BD0}">
      <dsp:nvSpPr>
        <dsp:cNvPr id="0" name=""/>
        <dsp:cNvSpPr/>
      </dsp:nvSpPr>
      <dsp:spPr>
        <a:xfrm>
          <a:off x="2339902" y="461446"/>
          <a:ext cx="557484" cy="193507"/>
        </a:xfrm>
        <a:custGeom>
          <a:avLst/>
          <a:gdLst/>
          <a:ahLst/>
          <a:cxnLst/>
          <a:rect l="0" t="0" r="0" b="0"/>
          <a:pathLst>
            <a:path>
              <a:moveTo>
                <a:pt x="0" y="0"/>
              </a:moveTo>
              <a:lnTo>
                <a:pt x="0" y="96753"/>
              </a:lnTo>
              <a:lnTo>
                <a:pt x="557484" y="96753"/>
              </a:lnTo>
              <a:lnTo>
                <a:pt x="557484" y="19350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1A0D08A-ABDB-41A4-908E-A26C978F4042}">
      <dsp:nvSpPr>
        <dsp:cNvPr id="0" name=""/>
        <dsp:cNvSpPr/>
      </dsp:nvSpPr>
      <dsp:spPr>
        <a:xfrm>
          <a:off x="1782417" y="1115684"/>
          <a:ext cx="423872" cy="1584915"/>
        </a:xfrm>
        <a:custGeom>
          <a:avLst/>
          <a:gdLst/>
          <a:ahLst/>
          <a:cxnLst/>
          <a:rect l="0" t="0" r="0" b="0"/>
          <a:pathLst>
            <a:path>
              <a:moveTo>
                <a:pt x="0" y="0"/>
              </a:moveTo>
              <a:lnTo>
                <a:pt x="0" y="1584915"/>
              </a:lnTo>
              <a:lnTo>
                <a:pt x="423872" y="15849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82C9AC6-E200-4322-8871-C678DD334846}">
      <dsp:nvSpPr>
        <dsp:cNvPr id="0" name=""/>
        <dsp:cNvSpPr/>
      </dsp:nvSpPr>
      <dsp:spPr>
        <a:xfrm>
          <a:off x="1782417" y="1115684"/>
          <a:ext cx="423872" cy="930676"/>
        </a:xfrm>
        <a:custGeom>
          <a:avLst/>
          <a:gdLst/>
          <a:ahLst/>
          <a:cxnLst/>
          <a:rect l="0" t="0" r="0" b="0"/>
          <a:pathLst>
            <a:path>
              <a:moveTo>
                <a:pt x="0" y="0"/>
              </a:moveTo>
              <a:lnTo>
                <a:pt x="0" y="930676"/>
              </a:lnTo>
              <a:lnTo>
                <a:pt x="423872" y="93067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76B6194-F398-4AD5-9441-915BE6C0E69D}">
      <dsp:nvSpPr>
        <dsp:cNvPr id="0" name=""/>
        <dsp:cNvSpPr/>
      </dsp:nvSpPr>
      <dsp:spPr>
        <a:xfrm>
          <a:off x="1782417" y="1115684"/>
          <a:ext cx="423872" cy="276438"/>
        </a:xfrm>
        <a:custGeom>
          <a:avLst/>
          <a:gdLst/>
          <a:ahLst/>
          <a:cxnLst/>
          <a:rect l="0" t="0" r="0" b="0"/>
          <a:pathLst>
            <a:path>
              <a:moveTo>
                <a:pt x="0" y="0"/>
              </a:moveTo>
              <a:lnTo>
                <a:pt x="0" y="276438"/>
              </a:lnTo>
              <a:lnTo>
                <a:pt x="423872" y="2764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82498D3-58CA-49FC-BA06-EFAE7A030A3F}">
      <dsp:nvSpPr>
        <dsp:cNvPr id="0" name=""/>
        <dsp:cNvSpPr/>
      </dsp:nvSpPr>
      <dsp:spPr>
        <a:xfrm>
          <a:off x="1782417" y="461446"/>
          <a:ext cx="557484" cy="193507"/>
        </a:xfrm>
        <a:custGeom>
          <a:avLst/>
          <a:gdLst/>
          <a:ahLst/>
          <a:cxnLst/>
          <a:rect l="0" t="0" r="0" b="0"/>
          <a:pathLst>
            <a:path>
              <a:moveTo>
                <a:pt x="557484" y="0"/>
              </a:moveTo>
              <a:lnTo>
                <a:pt x="557484" y="96753"/>
              </a:lnTo>
              <a:lnTo>
                <a:pt x="0" y="96753"/>
              </a:lnTo>
              <a:lnTo>
                <a:pt x="0" y="19350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77E2FC2-503D-4804-9843-5900B2BFEF6F}">
      <dsp:nvSpPr>
        <dsp:cNvPr id="0" name=""/>
        <dsp:cNvSpPr/>
      </dsp:nvSpPr>
      <dsp:spPr>
        <a:xfrm>
          <a:off x="667448" y="1115684"/>
          <a:ext cx="423872" cy="1584915"/>
        </a:xfrm>
        <a:custGeom>
          <a:avLst/>
          <a:gdLst/>
          <a:ahLst/>
          <a:cxnLst/>
          <a:rect l="0" t="0" r="0" b="0"/>
          <a:pathLst>
            <a:path>
              <a:moveTo>
                <a:pt x="0" y="0"/>
              </a:moveTo>
              <a:lnTo>
                <a:pt x="0" y="1584915"/>
              </a:lnTo>
              <a:lnTo>
                <a:pt x="423872" y="15849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9FE36D2-6E2C-4BE6-8D1E-EF41365F83C7}">
      <dsp:nvSpPr>
        <dsp:cNvPr id="0" name=""/>
        <dsp:cNvSpPr/>
      </dsp:nvSpPr>
      <dsp:spPr>
        <a:xfrm>
          <a:off x="667448" y="1115684"/>
          <a:ext cx="423872" cy="930676"/>
        </a:xfrm>
        <a:custGeom>
          <a:avLst/>
          <a:gdLst/>
          <a:ahLst/>
          <a:cxnLst/>
          <a:rect l="0" t="0" r="0" b="0"/>
          <a:pathLst>
            <a:path>
              <a:moveTo>
                <a:pt x="0" y="0"/>
              </a:moveTo>
              <a:lnTo>
                <a:pt x="0" y="930676"/>
              </a:lnTo>
              <a:lnTo>
                <a:pt x="423872" y="93067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E5D7BA-019D-4DDB-B3E9-B148C77559AD}">
      <dsp:nvSpPr>
        <dsp:cNvPr id="0" name=""/>
        <dsp:cNvSpPr/>
      </dsp:nvSpPr>
      <dsp:spPr>
        <a:xfrm>
          <a:off x="667448" y="1115684"/>
          <a:ext cx="423872" cy="276438"/>
        </a:xfrm>
        <a:custGeom>
          <a:avLst/>
          <a:gdLst/>
          <a:ahLst/>
          <a:cxnLst/>
          <a:rect l="0" t="0" r="0" b="0"/>
          <a:pathLst>
            <a:path>
              <a:moveTo>
                <a:pt x="0" y="0"/>
              </a:moveTo>
              <a:lnTo>
                <a:pt x="0" y="276438"/>
              </a:lnTo>
              <a:lnTo>
                <a:pt x="423872" y="2764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0D7BB3-7008-4B37-BE0D-25F6BE660FE4}">
      <dsp:nvSpPr>
        <dsp:cNvPr id="0" name=""/>
        <dsp:cNvSpPr/>
      </dsp:nvSpPr>
      <dsp:spPr>
        <a:xfrm>
          <a:off x="667448" y="461446"/>
          <a:ext cx="1672454" cy="193507"/>
        </a:xfrm>
        <a:custGeom>
          <a:avLst/>
          <a:gdLst/>
          <a:ahLst/>
          <a:cxnLst/>
          <a:rect l="0" t="0" r="0" b="0"/>
          <a:pathLst>
            <a:path>
              <a:moveTo>
                <a:pt x="1672454" y="0"/>
              </a:moveTo>
              <a:lnTo>
                <a:pt x="1672454" y="96753"/>
              </a:lnTo>
              <a:lnTo>
                <a:pt x="0" y="96753"/>
              </a:lnTo>
              <a:lnTo>
                <a:pt x="0" y="19350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12EAAB-6D50-4E1C-9C25-DB8383D380AC}">
      <dsp:nvSpPr>
        <dsp:cNvPr id="0" name=""/>
        <dsp:cNvSpPr/>
      </dsp:nvSpPr>
      <dsp:spPr>
        <a:xfrm>
          <a:off x="2109536" y="715"/>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38D4CE-632B-4E29-A7DA-BB0735139692}">
      <dsp:nvSpPr>
        <dsp:cNvPr id="0" name=""/>
        <dsp:cNvSpPr/>
      </dsp:nvSpPr>
      <dsp:spPr>
        <a:xfrm>
          <a:off x="2109536" y="715"/>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36FD7C-7445-4C9F-BA9C-FFFA85AAEFBD}">
      <dsp:nvSpPr>
        <dsp:cNvPr id="0" name=""/>
        <dsp:cNvSpPr/>
      </dsp:nvSpPr>
      <dsp:spPr>
        <a:xfrm>
          <a:off x="1879171" y="83646"/>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旅游业需求因素</a:t>
          </a:r>
          <a:r>
            <a:rPr lang="en-US" altLang="zh-CN" sz="900" kern="1200">
              <a:solidFill>
                <a:sysClr val="windowText" lastClr="000000">
                  <a:hueOff val="0"/>
                  <a:satOff val="0"/>
                  <a:lumOff val="0"/>
                  <a:alphaOff val="0"/>
                </a:sysClr>
              </a:solidFill>
              <a:latin typeface="Calibri"/>
              <a:ea typeface="宋体"/>
              <a:cs typeface="+mn-cs"/>
            </a:rPr>
            <a:t>A</a:t>
          </a:r>
          <a:endParaRPr lang="zh-CN" altLang="en-US" sz="900" kern="1200">
            <a:solidFill>
              <a:sysClr val="windowText" lastClr="000000">
                <a:hueOff val="0"/>
                <a:satOff val="0"/>
                <a:lumOff val="0"/>
                <a:alphaOff val="0"/>
              </a:sysClr>
            </a:solidFill>
            <a:latin typeface="Calibri"/>
            <a:ea typeface="宋体"/>
            <a:cs typeface="+mn-cs"/>
          </a:endParaRPr>
        </a:p>
      </dsp:txBody>
      <dsp:txXfrm>
        <a:off x="1879171" y="83646"/>
        <a:ext cx="921462" cy="294867"/>
      </dsp:txXfrm>
    </dsp:sp>
    <dsp:sp modelId="{D92CFD48-4FD2-4577-AB94-B79917DD88CA}">
      <dsp:nvSpPr>
        <dsp:cNvPr id="0" name=""/>
        <dsp:cNvSpPr/>
      </dsp:nvSpPr>
      <dsp:spPr>
        <a:xfrm>
          <a:off x="437082" y="654953"/>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790442D-A796-438C-BD7D-08035C882042}">
      <dsp:nvSpPr>
        <dsp:cNvPr id="0" name=""/>
        <dsp:cNvSpPr/>
      </dsp:nvSpPr>
      <dsp:spPr>
        <a:xfrm>
          <a:off x="437082" y="654953"/>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32FEED5-E55E-40FA-AB24-9BA2732016D0}">
      <dsp:nvSpPr>
        <dsp:cNvPr id="0" name=""/>
        <dsp:cNvSpPr/>
      </dsp:nvSpPr>
      <dsp:spPr>
        <a:xfrm>
          <a:off x="206716" y="737885"/>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健康旅游</a:t>
          </a:r>
          <a:r>
            <a:rPr lang="en-US" altLang="zh-CN" sz="900" kern="1200">
              <a:solidFill>
                <a:sysClr val="windowText" lastClr="000000">
                  <a:hueOff val="0"/>
                  <a:satOff val="0"/>
                  <a:lumOff val="0"/>
                  <a:alphaOff val="0"/>
                </a:sysClr>
              </a:solidFill>
              <a:latin typeface="Calibri"/>
              <a:ea typeface="宋体"/>
              <a:cs typeface="+mn-cs"/>
            </a:rPr>
            <a:t>B1</a:t>
          </a:r>
          <a:endParaRPr lang="zh-CN" altLang="en-US" sz="900" kern="1200">
            <a:solidFill>
              <a:sysClr val="windowText" lastClr="000000">
                <a:hueOff val="0"/>
                <a:satOff val="0"/>
                <a:lumOff val="0"/>
                <a:alphaOff val="0"/>
              </a:sysClr>
            </a:solidFill>
            <a:latin typeface="Calibri"/>
            <a:ea typeface="宋体"/>
            <a:cs typeface="+mn-cs"/>
          </a:endParaRPr>
        </a:p>
      </dsp:txBody>
      <dsp:txXfrm>
        <a:off x="206716" y="737885"/>
        <a:ext cx="921462" cy="294867"/>
      </dsp:txXfrm>
    </dsp:sp>
    <dsp:sp modelId="{76D14899-0848-4C48-BAED-604AFD9F7B5D}">
      <dsp:nvSpPr>
        <dsp:cNvPr id="0" name=""/>
        <dsp:cNvSpPr/>
      </dsp:nvSpPr>
      <dsp:spPr>
        <a:xfrm>
          <a:off x="1036032" y="1309191"/>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58C6A48-8478-4ACF-A197-E1954591EAE9}">
      <dsp:nvSpPr>
        <dsp:cNvPr id="0" name=""/>
        <dsp:cNvSpPr/>
      </dsp:nvSpPr>
      <dsp:spPr>
        <a:xfrm>
          <a:off x="1036032" y="1309191"/>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65DE13-362D-4558-BDBD-F755E17007C6}">
      <dsp:nvSpPr>
        <dsp:cNvPr id="0" name=""/>
        <dsp:cNvSpPr/>
      </dsp:nvSpPr>
      <dsp:spPr>
        <a:xfrm>
          <a:off x="805667" y="1392123"/>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旅游食品</a:t>
          </a:r>
        </a:p>
      </dsp:txBody>
      <dsp:txXfrm>
        <a:off x="805667" y="1392123"/>
        <a:ext cx="921462" cy="294867"/>
      </dsp:txXfrm>
    </dsp:sp>
    <dsp:sp modelId="{5C393B65-8B75-414A-BA1A-6518E35AA974}">
      <dsp:nvSpPr>
        <dsp:cNvPr id="0" name=""/>
        <dsp:cNvSpPr/>
      </dsp:nvSpPr>
      <dsp:spPr>
        <a:xfrm>
          <a:off x="1036032" y="1963430"/>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44E89D3-F3DA-41B0-99DB-90674B414606}">
      <dsp:nvSpPr>
        <dsp:cNvPr id="0" name=""/>
        <dsp:cNvSpPr/>
      </dsp:nvSpPr>
      <dsp:spPr>
        <a:xfrm>
          <a:off x="1036032" y="1963430"/>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2A51A0D-5D76-48B8-9427-11EB59BCFD4B}">
      <dsp:nvSpPr>
        <dsp:cNvPr id="0" name=""/>
        <dsp:cNvSpPr/>
      </dsp:nvSpPr>
      <dsp:spPr>
        <a:xfrm>
          <a:off x="805667" y="2046361"/>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旅游活动</a:t>
          </a:r>
        </a:p>
      </dsp:txBody>
      <dsp:txXfrm>
        <a:off x="805667" y="2046361"/>
        <a:ext cx="921462" cy="294867"/>
      </dsp:txXfrm>
    </dsp:sp>
    <dsp:sp modelId="{66D78EDF-3FB7-4E3F-B357-65D8AEBCA9A2}">
      <dsp:nvSpPr>
        <dsp:cNvPr id="0" name=""/>
        <dsp:cNvSpPr/>
      </dsp:nvSpPr>
      <dsp:spPr>
        <a:xfrm>
          <a:off x="1036032" y="2617668"/>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3988B70-A126-4F15-9AF5-3B7591655151}">
      <dsp:nvSpPr>
        <dsp:cNvPr id="0" name=""/>
        <dsp:cNvSpPr/>
      </dsp:nvSpPr>
      <dsp:spPr>
        <a:xfrm>
          <a:off x="1036032" y="2617668"/>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EF67241-75CB-4DDB-8808-521F38ABBC7F}">
      <dsp:nvSpPr>
        <dsp:cNvPr id="0" name=""/>
        <dsp:cNvSpPr/>
      </dsp:nvSpPr>
      <dsp:spPr>
        <a:xfrm>
          <a:off x="805667" y="2700600"/>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农业特产</a:t>
          </a:r>
        </a:p>
      </dsp:txBody>
      <dsp:txXfrm>
        <a:off x="805667" y="2700600"/>
        <a:ext cx="921462" cy="294867"/>
      </dsp:txXfrm>
    </dsp:sp>
    <dsp:sp modelId="{B3141709-E99B-4207-8358-065EEAA323B4}">
      <dsp:nvSpPr>
        <dsp:cNvPr id="0" name=""/>
        <dsp:cNvSpPr/>
      </dsp:nvSpPr>
      <dsp:spPr>
        <a:xfrm>
          <a:off x="1552051" y="654953"/>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63DD5C8-DB74-4C18-A2E2-A5738E3D8CC4}">
      <dsp:nvSpPr>
        <dsp:cNvPr id="0" name=""/>
        <dsp:cNvSpPr/>
      </dsp:nvSpPr>
      <dsp:spPr>
        <a:xfrm>
          <a:off x="1552051" y="654953"/>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2484E6D-815F-4EDA-A5D6-EC1D5E3744C3}">
      <dsp:nvSpPr>
        <dsp:cNvPr id="0" name=""/>
        <dsp:cNvSpPr/>
      </dsp:nvSpPr>
      <dsp:spPr>
        <a:xfrm>
          <a:off x="1321686" y="737885"/>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景区</a:t>
          </a:r>
          <a:r>
            <a:rPr lang="en-US" altLang="zh-CN" sz="900" kern="1200">
              <a:solidFill>
                <a:sysClr val="windowText" lastClr="000000">
                  <a:hueOff val="0"/>
                  <a:satOff val="0"/>
                  <a:lumOff val="0"/>
                  <a:alphaOff val="0"/>
                </a:sysClr>
              </a:solidFill>
              <a:latin typeface="Calibri"/>
              <a:ea typeface="宋体"/>
              <a:cs typeface="+mn-cs"/>
            </a:rPr>
            <a:t>B2</a:t>
          </a:r>
        </a:p>
      </dsp:txBody>
      <dsp:txXfrm>
        <a:off x="1321686" y="737885"/>
        <a:ext cx="921462" cy="294867"/>
      </dsp:txXfrm>
    </dsp:sp>
    <dsp:sp modelId="{F1413446-C839-46AF-B627-4C69F1A39841}">
      <dsp:nvSpPr>
        <dsp:cNvPr id="0" name=""/>
        <dsp:cNvSpPr/>
      </dsp:nvSpPr>
      <dsp:spPr>
        <a:xfrm>
          <a:off x="2151002" y="1309191"/>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588BBFD-8A64-43F8-96FA-8FE0C666CE49}">
      <dsp:nvSpPr>
        <dsp:cNvPr id="0" name=""/>
        <dsp:cNvSpPr/>
      </dsp:nvSpPr>
      <dsp:spPr>
        <a:xfrm>
          <a:off x="2151002" y="1309191"/>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88CE6F3-8B16-4A37-976E-4408BC1D1207}">
      <dsp:nvSpPr>
        <dsp:cNvPr id="0" name=""/>
        <dsp:cNvSpPr/>
      </dsp:nvSpPr>
      <dsp:spPr>
        <a:xfrm>
          <a:off x="1920636" y="1392123"/>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气候</a:t>
          </a:r>
          <a:endParaRPr lang="en-US" altLang="zh-CN" sz="900" kern="1200">
            <a:solidFill>
              <a:sysClr val="windowText" lastClr="000000">
                <a:hueOff val="0"/>
                <a:satOff val="0"/>
                <a:lumOff val="0"/>
                <a:alphaOff val="0"/>
              </a:sysClr>
            </a:solidFill>
            <a:latin typeface="Calibri"/>
            <a:ea typeface="宋体"/>
            <a:cs typeface="+mn-cs"/>
          </a:endParaRPr>
        </a:p>
      </dsp:txBody>
      <dsp:txXfrm>
        <a:off x="1920636" y="1392123"/>
        <a:ext cx="921462" cy="294867"/>
      </dsp:txXfrm>
    </dsp:sp>
    <dsp:sp modelId="{5340A356-B969-4B1B-9860-E8F53D1F0AE7}">
      <dsp:nvSpPr>
        <dsp:cNvPr id="0" name=""/>
        <dsp:cNvSpPr/>
      </dsp:nvSpPr>
      <dsp:spPr>
        <a:xfrm>
          <a:off x="2151002" y="1963430"/>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1E371F6-F312-43CF-B02C-FA106D946DD1}">
      <dsp:nvSpPr>
        <dsp:cNvPr id="0" name=""/>
        <dsp:cNvSpPr/>
      </dsp:nvSpPr>
      <dsp:spPr>
        <a:xfrm>
          <a:off x="2151002" y="1963430"/>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45A631-5ACF-47B9-89E6-9A463032A795}">
      <dsp:nvSpPr>
        <dsp:cNvPr id="0" name=""/>
        <dsp:cNvSpPr/>
      </dsp:nvSpPr>
      <dsp:spPr>
        <a:xfrm>
          <a:off x="1920636" y="2046361"/>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环境</a:t>
          </a:r>
          <a:endParaRPr lang="en-US" altLang="zh-CN" sz="900" kern="1200">
            <a:solidFill>
              <a:sysClr val="windowText" lastClr="000000">
                <a:hueOff val="0"/>
                <a:satOff val="0"/>
                <a:lumOff val="0"/>
                <a:alphaOff val="0"/>
              </a:sysClr>
            </a:solidFill>
            <a:latin typeface="Calibri"/>
            <a:ea typeface="宋体"/>
            <a:cs typeface="+mn-cs"/>
          </a:endParaRPr>
        </a:p>
      </dsp:txBody>
      <dsp:txXfrm>
        <a:off x="1920636" y="2046361"/>
        <a:ext cx="921462" cy="294867"/>
      </dsp:txXfrm>
    </dsp:sp>
    <dsp:sp modelId="{81C236F6-3677-43E7-8013-1E82D4EE7F53}">
      <dsp:nvSpPr>
        <dsp:cNvPr id="0" name=""/>
        <dsp:cNvSpPr/>
      </dsp:nvSpPr>
      <dsp:spPr>
        <a:xfrm>
          <a:off x="2151002" y="2617668"/>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AF4A50B-2F44-4525-9788-E558A44B0076}">
      <dsp:nvSpPr>
        <dsp:cNvPr id="0" name=""/>
        <dsp:cNvSpPr/>
      </dsp:nvSpPr>
      <dsp:spPr>
        <a:xfrm>
          <a:off x="2151002" y="2617668"/>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BBC2C72-7AF8-48F0-8671-2EA1903F9EBE}">
      <dsp:nvSpPr>
        <dsp:cNvPr id="0" name=""/>
        <dsp:cNvSpPr/>
      </dsp:nvSpPr>
      <dsp:spPr>
        <a:xfrm>
          <a:off x="1920636" y="2700600"/>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景色</a:t>
          </a:r>
          <a:endParaRPr lang="en-US" altLang="zh-CN" sz="900" kern="1200">
            <a:solidFill>
              <a:sysClr val="windowText" lastClr="000000">
                <a:hueOff val="0"/>
                <a:satOff val="0"/>
                <a:lumOff val="0"/>
                <a:alphaOff val="0"/>
              </a:sysClr>
            </a:solidFill>
            <a:latin typeface="Calibri"/>
            <a:ea typeface="宋体"/>
            <a:cs typeface="+mn-cs"/>
          </a:endParaRPr>
        </a:p>
      </dsp:txBody>
      <dsp:txXfrm>
        <a:off x="1920636" y="2700600"/>
        <a:ext cx="921462" cy="294867"/>
      </dsp:txXfrm>
    </dsp:sp>
    <dsp:sp modelId="{7D1C5046-9D9B-472C-BADD-DB19014F65CE}">
      <dsp:nvSpPr>
        <dsp:cNvPr id="0" name=""/>
        <dsp:cNvSpPr/>
      </dsp:nvSpPr>
      <dsp:spPr>
        <a:xfrm>
          <a:off x="2667021" y="654953"/>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D158D3-2F99-4349-A7B4-FF51228F9F24}">
      <dsp:nvSpPr>
        <dsp:cNvPr id="0" name=""/>
        <dsp:cNvSpPr/>
      </dsp:nvSpPr>
      <dsp:spPr>
        <a:xfrm>
          <a:off x="2667021" y="654953"/>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615481F-7C50-4BCD-82A3-8ADA13979E79}">
      <dsp:nvSpPr>
        <dsp:cNvPr id="0" name=""/>
        <dsp:cNvSpPr/>
      </dsp:nvSpPr>
      <dsp:spPr>
        <a:xfrm>
          <a:off x="2436655" y="737885"/>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文化底蕴</a:t>
          </a:r>
          <a:r>
            <a:rPr lang="en-US" altLang="zh-CN" sz="900" kern="1200">
              <a:solidFill>
                <a:sysClr val="windowText" lastClr="000000">
                  <a:hueOff val="0"/>
                  <a:satOff val="0"/>
                  <a:lumOff val="0"/>
                  <a:alphaOff val="0"/>
                </a:sysClr>
              </a:solidFill>
              <a:latin typeface="Calibri"/>
              <a:ea typeface="宋体"/>
              <a:cs typeface="+mn-cs"/>
            </a:rPr>
            <a:t>B3</a:t>
          </a:r>
          <a:endParaRPr lang="zh-CN" altLang="en-US" sz="900" kern="1200">
            <a:solidFill>
              <a:sysClr val="windowText" lastClr="000000">
                <a:hueOff val="0"/>
                <a:satOff val="0"/>
                <a:lumOff val="0"/>
                <a:alphaOff val="0"/>
              </a:sysClr>
            </a:solidFill>
            <a:latin typeface="Calibri"/>
            <a:ea typeface="宋体"/>
            <a:cs typeface="+mn-cs"/>
          </a:endParaRPr>
        </a:p>
      </dsp:txBody>
      <dsp:txXfrm>
        <a:off x="2436655" y="737885"/>
        <a:ext cx="921462" cy="294867"/>
      </dsp:txXfrm>
    </dsp:sp>
    <dsp:sp modelId="{4E7DDE85-FB54-4235-8FF3-AE63C2EFCE72}">
      <dsp:nvSpPr>
        <dsp:cNvPr id="0" name=""/>
        <dsp:cNvSpPr/>
      </dsp:nvSpPr>
      <dsp:spPr>
        <a:xfrm>
          <a:off x="3265971" y="1309191"/>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231ADAC-0D06-4FE1-A931-A040EF0D9FBF}">
      <dsp:nvSpPr>
        <dsp:cNvPr id="0" name=""/>
        <dsp:cNvSpPr/>
      </dsp:nvSpPr>
      <dsp:spPr>
        <a:xfrm>
          <a:off x="3265971" y="1309191"/>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ADFC28-B980-4BEB-BE53-0913FFD7FB85}">
      <dsp:nvSpPr>
        <dsp:cNvPr id="0" name=""/>
        <dsp:cNvSpPr/>
      </dsp:nvSpPr>
      <dsp:spPr>
        <a:xfrm>
          <a:off x="3035606" y="1392123"/>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民俗节日</a:t>
          </a:r>
        </a:p>
      </dsp:txBody>
      <dsp:txXfrm>
        <a:off x="3035606" y="1392123"/>
        <a:ext cx="921462" cy="294867"/>
      </dsp:txXfrm>
    </dsp:sp>
    <dsp:sp modelId="{57565511-A5DD-420C-9B72-0C6F29C91596}">
      <dsp:nvSpPr>
        <dsp:cNvPr id="0" name=""/>
        <dsp:cNvSpPr/>
      </dsp:nvSpPr>
      <dsp:spPr>
        <a:xfrm>
          <a:off x="3265971" y="1963430"/>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89D1D7-37E6-49FC-BF82-7531C1073DCB}">
      <dsp:nvSpPr>
        <dsp:cNvPr id="0" name=""/>
        <dsp:cNvSpPr/>
      </dsp:nvSpPr>
      <dsp:spPr>
        <a:xfrm>
          <a:off x="3265971" y="1963430"/>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45C75B2-E5A7-4361-AB85-4DAD2B75BBC7}">
      <dsp:nvSpPr>
        <dsp:cNvPr id="0" name=""/>
        <dsp:cNvSpPr/>
      </dsp:nvSpPr>
      <dsp:spPr>
        <a:xfrm>
          <a:off x="3035606" y="2046361"/>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历史文化</a:t>
          </a:r>
        </a:p>
      </dsp:txBody>
      <dsp:txXfrm>
        <a:off x="3035606" y="2046361"/>
        <a:ext cx="921462" cy="294867"/>
      </dsp:txXfrm>
    </dsp:sp>
    <dsp:sp modelId="{9FD98AA3-2487-48F1-8C22-66B31A74BF99}">
      <dsp:nvSpPr>
        <dsp:cNvPr id="0" name=""/>
        <dsp:cNvSpPr/>
      </dsp:nvSpPr>
      <dsp:spPr>
        <a:xfrm>
          <a:off x="3265971" y="2617668"/>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020247-1FA7-43FE-A527-A7AF34572671}">
      <dsp:nvSpPr>
        <dsp:cNvPr id="0" name=""/>
        <dsp:cNvSpPr/>
      </dsp:nvSpPr>
      <dsp:spPr>
        <a:xfrm>
          <a:off x="3265971" y="2617668"/>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4FB3B5C-F068-4797-A15D-060CAC88BB62}">
      <dsp:nvSpPr>
        <dsp:cNvPr id="0" name=""/>
        <dsp:cNvSpPr/>
      </dsp:nvSpPr>
      <dsp:spPr>
        <a:xfrm>
          <a:off x="3035606" y="2700600"/>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艺术表现</a:t>
          </a:r>
        </a:p>
      </dsp:txBody>
      <dsp:txXfrm>
        <a:off x="3035606" y="2700600"/>
        <a:ext cx="921462" cy="294867"/>
      </dsp:txXfrm>
    </dsp:sp>
    <dsp:sp modelId="{61533191-EF28-4D2D-AFF2-64AC567ACA0A}">
      <dsp:nvSpPr>
        <dsp:cNvPr id="0" name=""/>
        <dsp:cNvSpPr/>
      </dsp:nvSpPr>
      <dsp:spPr>
        <a:xfrm>
          <a:off x="3781990" y="654953"/>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6AA485F-E29F-425C-9740-A3A78A016D61}">
      <dsp:nvSpPr>
        <dsp:cNvPr id="0" name=""/>
        <dsp:cNvSpPr/>
      </dsp:nvSpPr>
      <dsp:spPr>
        <a:xfrm>
          <a:off x="3781990" y="654953"/>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DD1A77-B841-4CC9-95DD-2BC8D08B6897}">
      <dsp:nvSpPr>
        <dsp:cNvPr id="0" name=""/>
        <dsp:cNvSpPr/>
      </dsp:nvSpPr>
      <dsp:spPr>
        <a:xfrm>
          <a:off x="3551625" y="737885"/>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服务</a:t>
          </a:r>
          <a:r>
            <a:rPr lang="en-US" altLang="zh-CN" sz="900" kern="1200">
              <a:solidFill>
                <a:sysClr val="windowText" lastClr="000000">
                  <a:hueOff val="0"/>
                  <a:satOff val="0"/>
                  <a:lumOff val="0"/>
                  <a:alphaOff val="0"/>
                </a:sysClr>
              </a:solidFill>
              <a:latin typeface="Calibri"/>
              <a:ea typeface="宋体"/>
              <a:cs typeface="+mn-cs"/>
            </a:rPr>
            <a:t>B4</a:t>
          </a:r>
          <a:endParaRPr lang="zh-CN" altLang="en-US" sz="900" kern="1200">
            <a:solidFill>
              <a:sysClr val="windowText" lastClr="000000">
                <a:hueOff val="0"/>
                <a:satOff val="0"/>
                <a:lumOff val="0"/>
                <a:alphaOff val="0"/>
              </a:sysClr>
            </a:solidFill>
            <a:latin typeface="Calibri"/>
            <a:ea typeface="宋体"/>
            <a:cs typeface="+mn-cs"/>
          </a:endParaRPr>
        </a:p>
      </dsp:txBody>
      <dsp:txXfrm>
        <a:off x="3551625" y="737885"/>
        <a:ext cx="921462" cy="294867"/>
      </dsp:txXfrm>
    </dsp:sp>
    <dsp:sp modelId="{D0A92351-6F9D-4405-9B16-F40D21C0FE37}">
      <dsp:nvSpPr>
        <dsp:cNvPr id="0" name=""/>
        <dsp:cNvSpPr/>
      </dsp:nvSpPr>
      <dsp:spPr>
        <a:xfrm>
          <a:off x="4380941" y="1309191"/>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2F8EAE2-2DA6-4EA9-9982-B69E72F5EAAB}">
      <dsp:nvSpPr>
        <dsp:cNvPr id="0" name=""/>
        <dsp:cNvSpPr/>
      </dsp:nvSpPr>
      <dsp:spPr>
        <a:xfrm>
          <a:off x="4380941" y="1309191"/>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533AB5-237F-49AE-9867-476D76029A82}">
      <dsp:nvSpPr>
        <dsp:cNvPr id="0" name=""/>
        <dsp:cNvSpPr/>
      </dsp:nvSpPr>
      <dsp:spPr>
        <a:xfrm>
          <a:off x="4150575" y="1392123"/>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制定化服务</a:t>
          </a:r>
        </a:p>
      </dsp:txBody>
      <dsp:txXfrm>
        <a:off x="4150575" y="1392123"/>
        <a:ext cx="921462" cy="294867"/>
      </dsp:txXfrm>
    </dsp:sp>
    <dsp:sp modelId="{E90617DF-8D28-4564-B592-49DC4E6315CA}">
      <dsp:nvSpPr>
        <dsp:cNvPr id="0" name=""/>
        <dsp:cNvSpPr/>
      </dsp:nvSpPr>
      <dsp:spPr>
        <a:xfrm>
          <a:off x="4380941" y="1963430"/>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97A701-D5B1-4466-AA81-81EC5896A496}">
      <dsp:nvSpPr>
        <dsp:cNvPr id="0" name=""/>
        <dsp:cNvSpPr/>
      </dsp:nvSpPr>
      <dsp:spPr>
        <a:xfrm>
          <a:off x="4380941" y="1963430"/>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3A67983-3E7D-4FAE-9E82-FA95C7B9E2AE}">
      <dsp:nvSpPr>
        <dsp:cNvPr id="0" name=""/>
        <dsp:cNvSpPr/>
      </dsp:nvSpPr>
      <dsp:spPr>
        <a:xfrm>
          <a:off x="4150575" y="2046361"/>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科技化服务</a:t>
          </a:r>
        </a:p>
      </dsp:txBody>
      <dsp:txXfrm>
        <a:off x="4150575" y="2046361"/>
        <a:ext cx="921462" cy="294867"/>
      </dsp:txXfrm>
    </dsp:sp>
    <dsp:sp modelId="{56CCC1D9-B565-4E4D-8B36-FEB6A8D0EF71}">
      <dsp:nvSpPr>
        <dsp:cNvPr id="0" name=""/>
        <dsp:cNvSpPr/>
      </dsp:nvSpPr>
      <dsp:spPr>
        <a:xfrm>
          <a:off x="4380941" y="2617668"/>
          <a:ext cx="460731" cy="460731"/>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9EC0623-3C65-4FD2-91B1-8812D6658D02}">
      <dsp:nvSpPr>
        <dsp:cNvPr id="0" name=""/>
        <dsp:cNvSpPr/>
      </dsp:nvSpPr>
      <dsp:spPr>
        <a:xfrm>
          <a:off x="4380941" y="2617668"/>
          <a:ext cx="460731" cy="460731"/>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11AD9BB-73A0-48BD-AA0A-B1179473D7A0}">
      <dsp:nvSpPr>
        <dsp:cNvPr id="0" name=""/>
        <dsp:cNvSpPr/>
      </dsp:nvSpPr>
      <dsp:spPr>
        <a:xfrm>
          <a:off x="4150575" y="2700600"/>
          <a:ext cx="921462" cy="29486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Text" lastClr="000000">
                  <a:hueOff val="0"/>
                  <a:satOff val="0"/>
                  <a:lumOff val="0"/>
                  <a:alphaOff val="0"/>
                </a:sysClr>
              </a:solidFill>
              <a:latin typeface="Calibri"/>
              <a:ea typeface="宋体"/>
              <a:cs typeface="+mn-cs"/>
            </a:rPr>
            <a:t>便捷化服务</a:t>
          </a:r>
        </a:p>
      </dsp:txBody>
      <dsp:txXfrm>
        <a:off x="4150575" y="2700600"/>
        <a:ext cx="921462" cy="2948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C2F06E-C412-46D6-8FE5-94D35DC1A1E3}">
      <dsp:nvSpPr>
        <dsp:cNvPr id="0" name=""/>
        <dsp:cNvSpPr/>
      </dsp:nvSpPr>
      <dsp:spPr>
        <a:xfrm>
          <a:off x="1983" y="195770"/>
          <a:ext cx="1192385" cy="403200"/>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zh-CN" altLang="en-US" sz="1400" kern="1200">
              <a:solidFill>
                <a:sysClr val="window" lastClr="FFFFFF"/>
              </a:solidFill>
              <a:latin typeface="Calibri"/>
              <a:ea typeface="宋体"/>
              <a:cs typeface="+mn-cs"/>
            </a:rPr>
            <a:t>沙特馆</a:t>
          </a:r>
        </a:p>
      </dsp:txBody>
      <dsp:txXfrm>
        <a:off x="1983" y="195770"/>
        <a:ext cx="1192385" cy="403200"/>
      </dsp:txXfrm>
    </dsp:sp>
    <dsp:sp modelId="{D2B939CF-196A-4792-BE24-F88DDAEF2EB4}">
      <dsp:nvSpPr>
        <dsp:cNvPr id="0" name=""/>
        <dsp:cNvSpPr/>
      </dsp:nvSpPr>
      <dsp:spPr>
        <a:xfrm>
          <a:off x="1983" y="598970"/>
          <a:ext cx="1192385" cy="228178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zh-CN" altLang="en-US" sz="1400" kern="1200">
              <a:solidFill>
                <a:sysClr val="windowText" lastClr="000000">
                  <a:hueOff val="0"/>
                  <a:satOff val="0"/>
                  <a:lumOff val="0"/>
                  <a:alphaOff val="0"/>
                </a:sysClr>
              </a:solidFill>
              <a:latin typeface="Calibri"/>
              <a:ea typeface="宋体"/>
              <a:cs typeface="+mn-cs"/>
            </a:rPr>
            <a:t>运用了高科技的</a:t>
          </a:r>
          <a:r>
            <a:rPr lang="en-US" sz="1400" kern="1200">
              <a:solidFill>
                <a:sysClr val="windowText" lastClr="000000">
                  <a:hueOff val="0"/>
                  <a:satOff val="0"/>
                  <a:lumOff val="0"/>
                  <a:alphaOff val="0"/>
                </a:sysClr>
              </a:solidFill>
              <a:latin typeface="Calibri"/>
              <a:ea typeface="+mn-ea"/>
              <a:cs typeface="+mn-cs"/>
            </a:rPr>
            <a:t>MAX 3D</a:t>
          </a:r>
          <a:r>
            <a:rPr lang="zh-CN" altLang="en-US" sz="1400" kern="1200">
              <a:solidFill>
                <a:sysClr val="windowText" lastClr="000000">
                  <a:hueOff val="0"/>
                  <a:satOff val="0"/>
                  <a:lumOff val="0"/>
                  <a:alphaOff val="0"/>
                </a:sysClr>
              </a:solidFill>
              <a:latin typeface="Calibri"/>
              <a:ea typeface="宋体"/>
              <a:cs typeface="+mn-cs"/>
            </a:rPr>
            <a:t>技术使消费者如同身处古老的阿拉伯国家</a:t>
          </a:r>
        </a:p>
      </dsp:txBody>
      <dsp:txXfrm>
        <a:off x="1983" y="598970"/>
        <a:ext cx="1192385" cy="2281781"/>
      </dsp:txXfrm>
    </dsp:sp>
    <dsp:sp modelId="{87366430-66AF-4602-A3A8-81B5572F5F51}">
      <dsp:nvSpPr>
        <dsp:cNvPr id="0" name=""/>
        <dsp:cNvSpPr/>
      </dsp:nvSpPr>
      <dsp:spPr>
        <a:xfrm>
          <a:off x="1361302" y="195770"/>
          <a:ext cx="1192385" cy="403200"/>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zh-CN" altLang="en-US" sz="1400" kern="1200">
              <a:solidFill>
                <a:sysClr val="window" lastClr="FFFFFF"/>
              </a:solidFill>
              <a:latin typeface="Calibri"/>
              <a:ea typeface="宋体"/>
              <a:cs typeface="+mn-cs"/>
            </a:rPr>
            <a:t>航空馆</a:t>
          </a:r>
        </a:p>
      </dsp:txBody>
      <dsp:txXfrm>
        <a:off x="1361302" y="195770"/>
        <a:ext cx="1192385" cy="403200"/>
      </dsp:txXfrm>
    </dsp:sp>
    <dsp:sp modelId="{A57549CF-A646-414E-82CD-8252427F1E26}">
      <dsp:nvSpPr>
        <dsp:cNvPr id="0" name=""/>
        <dsp:cNvSpPr/>
      </dsp:nvSpPr>
      <dsp:spPr>
        <a:xfrm>
          <a:off x="1361302" y="598970"/>
          <a:ext cx="1192385" cy="228178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zh-CN" altLang="en-US" sz="1400" kern="1200">
              <a:solidFill>
                <a:sysClr val="windowText" lastClr="000000">
                  <a:hueOff val="0"/>
                  <a:satOff val="0"/>
                  <a:lumOff val="0"/>
                  <a:alphaOff val="0"/>
                </a:sysClr>
              </a:solidFill>
              <a:latin typeface="Calibri"/>
              <a:ea typeface="宋体"/>
              <a:cs typeface="+mn-cs"/>
            </a:rPr>
            <a:t>配戴</a:t>
          </a:r>
          <a:r>
            <a:rPr lang="en-US" sz="1400" kern="1200">
              <a:solidFill>
                <a:sysClr val="windowText" lastClr="000000">
                  <a:hueOff val="0"/>
                  <a:satOff val="0"/>
                  <a:lumOff val="0"/>
                  <a:alphaOff val="0"/>
                </a:sysClr>
              </a:solidFill>
              <a:latin typeface="Calibri"/>
              <a:ea typeface="+mn-ea"/>
              <a:cs typeface="+mn-cs"/>
            </a:rPr>
            <a:t>3D</a:t>
          </a:r>
          <a:r>
            <a:rPr lang="zh-CN" altLang="en-US" sz="1400" kern="1200">
              <a:solidFill>
                <a:sysClr val="windowText" lastClr="000000">
                  <a:hueOff val="0"/>
                  <a:satOff val="0"/>
                  <a:lumOff val="0"/>
                  <a:alphaOff val="0"/>
                </a:sysClr>
              </a:solidFill>
              <a:latin typeface="Calibri"/>
              <a:ea typeface="宋体"/>
              <a:cs typeface="+mn-cs"/>
            </a:rPr>
            <a:t>眼镜，在声、光、电、水、气、雾等特效的配合下，通过视觉、听觉和触觉的全方位共同作用的效果</a:t>
          </a:r>
        </a:p>
      </dsp:txBody>
      <dsp:txXfrm>
        <a:off x="1361302" y="598970"/>
        <a:ext cx="1192385" cy="2281781"/>
      </dsp:txXfrm>
    </dsp:sp>
    <dsp:sp modelId="{787ED384-94D5-479D-8EBB-485F5727D9FB}">
      <dsp:nvSpPr>
        <dsp:cNvPr id="0" name=""/>
        <dsp:cNvSpPr/>
      </dsp:nvSpPr>
      <dsp:spPr>
        <a:xfrm>
          <a:off x="2720621" y="195770"/>
          <a:ext cx="1192385" cy="403200"/>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zh-CN" altLang="en-US" sz="1400" kern="1200">
              <a:solidFill>
                <a:sysClr val="window" lastClr="FFFFFF"/>
              </a:solidFill>
              <a:latin typeface="Calibri"/>
              <a:ea typeface="宋体"/>
              <a:cs typeface="+mn-cs"/>
            </a:rPr>
            <a:t>丹麦馆</a:t>
          </a:r>
        </a:p>
      </dsp:txBody>
      <dsp:txXfrm>
        <a:off x="2720621" y="195770"/>
        <a:ext cx="1192385" cy="403200"/>
      </dsp:txXfrm>
    </dsp:sp>
    <dsp:sp modelId="{29E56337-F648-4A5F-B7CF-531CC17D10B8}">
      <dsp:nvSpPr>
        <dsp:cNvPr id="0" name=""/>
        <dsp:cNvSpPr/>
      </dsp:nvSpPr>
      <dsp:spPr>
        <a:xfrm>
          <a:off x="2720621" y="598970"/>
          <a:ext cx="1192385" cy="228178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zh-CN" altLang="en-US" sz="1400" kern="1200">
              <a:solidFill>
                <a:sysClr val="windowText" lastClr="000000">
                  <a:hueOff val="0"/>
                  <a:satOff val="0"/>
                  <a:lumOff val="0"/>
                  <a:alphaOff val="0"/>
                </a:sysClr>
              </a:solidFill>
              <a:latin typeface="Calibri"/>
              <a:ea typeface="宋体"/>
              <a:cs typeface="+mn-cs"/>
            </a:rPr>
            <a:t>如童话书一般，体验童话、美人鱼和自行车的“梦想之城”</a:t>
          </a:r>
        </a:p>
      </dsp:txBody>
      <dsp:txXfrm>
        <a:off x="2720621" y="598970"/>
        <a:ext cx="1192385" cy="2281781"/>
      </dsp:txXfrm>
    </dsp:sp>
    <dsp:sp modelId="{B08AD6BA-935F-4B8D-B3AE-FB0FA4120327}">
      <dsp:nvSpPr>
        <dsp:cNvPr id="0" name=""/>
        <dsp:cNvSpPr/>
      </dsp:nvSpPr>
      <dsp:spPr>
        <a:xfrm>
          <a:off x="4079941" y="195770"/>
          <a:ext cx="1192385" cy="403200"/>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zh-CN" altLang="en-US" sz="1400" kern="1200">
              <a:solidFill>
                <a:sysClr val="window" lastClr="FFFFFF"/>
              </a:solidFill>
              <a:latin typeface="Calibri"/>
              <a:ea typeface="宋体"/>
              <a:cs typeface="+mn-cs"/>
            </a:rPr>
            <a:t>电信馆</a:t>
          </a:r>
        </a:p>
      </dsp:txBody>
      <dsp:txXfrm>
        <a:off x="4079941" y="195770"/>
        <a:ext cx="1192385" cy="403200"/>
      </dsp:txXfrm>
    </dsp:sp>
    <dsp:sp modelId="{839C9777-144F-4B0D-A8CF-FEC0F550C801}">
      <dsp:nvSpPr>
        <dsp:cNvPr id="0" name=""/>
        <dsp:cNvSpPr/>
      </dsp:nvSpPr>
      <dsp:spPr>
        <a:xfrm>
          <a:off x="4079941" y="598970"/>
          <a:ext cx="1192385" cy="228178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zh-CN" altLang="en-US" sz="1400" kern="1200">
              <a:solidFill>
                <a:sysClr val="windowText" lastClr="000000">
                  <a:hueOff val="0"/>
                  <a:satOff val="0"/>
                  <a:lumOff val="0"/>
                  <a:alphaOff val="0"/>
                </a:sysClr>
              </a:solidFill>
              <a:latin typeface="Calibri"/>
              <a:ea typeface="宋体"/>
              <a:cs typeface="+mn-cs"/>
            </a:rPr>
            <a:t>体验未来生活</a:t>
          </a:r>
        </a:p>
      </dsp:txBody>
      <dsp:txXfrm>
        <a:off x="4079941" y="598970"/>
        <a:ext cx="1192385" cy="22817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42A943-76B5-4588-991C-7016060FBBC5}">
      <dsp:nvSpPr>
        <dsp:cNvPr id="0" name=""/>
        <dsp:cNvSpPr/>
      </dsp:nvSpPr>
      <dsp:spPr>
        <a:xfrm>
          <a:off x="2007" y="413580"/>
          <a:ext cx="1603108" cy="604800"/>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zh-CN" altLang="en-US" sz="1500" kern="1200">
              <a:solidFill>
                <a:sysClr val="window" lastClr="FFFFFF"/>
              </a:solidFill>
              <a:latin typeface="Calibri"/>
              <a:ea typeface="宋体"/>
              <a:cs typeface="+mn-cs"/>
            </a:rPr>
            <a:t>外部刺激</a:t>
          </a:r>
        </a:p>
      </dsp:txBody>
      <dsp:txXfrm>
        <a:off x="2007" y="413580"/>
        <a:ext cx="1603108" cy="604800"/>
      </dsp:txXfrm>
    </dsp:sp>
    <dsp:sp modelId="{58A689E7-75AE-4717-AF2E-E00B52DDD8B6}">
      <dsp:nvSpPr>
        <dsp:cNvPr id="0" name=""/>
        <dsp:cNvSpPr/>
      </dsp:nvSpPr>
      <dsp:spPr>
        <a:xfrm>
          <a:off x="2007" y="1018380"/>
          <a:ext cx="1603108" cy="1684314"/>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zh-CN" altLang="en-US" sz="1500" kern="1200">
              <a:solidFill>
                <a:sysClr val="windowText" lastClr="000000">
                  <a:hueOff val="0"/>
                  <a:satOff val="0"/>
                  <a:lumOff val="0"/>
                  <a:alphaOff val="0"/>
                </a:sysClr>
              </a:solidFill>
              <a:latin typeface="Calibri"/>
              <a:ea typeface="宋体"/>
              <a:cs typeface="+mn-cs"/>
            </a:rPr>
            <a:t>营销</a:t>
          </a:r>
          <a:r>
            <a:rPr lang="en-US" altLang="zh-CN" sz="1500" kern="1200">
              <a:solidFill>
                <a:sysClr val="windowText" lastClr="000000">
                  <a:hueOff val="0"/>
                  <a:satOff val="0"/>
                  <a:lumOff val="0"/>
                  <a:alphaOff val="0"/>
                </a:sysClr>
              </a:solidFill>
              <a:latin typeface="Calibri"/>
              <a:ea typeface="宋体"/>
              <a:cs typeface="+mn-cs"/>
            </a:rPr>
            <a:t>4P  </a:t>
          </a:r>
          <a:r>
            <a:rPr lang="zh-CN" altLang="en-US" sz="1500" kern="1200">
              <a:solidFill>
                <a:sysClr val="windowText" lastClr="000000">
                  <a:hueOff val="0"/>
                  <a:satOff val="0"/>
                  <a:lumOff val="0"/>
                  <a:alphaOff val="0"/>
                </a:sysClr>
              </a:solidFill>
              <a:latin typeface="Calibri"/>
              <a:ea typeface="宋体"/>
              <a:cs typeface="+mn-cs"/>
            </a:rPr>
            <a:t>产品价格渠道</a:t>
          </a:r>
        </a:p>
        <a:p>
          <a:pPr marL="114300" lvl="1" indent="-114300" algn="l" defTabSz="666750">
            <a:lnSpc>
              <a:spcPct val="90000"/>
            </a:lnSpc>
            <a:spcBef>
              <a:spcPct val="0"/>
            </a:spcBef>
            <a:spcAft>
              <a:spcPct val="15000"/>
            </a:spcAft>
            <a:buChar char="••"/>
          </a:pPr>
          <a:r>
            <a:rPr lang="zh-CN" altLang="en-US" sz="1500" kern="1200">
              <a:solidFill>
                <a:sysClr val="windowText" lastClr="000000">
                  <a:hueOff val="0"/>
                  <a:satOff val="0"/>
                  <a:lumOff val="0"/>
                  <a:alphaOff val="0"/>
                </a:sysClr>
              </a:solidFill>
              <a:latin typeface="Calibri"/>
              <a:ea typeface="宋体"/>
              <a:cs typeface="+mn-cs"/>
            </a:rPr>
            <a:t>其他刺激  经济、技术、文化</a:t>
          </a:r>
        </a:p>
      </dsp:txBody>
      <dsp:txXfrm>
        <a:off x="2007" y="1018380"/>
        <a:ext cx="1603108" cy="1684314"/>
      </dsp:txXfrm>
    </dsp:sp>
    <dsp:sp modelId="{152970FB-325B-4569-B5F7-615B2B9C62CA}">
      <dsp:nvSpPr>
        <dsp:cNvPr id="0" name=""/>
        <dsp:cNvSpPr/>
      </dsp:nvSpPr>
      <dsp:spPr>
        <a:xfrm>
          <a:off x="1953985" y="413580"/>
          <a:ext cx="1603108" cy="604800"/>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zh-CN" altLang="en-US" sz="1500" kern="1200">
              <a:solidFill>
                <a:sysClr val="window" lastClr="FFFFFF"/>
              </a:solidFill>
              <a:latin typeface="Calibri"/>
              <a:ea typeface="宋体"/>
              <a:cs typeface="+mn-cs"/>
            </a:rPr>
            <a:t>旅游购买者“黑箱”</a:t>
          </a:r>
        </a:p>
      </dsp:txBody>
      <dsp:txXfrm>
        <a:off x="1953985" y="413580"/>
        <a:ext cx="1603108" cy="604800"/>
      </dsp:txXfrm>
    </dsp:sp>
    <dsp:sp modelId="{C416A1C5-14B3-47E9-8C73-9AB0D999C4C6}">
      <dsp:nvSpPr>
        <dsp:cNvPr id="0" name=""/>
        <dsp:cNvSpPr/>
      </dsp:nvSpPr>
      <dsp:spPr>
        <a:xfrm>
          <a:off x="1953985" y="1018380"/>
          <a:ext cx="1603108" cy="1684314"/>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zh-CN" altLang="en-US" sz="1500" kern="1200">
              <a:solidFill>
                <a:sysClr val="windowText" lastClr="000000">
                  <a:hueOff val="0"/>
                  <a:satOff val="0"/>
                  <a:lumOff val="0"/>
                  <a:alphaOff val="0"/>
                </a:sysClr>
              </a:solidFill>
              <a:latin typeface="Calibri"/>
              <a:ea typeface="宋体"/>
              <a:cs typeface="+mn-cs"/>
            </a:rPr>
            <a:t>购买者的决策过程</a:t>
          </a:r>
        </a:p>
        <a:p>
          <a:pPr marL="114300" lvl="1" indent="-114300" algn="l" defTabSz="666750">
            <a:lnSpc>
              <a:spcPct val="90000"/>
            </a:lnSpc>
            <a:spcBef>
              <a:spcPct val="0"/>
            </a:spcBef>
            <a:spcAft>
              <a:spcPct val="15000"/>
            </a:spcAft>
            <a:buChar char="••"/>
          </a:pPr>
          <a:r>
            <a:rPr lang="zh-CN" altLang="en-US" sz="1500" kern="1200">
              <a:solidFill>
                <a:sysClr val="windowText" lastClr="000000">
                  <a:hueOff val="0"/>
                  <a:satOff val="0"/>
                  <a:lumOff val="0"/>
                  <a:alphaOff val="0"/>
                </a:sysClr>
              </a:solidFill>
              <a:latin typeface="Calibri"/>
              <a:ea typeface="宋体"/>
              <a:cs typeface="+mn-cs"/>
            </a:rPr>
            <a:t>购买者的特征</a:t>
          </a:r>
        </a:p>
      </dsp:txBody>
      <dsp:txXfrm>
        <a:off x="1953985" y="1018380"/>
        <a:ext cx="1603108" cy="1684314"/>
      </dsp:txXfrm>
    </dsp:sp>
    <dsp:sp modelId="{ED29EAB3-0BB8-48DF-AC93-DCAC67074FE5}">
      <dsp:nvSpPr>
        <dsp:cNvPr id="0" name=""/>
        <dsp:cNvSpPr/>
      </dsp:nvSpPr>
      <dsp:spPr>
        <a:xfrm>
          <a:off x="3905963" y="413580"/>
          <a:ext cx="1424810" cy="604800"/>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zh-CN" altLang="en-US" sz="1500" kern="1200">
              <a:solidFill>
                <a:sysClr val="window" lastClr="FFFFFF"/>
              </a:solidFill>
              <a:latin typeface="Calibri"/>
              <a:ea typeface="宋体"/>
              <a:cs typeface="+mn-cs"/>
            </a:rPr>
            <a:t>旅游购买者的反应</a:t>
          </a:r>
        </a:p>
      </dsp:txBody>
      <dsp:txXfrm>
        <a:off x="3905963" y="413580"/>
        <a:ext cx="1424810" cy="604800"/>
      </dsp:txXfrm>
    </dsp:sp>
    <dsp:sp modelId="{219A92B9-6B51-405D-8F6E-A49B1580CDE6}">
      <dsp:nvSpPr>
        <dsp:cNvPr id="0" name=""/>
        <dsp:cNvSpPr/>
      </dsp:nvSpPr>
      <dsp:spPr>
        <a:xfrm>
          <a:off x="3905963" y="1018380"/>
          <a:ext cx="1424810" cy="1684314"/>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zh-CN" altLang="en-US" sz="1500" kern="1200">
              <a:solidFill>
                <a:sysClr val="windowText" lastClr="000000">
                  <a:hueOff val="0"/>
                  <a:satOff val="0"/>
                  <a:lumOff val="0"/>
                  <a:alphaOff val="0"/>
                </a:sysClr>
              </a:solidFill>
              <a:latin typeface="Calibri"/>
              <a:ea typeface="宋体"/>
              <a:cs typeface="+mn-cs"/>
            </a:rPr>
            <a:t>旅游产品选择</a:t>
          </a:r>
        </a:p>
        <a:p>
          <a:pPr marL="114300" lvl="1" indent="-114300" algn="l" defTabSz="666750">
            <a:lnSpc>
              <a:spcPct val="90000"/>
            </a:lnSpc>
            <a:spcBef>
              <a:spcPct val="0"/>
            </a:spcBef>
            <a:spcAft>
              <a:spcPct val="15000"/>
            </a:spcAft>
            <a:buChar char="••"/>
          </a:pPr>
          <a:r>
            <a:rPr lang="zh-CN" altLang="en-US" sz="1500" kern="1200">
              <a:solidFill>
                <a:sysClr val="windowText" lastClr="000000">
                  <a:hueOff val="0"/>
                  <a:satOff val="0"/>
                  <a:lumOff val="0"/>
                  <a:alphaOff val="0"/>
                </a:sysClr>
              </a:solidFill>
              <a:latin typeface="Calibri"/>
              <a:ea typeface="宋体"/>
              <a:cs typeface="+mn-cs"/>
            </a:rPr>
            <a:t>旅游品牌选择</a:t>
          </a:r>
        </a:p>
        <a:p>
          <a:pPr marL="114300" lvl="1" indent="-114300" algn="l" defTabSz="666750">
            <a:lnSpc>
              <a:spcPct val="90000"/>
            </a:lnSpc>
            <a:spcBef>
              <a:spcPct val="0"/>
            </a:spcBef>
            <a:spcAft>
              <a:spcPct val="15000"/>
            </a:spcAft>
            <a:buChar char="••"/>
          </a:pPr>
          <a:r>
            <a:rPr lang="zh-CN" altLang="en-US" sz="1500" kern="1200">
              <a:solidFill>
                <a:sysClr val="windowText" lastClr="000000">
                  <a:hueOff val="0"/>
                  <a:satOff val="0"/>
                  <a:lumOff val="0"/>
                  <a:alphaOff val="0"/>
                </a:sysClr>
              </a:solidFill>
              <a:latin typeface="Calibri"/>
              <a:ea typeface="宋体"/>
              <a:cs typeface="+mn-cs"/>
            </a:rPr>
            <a:t>旅行社选择</a:t>
          </a:r>
        </a:p>
        <a:p>
          <a:pPr marL="114300" lvl="1" indent="-114300" algn="l" defTabSz="666750">
            <a:lnSpc>
              <a:spcPct val="90000"/>
            </a:lnSpc>
            <a:spcBef>
              <a:spcPct val="0"/>
            </a:spcBef>
            <a:spcAft>
              <a:spcPct val="15000"/>
            </a:spcAft>
            <a:buChar char="••"/>
          </a:pPr>
          <a:r>
            <a:rPr lang="zh-CN" altLang="en-US" sz="1500" kern="1200">
              <a:solidFill>
                <a:sysClr val="windowText" lastClr="000000">
                  <a:hueOff val="0"/>
                  <a:satOff val="0"/>
                  <a:lumOff val="0"/>
                  <a:alphaOff val="0"/>
                </a:sysClr>
              </a:solidFill>
              <a:latin typeface="Calibri"/>
              <a:ea typeface="宋体"/>
              <a:cs typeface="+mn-cs"/>
            </a:rPr>
            <a:t>旅游时间</a:t>
          </a:r>
        </a:p>
      </dsp:txBody>
      <dsp:txXfrm>
        <a:off x="3905963" y="1018380"/>
        <a:ext cx="1424810" cy="168431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E75233-48B7-4D4D-8F97-1D4B2C0E0E4A}">
      <dsp:nvSpPr>
        <dsp:cNvPr id="0" name=""/>
        <dsp:cNvSpPr/>
      </dsp:nvSpPr>
      <dsp:spPr>
        <a:xfrm rot="16200000">
          <a:off x="-894136" y="895369"/>
          <a:ext cx="3076574" cy="1285835"/>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0" rIns="83463" bIns="0" numCol="1" spcCol="1270" anchor="t" anchorCtr="0">
          <a:noAutofit/>
        </a:bodyPr>
        <a:lstStyle/>
        <a:p>
          <a:pPr lvl="0" algn="l" defTabSz="577850">
            <a:lnSpc>
              <a:spcPct val="90000"/>
            </a:lnSpc>
            <a:spcBef>
              <a:spcPct val="0"/>
            </a:spcBef>
            <a:spcAft>
              <a:spcPct val="35000"/>
            </a:spcAft>
          </a:pPr>
          <a:r>
            <a:rPr lang="zh-CN" altLang="en-US" sz="1300" kern="1200">
              <a:solidFill>
                <a:sysClr val="window" lastClr="FFFFFF"/>
              </a:solidFill>
              <a:latin typeface="Calibri"/>
              <a:ea typeface="宋体"/>
              <a:cs typeface="+mn-cs"/>
            </a:rPr>
            <a:t>文化因素</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文化</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亚文化</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社会阶层</a:t>
          </a:r>
        </a:p>
      </dsp:txBody>
      <dsp:txXfrm rot="5400000">
        <a:off x="1233" y="615315"/>
        <a:ext cx="1285835" cy="1845944"/>
      </dsp:txXfrm>
    </dsp:sp>
    <dsp:sp modelId="{0602096F-0DF7-4CB7-A0A4-D77EF3DF5A2F}">
      <dsp:nvSpPr>
        <dsp:cNvPr id="0" name=""/>
        <dsp:cNvSpPr/>
      </dsp:nvSpPr>
      <dsp:spPr>
        <a:xfrm rot="16200000">
          <a:off x="714503" y="983131"/>
          <a:ext cx="2497655" cy="1110312"/>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0" rIns="83463" bIns="0" numCol="1" spcCol="1270" anchor="t" anchorCtr="0">
          <a:noAutofit/>
        </a:bodyPr>
        <a:lstStyle/>
        <a:p>
          <a:pPr lvl="0" algn="l" defTabSz="577850">
            <a:lnSpc>
              <a:spcPct val="90000"/>
            </a:lnSpc>
            <a:spcBef>
              <a:spcPct val="0"/>
            </a:spcBef>
            <a:spcAft>
              <a:spcPct val="35000"/>
            </a:spcAft>
          </a:pPr>
          <a:r>
            <a:rPr lang="zh-CN" altLang="en-US" sz="1300" kern="1200">
              <a:solidFill>
                <a:sysClr val="window" lastClr="FFFFFF"/>
              </a:solidFill>
              <a:latin typeface="Calibri"/>
              <a:ea typeface="宋体"/>
              <a:cs typeface="+mn-cs"/>
            </a:rPr>
            <a:t>社会因素</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参考群体</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家庭</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角色与地位</a:t>
          </a:r>
        </a:p>
      </dsp:txBody>
      <dsp:txXfrm rot="5400000">
        <a:off x="1408174" y="788991"/>
        <a:ext cx="1110312" cy="1498593"/>
      </dsp:txXfrm>
    </dsp:sp>
    <dsp:sp modelId="{92114FA9-2504-41F4-82B2-AD103D5EFC9D}">
      <dsp:nvSpPr>
        <dsp:cNvPr id="0" name=""/>
        <dsp:cNvSpPr/>
      </dsp:nvSpPr>
      <dsp:spPr>
        <a:xfrm rot="16200000">
          <a:off x="2006574" y="1068785"/>
          <a:ext cx="2205042" cy="939004"/>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0" rIns="83463" bIns="0" numCol="1" spcCol="1270" anchor="t" anchorCtr="0">
          <a:noAutofit/>
        </a:bodyPr>
        <a:lstStyle/>
        <a:p>
          <a:pPr lvl="0" algn="l" defTabSz="577850">
            <a:lnSpc>
              <a:spcPct val="90000"/>
            </a:lnSpc>
            <a:spcBef>
              <a:spcPct val="0"/>
            </a:spcBef>
            <a:spcAft>
              <a:spcPct val="35000"/>
            </a:spcAft>
          </a:pPr>
          <a:r>
            <a:rPr lang="zh-CN" altLang="en-US" sz="1300" kern="1200">
              <a:solidFill>
                <a:sysClr val="window" lastClr="FFFFFF"/>
              </a:solidFill>
              <a:latin typeface="Calibri"/>
              <a:ea typeface="宋体"/>
              <a:cs typeface="+mn-cs"/>
            </a:rPr>
            <a:t>个人因素</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生命周期阶段</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职业</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经济条件</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生活方式</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个性</a:t>
          </a:r>
        </a:p>
      </dsp:txBody>
      <dsp:txXfrm rot="5400000">
        <a:off x="2639593" y="876774"/>
        <a:ext cx="939004" cy="1323026"/>
      </dsp:txXfrm>
    </dsp:sp>
    <dsp:sp modelId="{400D7487-A7D6-44E0-81B3-5F4A981930BD}">
      <dsp:nvSpPr>
        <dsp:cNvPr id="0" name=""/>
        <dsp:cNvSpPr/>
      </dsp:nvSpPr>
      <dsp:spPr>
        <a:xfrm rot="16200000">
          <a:off x="3127606" y="1008984"/>
          <a:ext cx="2058720" cy="956218"/>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0" rIns="83463" bIns="0" numCol="1" spcCol="1270" anchor="t" anchorCtr="0">
          <a:noAutofit/>
        </a:bodyPr>
        <a:lstStyle/>
        <a:p>
          <a:pPr lvl="0" algn="l" defTabSz="577850">
            <a:lnSpc>
              <a:spcPct val="90000"/>
            </a:lnSpc>
            <a:spcBef>
              <a:spcPct val="0"/>
            </a:spcBef>
            <a:spcAft>
              <a:spcPct val="35000"/>
            </a:spcAft>
          </a:pPr>
          <a:r>
            <a:rPr lang="zh-CN" altLang="en-US" sz="1300" kern="1200">
              <a:solidFill>
                <a:sysClr val="window" lastClr="FFFFFF"/>
              </a:solidFill>
              <a:latin typeface="Calibri"/>
              <a:ea typeface="宋体"/>
              <a:cs typeface="+mn-cs"/>
            </a:rPr>
            <a:t>心理因素</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激励与知觉</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学习</a:t>
          </a:r>
        </a:p>
        <a:p>
          <a:pPr marL="57150" lvl="1" indent="-57150" algn="l" defTabSz="444500">
            <a:lnSpc>
              <a:spcPct val="90000"/>
            </a:lnSpc>
            <a:spcBef>
              <a:spcPct val="0"/>
            </a:spcBef>
            <a:spcAft>
              <a:spcPct val="15000"/>
            </a:spcAft>
            <a:buChar char="••"/>
          </a:pPr>
          <a:r>
            <a:rPr lang="zh-CN" altLang="en-US" sz="1000" kern="1200">
              <a:solidFill>
                <a:sysClr val="window" lastClr="FFFFFF"/>
              </a:solidFill>
              <a:latin typeface="Calibri"/>
              <a:ea typeface="宋体"/>
              <a:cs typeface="+mn-cs"/>
            </a:rPr>
            <a:t>偏好和态度</a:t>
          </a:r>
        </a:p>
      </dsp:txBody>
      <dsp:txXfrm rot="5400000">
        <a:off x="3678857" y="869477"/>
        <a:ext cx="956218" cy="1235232"/>
      </dsp:txXfrm>
    </dsp:sp>
    <dsp:sp modelId="{5485DD93-9AE4-47B6-A1F3-26FCE08B1806}">
      <dsp:nvSpPr>
        <dsp:cNvPr id="0" name=""/>
        <dsp:cNvSpPr/>
      </dsp:nvSpPr>
      <dsp:spPr>
        <a:xfrm rot="16200000">
          <a:off x="4259031" y="1290263"/>
          <a:ext cx="1532042" cy="496048"/>
        </a:xfrm>
        <a:prstGeom prst="flowChartManualOperati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0" rIns="83463" bIns="0" numCol="1" spcCol="1270" anchor="ctr" anchorCtr="0">
          <a:noAutofit/>
        </a:bodyPr>
        <a:lstStyle/>
        <a:p>
          <a:pPr lvl="0" algn="ctr" defTabSz="577850">
            <a:lnSpc>
              <a:spcPct val="90000"/>
            </a:lnSpc>
            <a:spcBef>
              <a:spcPct val="0"/>
            </a:spcBef>
            <a:spcAft>
              <a:spcPct val="35000"/>
            </a:spcAft>
          </a:pPr>
          <a:r>
            <a:rPr lang="zh-CN" altLang="en-US" sz="1300" kern="1200">
              <a:solidFill>
                <a:sysClr val="window" lastClr="FFFFFF"/>
              </a:solidFill>
              <a:latin typeface="Calibri"/>
              <a:ea typeface="宋体"/>
              <a:cs typeface="+mn-cs"/>
            </a:rPr>
            <a:t>旅游购买者</a:t>
          </a:r>
        </a:p>
      </dsp:txBody>
      <dsp:txXfrm rot="5400000">
        <a:off x="4777028" y="1078674"/>
        <a:ext cx="496048" cy="919226"/>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城镇化推进中的现代服务业发展研究——旅游业与城镇化互动关系研究</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6764F1-CCFC-4770-9E7F-A2730E22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89</Pages>
  <Words>10860</Words>
  <Characters>61902</Characters>
  <Application>Microsoft Office Word</Application>
  <DocSecurity>0</DocSecurity>
  <Lines>515</Lines>
  <Paragraphs>145</Paragraphs>
  <ScaleCrop>false</ScaleCrop>
  <Company>鸿基世业</Company>
  <LinksUpToDate>false</LinksUpToDate>
  <CharactersWithSpaces>72617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行业研究报告</dc:title>
  <dc:subject>探究旅游业与城镇化互动关系——打造魅力渭南</dc:subject>
  <dc:creator>Tom Tang</dc:creator>
  <cp:lastModifiedBy>生如夏花</cp:lastModifiedBy>
  <cp:revision>44</cp:revision>
  <cp:lastPrinted>2013-05-08T08:51:00Z</cp:lastPrinted>
  <dcterms:created xsi:type="dcterms:W3CDTF">2013-05-06T16:26:00Z</dcterms:created>
  <dcterms:modified xsi:type="dcterms:W3CDTF">2013-05-08T08:57:00Z</dcterms:modified>
</cp:coreProperties>
</file>