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55" w:rsidRDefault="003F4655" w:rsidP="003F4655">
      <w:pPr>
        <w:jc w:val="center"/>
        <w:rPr>
          <w:rFonts w:ascii="仿宋_GB2312" w:eastAsia="仿宋_GB2312"/>
          <w:b/>
          <w:sz w:val="32"/>
          <w:szCs w:val="32"/>
        </w:rPr>
      </w:pPr>
      <w:r w:rsidRPr="003F4655">
        <w:rPr>
          <w:rFonts w:ascii="仿宋_GB2312" w:eastAsia="仿宋_GB2312" w:hint="eastAsia"/>
          <w:b/>
          <w:sz w:val="32"/>
          <w:szCs w:val="32"/>
        </w:rPr>
        <w:t>关于补偿代偿条件的补充说明</w:t>
      </w:r>
    </w:p>
    <w:p w:rsidR="003F4655" w:rsidRPr="003F4655" w:rsidRDefault="003F4655" w:rsidP="003F4655">
      <w:pPr>
        <w:jc w:val="center"/>
        <w:rPr>
          <w:rFonts w:ascii="仿宋_GB2312" w:eastAsia="仿宋_GB2312"/>
          <w:b/>
          <w:sz w:val="32"/>
          <w:szCs w:val="32"/>
        </w:rPr>
      </w:pPr>
    </w:p>
    <w:p w:rsidR="003F4655" w:rsidRPr="009E16B1" w:rsidRDefault="003F4655" w:rsidP="003F4655">
      <w:pPr>
        <w:ind w:firstLineChars="200" w:firstLine="560"/>
        <w:rPr>
          <w:rFonts w:ascii="仿宋_GB2312" w:eastAsia="仿宋_GB2312"/>
          <w:sz w:val="28"/>
          <w:szCs w:val="28"/>
        </w:rPr>
      </w:pPr>
      <w:r>
        <w:rPr>
          <w:rFonts w:ascii="仿宋_GB2312" w:eastAsia="仿宋_GB2312" w:hint="eastAsia"/>
          <w:sz w:val="28"/>
          <w:szCs w:val="28"/>
        </w:rPr>
        <w:t>1、对暂不能落实工作岗位以及实际工作地点尚不明确的应届毕业生，本次无需提交代偿申请材料，可以在年底第二批申请；</w:t>
      </w:r>
      <w:r w:rsidRPr="00625022">
        <w:rPr>
          <w:rFonts w:ascii="仿宋_GB2312" w:eastAsia="仿宋_GB2312" w:hint="eastAsia"/>
          <w:sz w:val="28"/>
          <w:szCs w:val="28"/>
        </w:rPr>
        <w:t>对存在二次定岗以及虽不存在二次定岗，但无法直观鉴别工作地点的</w:t>
      </w:r>
      <w:r>
        <w:rPr>
          <w:rFonts w:ascii="仿宋_GB2312" w:eastAsia="仿宋_GB2312" w:hint="eastAsia"/>
          <w:sz w:val="28"/>
          <w:szCs w:val="28"/>
        </w:rPr>
        <w:t>毕业生</w:t>
      </w:r>
      <w:r w:rsidRPr="00625022">
        <w:rPr>
          <w:rFonts w:ascii="仿宋_GB2312" w:eastAsia="仿宋_GB2312" w:hint="eastAsia"/>
          <w:sz w:val="28"/>
          <w:szCs w:val="28"/>
        </w:rPr>
        <w:t>，</w:t>
      </w:r>
      <w:r>
        <w:rPr>
          <w:rFonts w:ascii="仿宋_GB2312" w:eastAsia="仿宋_GB2312" w:hint="eastAsia"/>
          <w:sz w:val="28"/>
          <w:szCs w:val="28"/>
        </w:rPr>
        <w:t>申请时</w:t>
      </w:r>
      <w:r w:rsidRPr="00625022">
        <w:rPr>
          <w:rFonts w:ascii="仿宋_GB2312" w:eastAsia="仿宋_GB2312" w:hint="eastAsia"/>
          <w:sz w:val="28"/>
          <w:szCs w:val="28"/>
        </w:rPr>
        <w:t>应当出具能够证明从事的工作岗位及实际工作地点符合中西部地区和艰苦边远地区县以下基层单位要求的有关证明材料。该</w:t>
      </w:r>
      <w:proofErr w:type="gramStart"/>
      <w:r w:rsidRPr="00524173">
        <w:rPr>
          <w:rFonts w:ascii="仿宋" w:eastAsia="仿宋" w:hAnsi="仿宋" w:hint="eastAsia"/>
          <w:sz w:val="28"/>
          <w:szCs w:val="28"/>
        </w:rPr>
        <w:t>该</w:t>
      </w:r>
      <w:proofErr w:type="gramEnd"/>
      <w:r w:rsidRPr="00524173">
        <w:rPr>
          <w:rFonts w:ascii="仿宋" w:eastAsia="仿宋" w:hAnsi="仿宋" w:hint="eastAsia"/>
          <w:sz w:val="28"/>
          <w:szCs w:val="28"/>
        </w:rPr>
        <w:t>材料需由用人单位及其上级主管部门加盖公章并由学生本人签字确认。</w:t>
      </w:r>
    </w:p>
    <w:p w:rsidR="003F4655" w:rsidRPr="00960BA4" w:rsidRDefault="003F4655" w:rsidP="003F4655">
      <w:pPr>
        <w:ind w:firstLineChars="200" w:firstLine="560"/>
        <w:rPr>
          <w:rFonts w:ascii="仿宋_GB2312" w:eastAsia="仿宋_GB2312"/>
          <w:sz w:val="28"/>
          <w:szCs w:val="28"/>
        </w:rPr>
      </w:pPr>
      <w:r>
        <w:rPr>
          <w:rFonts w:ascii="仿宋_GB2312" w:eastAsia="仿宋_GB2312" w:hint="eastAsia"/>
          <w:sz w:val="28"/>
          <w:szCs w:val="28"/>
        </w:rPr>
        <w:t>2、</w:t>
      </w:r>
      <w:r w:rsidRPr="00960BA4">
        <w:rPr>
          <w:rFonts w:ascii="仿宋_GB2312" w:eastAsia="仿宋_GB2312" w:hint="eastAsia"/>
          <w:sz w:val="28"/>
          <w:szCs w:val="28"/>
        </w:rPr>
        <w:t>基层单位包含两类：</w:t>
      </w:r>
    </w:p>
    <w:p w:rsidR="003F4655" w:rsidRPr="00960BA4" w:rsidRDefault="003F4655" w:rsidP="003F4655">
      <w:pPr>
        <w:ind w:firstLineChars="200" w:firstLine="560"/>
        <w:rPr>
          <w:rFonts w:ascii="仿宋_GB2312" w:eastAsia="仿宋_GB2312"/>
          <w:sz w:val="28"/>
          <w:szCs w:val="28"/>
        </w:rPr>
      </w:pPr>
      <w:r w:rsidRPr="00960BA4">
        <w:rPr>
          <w:rFonts w:ascii="仿宋_GB2312" w:eastAsia="仿宋_GB2312" w:hint="eastAsia"/>
          <w:sz w:val="28"/>
          <w:szCs w:val="28"/>
        </w:rPr>
        <w:t>第一类是中西部地区和艰苦边远地区县以下机关、企事业单位，主要指乡（镇）政府机关、农村中小学、国有农（牧、林）场、农业技术推广站、畜牧兽医站、乡镇卫生院、计划生育服务站、乡镇文化站、乡镇企业等</w:t>
      </w:r>
      <w:r>
        <w:rPr>
          <w:rFonts w:ascii="仿宋_GB2312" w:eastAsia="仿宋_GB2312" w:hint="eastAsia"/>
          <w:sz w:val="28"/>
          <w:szCs w:val="28"/>
        </w:rPr>
        <w:t>。</w:t>
      </w:r>
      <w:r w:rsidRPr="00E83E28">
        <w:rPr>
          <w:rFonts w:ascii="仿宋_GB2312" w:eastAsia="仿宋_GB2312" w:hint="eastAsia"/>
          <w:sz w:val="28"/>
          <w:szCs w:val="28"/>
          <w:highlight w:val="yellow"/>
        </w:rPr>
        <w:t>县城中学、县城医院</w:t>
      </w:r>
      <w:r w:rsidR="00E83E28" w:rsidRPr="00E83E28">
        <w:rPr>
          <w:rFonts w:ascii="仿宋_GB2312" w:eastAsia="仿宋_GB2312" w:hint="eastAsia"/>
          <w:sz w:val="28"/>
          <w:szCs w:val="28"/>
          <w:highlight w:val="yellow"/>
        </w:rPr>
        <w:t>以及县级政府派出街道（社区）</w:t>
      </w:r>
      <w:r>
        <w:rPr>
          <w:rFonts w:ascii="仿宋_GB2312" w:eastAsia="仿宋_GB2312" w:hint="eastAsia"/>
          <w:sz w:val="28"/>
          <w:szCs w:val="28"/>
        </w:rPr>
        <w:t>等可以纳入代偿申请范围。</w:t>
      </w:r>
    </w:p>
    <w:p w:rsidR="003F4655" w:rsidRPr="00960BA4" w:rsidRDefault="003F4655" w:rsidP="003F4655">
      <w:pPr>
        <w:ind w:firstLineChars="200" w:firstLine="560"/>
        <w:rPr>
          <w:rFonts w:ascii="仿宋_GB2312" w:eastAsia="仿宋_GB2312"/>
          <w:sz w:val="28"/>
          <w:szCs w:val="28"/>
        </w:rPr>
      </w:pPr>
      <w:r w:rsidRPr="00960BA4">
        <w:rPr>
          <w:rFonts w:ascii="仿宋_GB2312" w:eastAsia="仿宋_GB2312" w:hint="eastAsia"/>
          <w:sz w:val="28"/>
          <w:szCs w:val="28"/>
        </w:rPr>
        <w:t>第二类是工作现场地处中西部地区和艰苦边远地区县以下的中央单位艰苦行业生产第一线，主要指气象、地震、地质、水电施工、煤炭、石油、航海、核工业等艰苦行业生产第一线。考虑到上述行业分布广、地区跨度大及流动作业性强</w:t>
      </w:r>
      <w:r>
        <w:rPr>
          <w:rFonts w:ascii="仿宋_GB2312" w:eastAsia="仿宋_GB2312" w:hint="eastAsia"/>
          <w:sz w:val="28"/>
          <w:szCs w:val="28"/>
        </w:rPr>
        <w:t>等</w:t>
      </w:r>
      <w:r w:rsidRPr="00960BA4">
        <w:rPr>
          <w:rFonts w:ascii="仿宋_GB2312" w:eastAsia="仿宋_GB2312" w:hint="eastAsia"/>
          <w:sz w:val="28"/>
          <w:szCs w:val="28"/>
        </w:rPr>
        <w:t>特点，工作现场可以适度放宽到中西部地区和艰苦边远地区</w:t>
      </w:r>
      <w:r w:rsidRPr="00702BC6">
        <w:rPr>
          <w:rFonts w:ascii="仿宋_GB2312" w:eastAsia="仿宋_GB2312" w:hint="eastAsia"/>
          <w:sz w:val="28"/>
          <w:szCs w:val="28"/>
          <w:highlight w:val="yellow"/>
        </w:rPr>
        <w:t>县政府所在地</w:t>
      </w:r>
      <w:r w:rsidRPr="00960BA4">
        <w:rPr>
          <w:rFonts w:ascii="仿宋_GB2312" w:eastAsia="仿宋_GB2312" w:hint="eastAsia"/>
          <w:sz w:val="28"/>
          <w:szCs w:val="28"/>
        </w:rPr>
        <w:t>。</w:t>
      </w:r>
    </w:p>
    <w:p w:rsidR="003F4655" w:rsidRPr="00960BA4" w:rsidRDefault="003F4655" w:rsidP="003F4655">
      <w:pPr>
        <w:ind w:firstLineChars="200" w:firstLine="560"/>
        <w:rPr>
          <w:rFonts w:ascii="仿宋_GB2312" w:eastAsia="仿宋_GB2312"/>
          <w:sz w:val="28"/>
          <w:szCs w:val="28"/>
        </w:rPr>
      </w:pPr>
      <w:r>
        <w:rPr>
          <w:rFonts w:ascii="仿宋_GB2312" w:eastAsia="仿宋_GB2312" w:hint="eastAsia"/>
          <w:sz w:val="28"/>
          <w:szCs w:val="28"/>
        </w:rPr>
        <w:t>3、</w:t>
      </w:r>
      <w:r w:rsidRPr="00960BA4">
        <w:rPr>
          <w:rFonts w:ascii="仿宋_GB2312" w:eastAsia="仿宋_GB2312" w:hint="eastAsia"/>
          <w:sz w:val="28"/>
          <w:szCs w:val="28"/>
        </w:rPr>
        <w:t>对于化工、电力、航天、邮政、</w:t>
      </w:r>
      <w:r>
        <w:rPr>
          <w:rFonts w:ascii="仿宋_GB2312" w:eastAsia="仿宋_GB2312" w:hint="eastAsia"/>
          <w:sz w:val="28"/>
          <w:szCs w:val="28"/>
        </w:rPr>
        <w:t>交通、</w:t>
      </w:r>
      <w:r w:rsidRPr="00960BA4">
        <w:rPr>
          <w:rFonts w:ascii="仿宋_GB2312" w:eastAsia="仿宋_GB2312" w:hint="eastAsia"/>
          <w:sz w:val="28"/>
          <w:szCs w:val="28"/>
        </w:rPr>
        <w:t>机械制造、冶炼加工、土建施工、高新科技等艰苦行业生产第一线，代偿申请人应出具工作现场地处</w:t>
      </w:r>
      <w:r>
        <w:rPr>
          <w:rFonts w:ascii="仿宋_GB2312" w:eastAsia="仿宋_GB2312" w:hint="eastAsia"/>
          <w:sz w:val="28"/>
          <w:szCs w:val="28"/>
        </w:rPr>
        <w:t>中西部地区</w:t>
      </w:r>
      <w:r w:rsidRPr="00960BA4">
        <w:rPr>
          <w:rFonts w:ascii="仿宋_GB2312" w:eastAsia="仿宋_GB2312" w:hint="eastAsia"/>
          <w:sz w:val="28"/>
          <w:szCs w:val="28"/>
        </w:rPr>
        <w:t>乡镇</w:t>
      </w:r>
      <w:r>
        <w:rPr>
          <w:rFonts w:ascii="仿宋_GB2312" w:eastAsia="仿宋_GB2312" w:hint="eastAsia"/>
          <w:sz w:val="28"/>
          <w:szCs w:val="28"/>
        </w:rPr>
        <w:t>以下</w:t>
      </w:r>
      <w:r w:rsidRPr="00960BA4">
        <w:rPr>
          <w:rFonts w:ascii="仿宋_GB2312" w:eastAsia="仿宋_GB2312" w:hint="eastAsia"/>
          <w:sz w:val="28"/>
          <w:szCs w:val="28"/>
        </w:rPr>
        <w:t>的相关就业证明，即上述行业工作现场</w:t>
      </w:r>
      <w:r w:rsidRPr="00960BA4">
        <w:rPr>
          <w:rFonts w:ascii="仿宋_GB2312" w:eastAsia="仿宋_GB2312" w:hint="eastAsia"/>
          <w:sz w:val="28"/>
          <w:szCs w:val="28"/>
        </w:rPr>
        <w:lastRenderedPageBreak/>
        <w:t>不包含县政府所在地。</w:t>
      </w:r>
    </w:p>
    <w:p w:rsidR="003F4655" w:rsidRPr="00316BCE" w:rsidRDefault="003F4655" w:rsidP="003F4655">
      <w:pPr>
        <w:spacing w:line="360" w:lineRule="auto"/>
        <w:ind w:firstLineChars="200" w:firstLine="560"/>
        <w:rPr>
          <w:b/>
          <w:sz w:val="24"/>
        </w:rPr>
      </w:pPr>
      <w:r w:rsidRPr="00702BC6">
        <w:rPr>
          <w:rFonts w:ascii="仿宋_GB2312" w:eastAsia="仿宋_GB2312" w:hint="eastAsia"/>
          <w:sz w:val="28"/>
          <w:szCs w:val="28"/>
          <w:highlight w:val="yellow"/>
        </w:rPr>
        <w:t>通讯、金融、烟酒</w:t>
      </w:r>
      <w:r w:rsidRPr="00960BA4">
        <w:rPr>
          <w:rFonts w:ascii="仿宋_GB2312" w:eastAsia="仿宋_GB2312" w:hint="eastAsia"/>
          <w:sz w:val="28"/>
          <w:szCs w:val="28"/>
        </w:rPr>
        <w:t>等行业</w:t>
      </w:r>
      <w:r w:rsidRPr="00E83E28">
        <w:rPr>
          <w:rFonts w:ascii="仿宋_GB2312" w:eastAsia="仿宋_GB2312" w:hint="eastAsia"/>
          <w:sz w:val="28"/>
          <w:szCs w:val="28"/>
          <w:highlight w:val="yellow"/>
        </w:rPr>
        <w:t>不</w:t>
      </w:r>
      <w:r w:rsidRPr="00960BA4">
        <w:rPr>
          <w:rFonts w:ascii="仿宋_GB2312" w:eastAsia="仿宋_GB2312" w:hint="eastAsia"/>
          <w:sz w:val="28"/>
          <w:szCs w:val="28"/>
        </w:rPr>
        <w:t>属于代偿申请范围。</w:t>
      </w:r>
      <w:r>
        <w:rPr>
          <w:rFonts w:ascii="仿宋_GB2312" w:eastAsia="仿宋_GB2312" w:hint="eastAsia"/>
          <w:sz w:val="28"/>
          <w:szCs w:val="28"/>
        </w:rPr>
        <w:t>工作单位在县政府所属局委</w:t>
      </w:r>
      <w:r w:rsidRPr="00960BA4">
        <w:rPr>
          <w:rFonts w:ascii="仿宋_GB2312" w:eastAsia="仿宋_GB2312" w:hint="eastAsia"/>
          <w:sz w:val="28"/>
          <w:szCs w:val="28"/>
        </w:rPr>
        <w:t>办等机关单位</w:t>
      </w:r>
      <w:r>
        <w:rPr>
          <w:rFonts w:ascii="仿宋_GB2312" w:eastAsia="仿宋_GB2312" w:hint="eastAsia"/>
          <w:sz w:val="28"/>
          <w:szCs w:val="28"/>
        </w:rPr>
        <w:t>、</w:t>
      </w:r>
      <w:r w:rsidR="00E83E28">
        <w:rPr>
          <w:rFonts w:ascii="仿宋_GB2312" w:eastAsia="仿宋_GB2312" w:hint="eastAsia"/>
          <w:sz w:val="28"/>
          <w:szCs w:val="28"/>
        </w:rPr>
        <w:t>地级市</w:t>
      </w:r>
      <w:r w:rsidRPr="00B1759C">
        <w:rPr>
          <w:rFonts w:ascii="仿宋_GB2312" w:eastAsia="仿宋_GB2312" w:hint="eastAsia"/>
          <w:sz w:val="28"/>
          <w:szCs w:val="28"/>
        </w:rPr>
        <w:t>市辖区及</w:t>
      </w:r>
      <w:r w:rsidR="00E83E28">
        <w:rPr>
          <w:rFonts w:ascii="仿宋_GB2312" w:eastAsia="仿宋_GB2312" w:hint="eastAsia"/>
          <w:sz w:val="28"/>
          <w:szCs w:val="28"/>
        </w:rPr>
        <w:t>以上城市</w:t>
      </w:r>
      <w:r w:rsidRPr="00B1759C">
        <w:rPr>
          <w:rFonts w:ascii="仿宋_GB2312" w:eastAsia="仿宋_GB2312" w:hint="eastAsia"/>
          <w:sz w:val="28"/>
          <w:szCs w:val="28"/>
        </w:rPr>
        <w:t>所辖街道</w:t>
      </w:r>
      <w:r>
        <w:rPr>
          <w:rFonts w:ascii="仿宋_GB2312" w:eastAsia="仿宋_GB2312" w:hint="eastAsia"/>
          <w:sz w:val="28"/>
          <w:szCs w:val="28"/>
        </w:rPr>
        <w:t>（社区）的</w:t>
      </w:r>
      <w:r w:rsidRPr="00B1759C">
        <w:rPr>
          <w:rFonts w:ascii="仿宋_GB2312" w:eastAsia="仿宋_GB2312" w:hint="eastAsia"/>
          <w:sz w:val="28"/>
          <w:szCs w:val="28"/>
        </w:rPr>
        <w:t>，</w:t>
      </w:r>
      <w:r w:rsidR="00E83E28">
        <w:rPr>
          <w:rFonts w:ascii="仿宋_GB2312" w:eastAsia="仿宋_GB2312" w:hint="eastAsia"/>
          <w:sz w:val="28"/>
          <w:szCs w:val="28"/>
        </w:rPr>
        <w:t>不属于补偿</w:t>
      </w:r>
      <w:r w:rsidRPr="00B1759C">
        <w:rPr>
          <w:rFonts w:ascii="仿宋_GB2312" w:eastAsia="仿宋_GB2312" w:hint="eastAsia"/>
          <w:sz w:val="28"/>
          <w:szCs w:val="28"/>
        </w:rPr>
        <w:t>代偿申请范围。</w:t>
      </w:r>
    </w:p>
    <w:p w:rsidR="003F4655" w:rsidRDefault="003F4655" w:rsidP="003F4655">
      <w:pPr>
        <w:ind w:firstLineChars="200" w:firstLine="560"/>
        <w:rPr>
          <w:rFonts w:ascii="仿宋_GB2312" w:eastAsia="仿宋_GB2312"/>
          <w:color w:val="000000"/>
          <w:sz w:val="28"/>
          <w:szCs w:val="28"/>
        </w:rPr>
      </w:pPr>
      <w:r w:rsidRPr="00946C4D">
        <w:rPr>
          <w:rFonts w:ascii="仿宋_GB2312" w:eastAsia="仿宋_GB2312" w:hint="eastAsia"/>
          <w:color w:val="000000"/>
          <w:sz w:val="28"/>
          <w:szCs w:val="28"/>
        </w:rPr>
        <w:t>西藏自治区</w:t>
      </w:r>
      <w:r>
        <w:rPr>
          <w:rFonts w:ascii="仿宋_GB2312" w:eastAsia="仿宋_GB2312" w:hint="eastAsia"/>
          <w:color w:val="000000"/>
          <w:sz w:val="28"/>
          <w:szCs w:val="28"/>
        </w:rPr>
        <w:t>除拉萨市市辖</w:t>
      </w:r>
      <w:r w:rsidRPr="00946C4D">
        <w:rPr>
          <w:rFonts w:ascii="仿宋_GB2312" w:eastAsia="仿宋_GB2312" w:hint="eastAsia"/>
          <w:color w:val="000000"/>
          <w:sz w:val="28"/>
          <w:szCs w:val="28"/>
        </w:rPr>
        <w:t>区外</w:t>
      </w:r>
      <w:r>
        <w:rPr>
          <w:rFonts w:ascii="仿宋_GB2312" w:eastAsia="仿宋_GB2312" w:hint="eastAsia"/>
          <w:color w:val="000000"/>
          <w:sz w:val="28"/>
          <w:szCs w:val="28"/>
        </w:rPr>
        <w:t>可以报送。</w:t>
      </w:r>
    </w:p>
    <w:p w:rsidR="003F4655" w:rsidRDefault="003F4655" w:rsidP="003F4655">
      <w:pPr>
        <w:ind w:firstLineChars="200" w:firstLine="560"/>
        <w:rPr>
          <w:rFonts w:ascii="仿宋_GB2312" w:eastAsia="仿宋_GB2312"/>
          <w:color w:val="000000"/>
          <w:sz w:val="28"/>
          <w:szCs w:val="28"/>
        </w:rPr>
      </w:pPr>
      <w:r>
        <w:rPr>
          <w:rFonts w:ascii="仿宋_GB2312" w:eastAsia="仿宋_GB2312" w:hint="eastAsia"/>
          <w:color w:val="000000"/>
          <w:sz w:val="28"/>
          <w:szCs w:val="28"/>
        </w:rPr>
        <w:t>4、</w:t>
      </w:r>
      <w:r w:rsidRPr="00555329">
        <w:rPr>
          <w:rFonts w:ascii="仿宋_GB2312" w:eastAsia="仿宋_GB2312" w:hint="eastAsia"/>
          <w:color w:val="000000"/>
          <w:sz w:val="28"/>
          <w:szCs w:val="28"/>
        </w:rPr>
        <w:t>就业单位或工作现场在市辖区街道（含社区/村）的，除特殊情况外，</w:t>
      </w:r>
      <w:bookmarkStart w:id="0" w:name="_GoBack"/>
      <w:bookmarkEnd w:id="0"/>
      <w:r w:rsidRPr="00555329">
        <w:rPr>
          <w:rFonts w:ascii="仿宋_GB2312" w:eastAsia="仿宋_GB2312" w:hint="eastAsia"/>
          <w:color w:val="000000"/>
          <w:sz w:val="28"/>
          <w:szCs w:val="28"/>
        </w:rPr>
        <w:t>一般不满足代偿申请要求。特殊情况指工作的街道（社区）为新拆分或合并成立以及现场在具体的勘探（采油）大队生产一线等情形。特殊情况应提供详细的说明材料以酌情考虑。</w:t>
      </w:r>
    </w:p>
    <w:p w:rsidR="003F4655" w:rsidRDefault="003F4655" w:rsidP="003F4655">
      <w:pPr>
        <w:ind w:firstLineChars="200" w:firstLine="560"/>
        <w:rPr>
          <w:rFonts w:ascii="仿宋_GB2312" w:eastAsia="仿宋_GB2312"/>
          <w:sz w:val="28"/>
          <w:szCs w:val="28"/>
        </w:rPr>
      </w:pPr>
      <w:r>
        <w:rPr>
          <w:rFonts w:ascii="仿宋_GB2312" w:eastAsia="仿宋_GB2312" w:hint="eastAsia"/>
          <w:sz w:val="28"/>
          <w:szCs w:val="28"/>
        </w:rPr>
        <w:t>5、申请材料需真实、准确、完整</w:t>
      </w:r>
    </w:p>
    <w:p w:rsidR="003F4655" w:rsidRPr="009E16B1" w:rsidRDefault="003F4655" w:rsidP="003F4655">
      <w:pPr>
        <w:ind w:firstLineChars="200" w:firstLine="560"/>
        <w:rPr>
          <w:rFonts w:ascii="仿宋_GB2312" w:eastAsia="仿宋_GB2312"/>
          <w:sz w:val="28"/>
          <w:szCs w:val="28"/>
        </w:rPr>
      </w:pPr>
      <w:r w:rsidRPr="00D25A9E">
        <w:rPr>
          <w:rFonts w:ascii="仿宋_GB2312" w:eastAsia="仿宋_GB2312" w:hint="eastAsia"/>
          <w:sz w:val="28"/>
          <w:szCs w:val="28"/>
        </w:rPr>
        <w:t>学费和国家助学贷款代偿涉及毕业生的切身利益，因此</w:t>
      </w:r>
      <w:r>
        <w:rPr>
          <w:rFonts w:ascii="仿宋_GB2312" w:eastAsia="仿宋_GB2312" w:hint="eastAsia"/>
          <w:sz w:val="28"/>
          <w:szCs w:val="28"/>
        </w:rPr>
        <w:t>学生</w:t>
      </w:r>
      <w:r w:rsidRPr="00D25A9E">
        <w:rPr>
          <w:rFonts w:ascii="仿宋_GB2312" w:eastAsia="仿宋_GB2312" w:hint="eastAsia"/>
          <w:sz w:val="28"/>
          <w:szCs w:val="28"/>
        </w:rPr>
        <w:t>在</w:t>
      </w:r>
      <w:r>
        <w:rPr>
          <w:rFonts w:ascii="仿宋_GB2312" w:eastAsia="仿宋_GB2312" w:hint="eastAsia"/>
          <w:sz w:val="28"/>
          <w:szCs w:val="28"/>
        </w:rPr>
        <w:t>申请</w:t>
      </w:r>
      <w:r w:rsidRPr="00D25A9E">
        <w:rPr>
          <w:rFonts w:ascii="仿宋_GB2312" w:eastAsia="仿宋_GB2312" w:hint="eastAsia"/>
          <w:sz w:val="28"/>
          <w:szCs w:val="28"/>
        </w:rPr>
        <w:t>时应</w:t>
      </w:r>
      <w:r>
        <w:rPr>
          <w:rFonts w:ascii="仿宋_GB2312" w:eastAsia="仿宋_GB2312" w:hint="eastAsia"/>
          <w:sz w:val="28"/>
          <w:szCs w:val="28"/>
        </w:rPr>
        <w:t>保证</w:t>
      </w:r>
      <w:r w:rsidRPr="00D25A9E">
        <w:rPr>
          <w:rFonts w:ascii="仿宋_GB2312" w:eastAsia="仿宋_GB2312" w:hint="eastAsia"/>
          <w:sz w:val="28"/>
          <w:szCs w:val="28"/>
        </w:rPr>
        <w:t>申请材料</w:t>
      </w:r>
      <w:r>
        <w:rPr>
          <w:rFonts w:ascii="仿宋_GB2312" w:eastAsia="仿宋_GB2312" w:hint="eastAsia"/>
          <w:sz w:val="28"/>
          <w:szCs w:val="28"/>
        </w:rPr>
        <w:t>真实、准确、规范和翔实</w:t>
      </w:r>
      <w:r w:rsidRPr="00D25A9E">
        <w:rPr>
          <w:rFonts w:ascii="仿宋_GB2312" w:eastAsia="仿宋_GB2312" w:hint="eastAsia"/>
          <w:sz w:val="28"/>
          <w:szCs w:val="28"/>
        </w:rPr>
        <w:t>。对提供虚假证</w:t>
      </w:r>
      <w:r>
        <w:rPr>
          <w:rFonts w:ascii="仿宋_GB2312" w:eastAsia="仿宋_GB2312" w:hint="eastAsia"/>
          <w:sz w:val="28"/>
          <w:szCs w:val="28"/>
        </w:rPr>
        <w:t>明的毕业生，一经查实，将取消其代偿资格并按有关规定追究相关责任。</w:t>
      </w:r>
      <w:r w:rsidRPr="009E16B1">
        <w:rPr>
          <w:rFonts w:ascii="仿宋_GB2312" w:eastAsia="仿宋_GB2312" w:hint="eastAsia"/>
          <w:sz w:val="28"/>
          <w:szCs w:val="28"/>
        </w:rPr>
        <w:t xml:space="preserve"> </w:t>
      </w:r>
    </w:p>
    <w:p w:rsidR="003F4655" w:rsidRPr="003F4655" w:rsidRDefault="003F4655"/>
    <w:sectPr w:rsidR="003F4655" w:rsidRPr="003F46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EDF" w:rsidRDefault="00331EDF" w:rsidP="003F4655">
      <w:r>
        <w:separator/>
      </w:r>
    </w:p>
  </w:endnote>
  <w:endnote w:type="continuationSeparator" w:id="0">
    <w:p w:rsidR="00331EDF" w:rsidRDefault="00331EDF" w:rsidP="003F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EDF" w:rsidRDefault="00331EDF" w:rsidP="003F4655">
      <w:r>
        <w:separator/>
      </w:r>
    </w:p>
  </w:footnote>
  <w:footnote w:type="continuationSeparator" w:id="0">
    <w:p w:rsidR="00331EDF" w:rsidRDefault="00331EDF" w:rsidP="003F4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81"/>
    <w:rsid w:val="00331EDF"/>
    <w:rsid w:val="003F4655"/>
    <w:rsid w:val="004C0381"/>
    <w:rsid w:val="00702BC6"/>
    <w:rsid w:val="007C271F"/>
    <w:rsid w:val="00805705"/>
    <w:rsid w:val="00DC43CE"/>
    <w:rsid w:val="00E83E28"/>
    <w:rsid w:val="00FB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6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4655"/>
    <w:rPr>
      <w:sz w:val="18"/>
      <w:szCs w:val="18"/>
    </w:rPr>
  </w:style>
  <w:style w:type="paragraph" w:styleId="a4">
    <w:name w:val="footer"/>
    <w:basedOn w:val="a"/>
    <w:link w:val="Char0"/>
    <w:uiPriority w:val="99"/>
    <w:unhideWhenUsed/>
    <w:rsid w:val="003F4655"/>
    <w:pPr>
      <w:tabs>
        <w:tab w:val="center" w:pos="4153"/>
        <w:tab w:val="right" w:pos="8306"/>
      </w:tabs>
      <w:snapToGrid w:val="0"/>
      <w:jc w:val="left"/>
    </w:pPr>
    <w:rPr>
      <w:sz w:val="18"/>
      <w:szCs w:val="18"/>
    </w:rPr>
  </w:style>
  <w:style w:type="character" w:customStyle="1" w:styleId="Char0">
    <w:name w:val="页脚 Char"/>
    <w:basedOn w:val="a0"/>
    <w:link w:val="a4"/>
    <w:uiPriority w:val="99"/>
    <w:rsid w:val="003F46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6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4655"/>
    <w:rPr>
      <w:sz w:val="18"/>
      <w:szCs w:val="18"/>
    </w:rPr>
  </w:style>
  <w:style w:type="paragraph" w:styleId="a4">
    <w:name w:val="footer"/>
    <w:basedOn w:val="a"/>
    <w:link w:val="Char0"/>
    <w:uiPriority w:val="99"/>
    <w:unhideWhenUsed/>
    <w:rsid w:val="003F4655"/>
    <w:pPr>
      <w:tabs>
        <w:tab w:val="center" w:pos="4153"/>
        <w:tab w:val="right" w:pos="8306"/>
      </w:tabs>
      <w:snapToGrid w:val="0"/>
      <w:jc w:val="left"/>
    </w:pPr>
    <w:rPr>
      <w:sz w:val="18"/>
      <w:szCs w:val="18"/>
    </w:rPr>
  </w:style>
  <w:style w:type="character" w:customStyle="1" w:styleId="Char0">
    <w:name w:val="页脚 Char"/>
    <w:basedOn w:val="a0"/>
    <w:link w:val="a4"/>
    <w:uiPriority w:val="99"/>
    <w:rsid w:val="003F46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2012-06-01T03:11:00Z</dcterms:created>
  <dcterms:modified xsi:type="dcterms:W3CDTF">2012-11-01T02:07:00Z</dcterms:modified>
</cp:coreProperties>
</file>